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3F4" w:rsidRDefault="009203F4">
      <w:pPr>
        <w:pStyle w:val="ConsPlusTitlePage"/>
      </w:pPr>
      <w:r>
        <w:t xml:space="preserve">Документ предоставлен </w:t>
      </w:r>
      <w:hyperlink r:id="rId5" w:history="1">
        <w:r>
          <w:rPr>
            <w:color w:val="0000FF"/>
          </w:rPr>
          <w:t>КонсультантПлюс</w:t>
        </w:r>
      </w:hyperlink>
      <w:r>
        <w:br/>
      </w:r>
    </w:p>
    <w:p w:rsidR="009203F4" w:rsidRDefault="009203F4">
      <w:pPr>
        <w:pStyle w:val="ConsPlusNormal"/>
        <w:outlineLvl w:val="0"/>
      </w:pPr>
    </w:p>
    <w:p w:rsidR="009203F4" w:rsidRDefault="009203F4">
      <w:pPr>
        <w:pStyle w:val="ConsPlusTitle"/>
        <w:jc w:val="center"/>
        <w:outlineLvl w:val="0"/>
      </w:pPr>
      <w:r>
        <w:t>МИНИСТЕРСТВО КУЛЬТУРЫ ВОЛГОГРАДСКОЙ ОБЛАСТИ</w:t>
      </w:r>
    </w:p>
    <w:p w:rsidR="009203F4" w:rsidRDefault="009203F4">
      <w:pPr>
        <w:pStyle w:val="ConsPlusTitle"/>
        <w:jc w:val="center"/>
      </w:pPr>
    </w:p>
    <w:p w:rsidR="009203F4" w:rsidRDefault="009203F4">
      <w:pPr>
        <w:pStyle w:val="ConsPlusTitle"/>
        <w:jc w:val="center"/>
      </w:pPr>
      <w:r>
        <w:t>ПРИКАЗ</w:t>
      </w:r>
    </w:p>
    <w:p w:rsidR="009203F4" w:rsidRDefault="009203F4">
      <w:pPr>
        <w:pStyle w:val="ConsPlusTitle"/>
        <w:jc w:val="center"/>
      </w:pPr>
      <w:r>
        <w:t>от 23 ноября 2012 г. N 01-20/401</w:t>
      </w:r>
    </w:p>
    <w:p w:rsidR="009203F4" w:rsidRDefault="009203F4">
      <w:pPr>
        <w:pStyle w:val="ConsPlusTitle"/>
        <w:jc w:val="center"/>
      </w:pPr>
    </w:p>
    <w:p w:rsidR="009203F4" w:rsidRDefault="009203F4">
      <w:pPr>
        <w:pStyle w:val="ConsPlusTitle"/>
        <w:jc w:val="center"/>
      </w:pPr>
      <w:r>
        <w:t>ОБ УСТАНОВЛЕНИИ ГРАНИЦЫ ТЕРРИТОРИИ ОБЪЕКТА</w:t>
      </w:r>
    </w:p>
    <w:p w:rsidR="009203F4" w:rsidRDefault="009203F4">
      <w:pPr>
        <w:pStyle w:val="ConsPlusTitle"/>
        <w:jc w:val="center"/>
      </w:pPr>
      <w:r>
        <w:t>КУЛЬТУРНОГО НАСЛЕДИЯ РЕГИОНАЛЬНОГО ЗНАЧЕНИЯ "МЕСТО БОЕВ</w:t>
      </w:r>
    </w:p>
    <w:p w:rsidR="009203F4" w:rsidRDefault="009203F4">
      <w:pPr>
        <w:pStyle w:val="ConsPlusTitle"/>
        <w:jc w:val="center"/>
      </w:pPr>
      <w:r>
        <w:t>ВОИНОВ 116-Й СТРЕЛКОВОЙ ДИВИЗИИ В ДНИ СТАЛИНГРАДСКОЙ БИТВЫ",</w:t>
      </w:r>
    </w:p>
    <w:p w:rsidR="009203F4" w:rsidRDefault="009203F4">
      <w:pPr>
        <w:pStyle w:val="ConsPlusTitle"/>
        <w:jc w:val="center"/>
      </w:pPr>
      <w:r>
        <w:t>1942 - 1943 ГГ. И УСТАНОВЛЕНИИ ПРАВОВЫХ РЕЖИМОВ</w:t>
      </w:r>
    </w:p>
    <w:p w:rsidR="009203F4" w:rsidRDefault="009203F4">
      <w:pPr>
        <w:pStyle w:val="ConsPlusTitle"/>
        <w:jc w:val="center"/>
      </w:pPr>
      <w:r>
        <w:t>ИСПОЛЬЗОВАНИЯ ТЕРРИТОРИИ</w:t>
      </w:r>
    </w:p>
    <w:p w:rsidR="009203F4" w:rsidRDefault="009203F4">
      <w:pPr>
        <w:pStyle w:val="ConsPlusNormal"/>
        <w:jc w:val="center"/>
      </w:pPr>
    </w:p>
    <w:p w:rsidR="009203F4" w:rsidRDefault="009203F4">
      <w:pPr>
        <w:pStyle w:val="ConsPlusNormal"/>
        <w:ind w:firstLine="540"/>
        <w:jc w:val="both"/>
      </w:pPr>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боев воинов 116-й стрелковой дивизии в дни Сталинградской битвы", 1942 - 1943 гг., расположенного по адресу: г. Волгоград, Тракторозаводский район, ул. Тракторостроителей, д. 1, приказываю:</w:t>
      </w:r>
    </w:p>
    <w:p w:rsidR="009203F4" w:rsidRDefault="009203F4">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боев воинов 116-й стрелковой дивизии в дни Сталинградской битвы", 1942 - 1943 гг. согласно </w:t>
      </w:r>
      <w:hyperlink w:anchor="P31" w:history="1">
        <w:r>
          <w:rPr>
            <w:color w:val="0000FF"/>
          </w:rPr>
          <w:t>приложениям N 1</w:t>
        </w:r>
      </w:hyperlink>
      <w:r>
        <w:t xml:space="preserve"> и </w:t>
      </w:r>
      <w:hyperlink w:anchor="P51" w:history="1">
        <w:r>
          <w:rPr>
            <w:color w:val="0000FF"/>
          </w:rPr>
          <w:t>2</w:t>
        </w:r>
      </w:hyperlink>
      <w:r>
        <w:t>.</w:t>
      </w:r>
    </w:p>
    <w:p w:rsidR="009203F4" w:rsidRDefault="009203F4">
      <w:pPr>
        <w:pStyle w:val="ConsPlusNormal"/>
        <w:spacing w:before="220"/>
        <w:ind w:firstLine="540"/>
        <w:jc w:val="both"/>
      </w:pPr>
      <w:r>
        <w:t xml:space="preserve">2. Установить правовые </w:t>
      </w:r>
      <w:hyperlink w:anchor="P66" w:history="1">
        <w:r>
          <w:rPr>
            <w:color w:val="0000FF"/>
          </w:rPr>
          <w:t>режимы</w:t>
        </w:r>
      </w:hyperlink>
      <w:r>
        <w:t xml:space="preserve"> использования территории объекта культурного наследия регионального значения "Место боев воинов 116-й стрелковой дивизии в дни Сталинградской битвы", 1942 - 1943 гг. согласно приложению N 3.</w:t>
      </w:r>
    </w:p>
    <w:p w:rsidR="009203F4" w:rsidRDefault="009203F4">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9203F4" w:rsidRDefault="009203F4">
      <w:pPr>
        <w:pStyle w:val="ConsPlusNormal"/>
        <w:ind w:firstLine="540"/>
        <w:jc w:val="both"/>
      </w:pPr>
    </w:p>
    <w:p w:rsidR="009203F4" w:rsidRDefault="009203F4">
      <w:pPr>
        <w:pStyle w:val="ConsPlusNormal"/>
        <w:jc w:val="right"/>
      </w:pPr>
      <w:r>
        <w:t>Министр культуры</w:t>
      </w:r>
    </w:p>
    <w:p w:rsidR="009203F4" w:rsidRDefault="009203F4">
      <w:pPr>
        <w:pStyle w:val="ConsPlusNormal"/>
        <w:jc w:val="right"/>
      </w:pPr>
      <w:r>
        <w:t>Волгоградской области</w:t>
      </w:r>
    </w:p>
    <w:p w:rsidR="009203F4" w:rsidRDefault="009203F4">
      <w:pPr>
        <w:pStyle w:val="ConsPlusNormal"/>
        <w:jc w:val="right"/>
      </w:pPr>
      <w:r>
        <w:t>В.П.ГЕПФНЕР</w:t>
      </w:r>
    </w:p>
    <w:p w:rsidR="009203F4" w:rsidRDefault="009203F4">
      <w:pPr>
        <w:pStyle w:val="ConsPlusNormal"/>
        <w:ind w:firstLine="540"/>
        <w:jc w:val="both"/>
      </w:pPr>
    </w:p>
    <w:p w:rsidR="009203F4" w:rsidRDefault="009203F4">
      <w:pPr>
        <w:pStyle w:val="ConsPlusNormal"/>
        <w:ind w:firstLine="540"/>
        <w:jc w:val="both"/>
      </w:pPr>
    </w:p>
    <w:p w:rsidR="009203F4" w:rsidRDefault="009203F4">
      <w:pPr>
        <w:pStyle w:val="ConsPlusNormal"/>
        <w:ind w:firstLine="540"/>
        <w:jc w:val="both"/>
      </w:pPr>
    </w:p>
    <w:p w:rsidR="009203F4" w:rsidRDefault="009203F4">
      <w:pPr>
        <w:pStyle w:val="ConsPlusNormal"/>
        <w:ind w:firstLine="540"/>
        <w:jc w:val="both"/>
      </w:pPr>
    </w:p>
    <w:p w:rsidR="009203F4" w:rsidRDefault="009203F4">
      <w:pPr>
        <w:pStyle w:val="ConsPlusNormal"/>
        <w:ind w:firstLine="540"/>
        <w:jc w:val="both"/>
      </w:pPr>
    </w:p>
    <w:p w:rsidR="009203F4" w:rsidRDefault="009203F4">
      <w:pPr>
        <w:pStyle w:val="ConsPlusNormal"/>
        <w:jc w:val="right"/>
        <w:outlineLvl w:val="0"/>
      </w:pPr>
      <w:r>
        <w:t>Приложение N 1</w:t>
      </w:r>
    </w:p>
    <w:p w:rsidR="009203F4" w:rsidRDefault="009203F4">
      <w:pPr>
        <w:pStyle w:val="ConsPlusNormal"/>
        <w:jc w:val="right"/>
      </w:pPr>
      <w:r>
        <w:t>к приказу</w:t>
      </w:r>
    </w:p>
    <w:p w:rsidR="009203F4" w:rsidRDefault="009203F4">
      <w:pPr>
        <w:pStyle w:val="ConsPlusNormal"/>
        <w:jc w:val="right"/>
      </w:pPr>
      <w:r>
        <w:t>министерства культуры</w:t>
      </w:r>
    </w:p>
    <w:p w:rsidR="009203F4" w:rsidRDefault="009203F4">
      <w:pPr>
        <w:pStyle w:val="ConsPlusNormal"/>
        <w:jc w:val="right"/>
      </w:pPr>
      <w:r>
        <w:t>Волгоградской области</w:t>
      </w:r>
    </w:p>
    <w:p w:rsidR="009203F4" w:rsidRDefault="009203F4">
      <w:pPr>
        <w:pStyle w:val="ConsPlusNormal"/>
        <w:jc w:val="right"/>
      </w:pPr>
      <w:r>
        <w:t>от 23 ноября 2012 г. N 01-20/401</w:t>
      </w:r>
    </w:p>
    <w:p w:rsidR="009203F4" w:rsidRDefault="009203F4">
      <w:pPr>
        <w:pStyle w:val="ConsPlusNormal"/>
        <w:ind w:firstLine="540"/>
        <w:jc w:val="both"/>
      </w:pPr>
    </w:p>
    <w:p w:rsidR="009203F4" w:rsidRDefault="009203F4">
      <w:pPr>
        <w:pStyle w:val="ConsPlusTitle"/>
        <w:jc w:val="center"/>
      </w:pPr>
      <w:bookmarkStart w:id="0" w:name="P31"/>
      <w:bookmarkEnd w:id="0"/>
      <w:r>
        <w:t>ОПИСАНИЕ ГРАНИЦ ТЕРРИТОРИИ ОБЪЕКТА КУЛЬТУРНОГО НАСЛЕДИЯ</w:t>
      </w:r>
    </w:p>
    <w:p w:rsidR="009203F4" w:rsidRDefault="009203F4">
      <w:pPr>
        <w:pStyle w:val="ConsPlusTitle"/>
        <w:jc w:val="center"/>
      </w:pPr>
      <w:r>
        <w:t>РЕГИОНАЛЬНОГО ЗНАЧЕНИЯ "МЕСТО БОЕВ ВОИНОВ 116-Й СТРЕЛКОВОЙ</w:t>
      </w:r>
    </w:p>
    <w:p w:rsidR="009203F4" w:rsidRDefault="009203F4">
      <w:pPr>
        <w:pStyle w:val="ConsPlusTitle"/>
        <w:jc w:val="center"/>
      </w:pPr>
      <w:r>
        <w:t>ДИВИЗИИ В ДНИ СТАЛИНГРАДСКОЙ БИТВЫ", 1942 - 1943 ГГ.</w:t>
      </w:r>
    </w:p>
    <w:p w:rsidR="009203F4" w:rsidRDefault="009203F4">
      <w:pPr>
        <w:pStyle w:val="ConsPlusNormal"/>
        <w:ind w:firstLine="540"/>
        <w:jc w:val="both"/>
      </w:pPr>
    </w:p>
    <w:p w:rsidR="009203F4" w:rsidRDefault="009203F4">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9203F4" w:rsidRDefault="009203F4">
      <w:pPr>
        <w:pStyle w:val="ConsPlusNormal"/>
        <w:spacing w:before="220"/>
        <w:ind w:firstLine="540"/>
        <w:jc w:val="both"/>
      </w:pPr>
      <w:r>
        <w:t xml:space="preserve">от точки 1, расположенной на пересечении юго-восточного и северо-восточного цоколей </w:t>
      </w:r>
      <w:r>
        <w:lastRenderedPageBreak/>
        <w:t>здания по адресу: г. Волгоград, ул. Тракторостроителей, д. 1, на северо-запад по оси северо-восточного цоколя здания - 85 метров;</w:t>
      </w:r>
    </w:p>
    <w:p w:rsidR="009203F4" w:rsidRDefault="009203F4">
      <w:pPr>
        <w:pStyle w:val="ConsPlusNormal"/>
        <w:spacing w:before="220"/>
        <w:ind w:firstLine="540"/>
        <w:jc w:val="both"/>
      </w:pPr>
      <w:r>
        <w:t>от точки 2 до точки 3 на северо-восток перпендикулярно линии 1 - 2 - 18,5 метра;</w:t>
      </w:r>
    </w:p>
    <w:p w:rsidR="009203F4" w:rsidRDefault="009203F4">
      <w:pPr>
        <w:pStyle w:val="ConsPlusNormal"/>
        <w:spacing w:before="220"/>
        <w:ind w:firstLine="540"/>
        <w:jc w:val="both"/>
      </w:pPr>
      <w:r>
        <w:t>от точки 3 до точки 4 на северо-восток перпендикулярно линии 2 - 3 - 85 метров;</w:t>
      </w:r>
    </w:p>
    <w:p w:rsidR="009203F4" w:rsidRDefault="009203F4">
      <w:pPr>
        <w:pStyle w:val="ConsPlusNormal"/>
        <w:spacing w:before="220"/>
        <w:ind w:firstLine="540"/>
        <w:jc w:val="both"/>
      </w:pPr>
      <w:r>
        <w:t>от точки 4 до точки 1 на юго-запад перпендикулярно линии 3 - 4 - 18,5 метра.</w:t>
      </w:r>
    </w:p>
    <w:p w:rsidR="009203F4" w:rsidRDefault="009203F4">
      <w:pPr>
        <w:pStyle w:val="ConsPlusNormal"/>
        <w:ind w:firstLine="540"/>
        <w:jc w:val="both"/>
      </w:pPr>
    </w:p>
    <w:p w:rsidR="009203F4" w:rsidRDefault="009203F4">
      <w:pPr>
        <w:pStyle w:val="ConsPlusNormal"/>
        <w:ind w:firstLine="540"/>
        <w:jc w:val="both"/>
      </w:pPr>
    </w:p>
    <w:p w:rsidR="009203F4" w:rsidRDefault="009203F4">
      <w:pPr>
        <w:pStyle w:val="ConsPlusNormal"/>
        <w:ind w:firstLine="540"/>
        <w:jc w:val="both"/>
      </w:pPr>
    </w:p>
    <w:p w:rsidR="009203F4" w:rsidRDefault="009203F4">
      <w:pPr>
        <w:pStyle w:val="ConsPlusNormal"/>
        <w:ind w:firstLine="540"/>
        <w:jc w:val="both"/>
      </w:pPr>
    </w:p>
    <w:p w:rsidR="009203F4" w:rsidRDefault="009203F4">
      <w:pPr>
        <w:pStyle w:val="ConsPlusNormal"/>
        <w:ind w:firstLine="540"/>
        <w:jc w:val="both"/>
      </w:pPr>
    </w:p>
    <w:p w:rsidR="009203F4" w:rsidRDefault="009203F4">
      <w:pPr>
        <w:pStyle w:val="ConsPlusNormal"/>
        <w:jc w:val="right"/>
        <w:outlineLvl w:val="0"/>
      </w:pPr>
      <w:r>
        <w:t>Приложение N 2</w:t>
      </w:r>
    </w:p>
    <w:p w:rsidR="009203F4" w:rsidRDefault="009203F4">
      <w:pPr>
        <w:pStyle w:val="ConsPlusNormal"/>
        <w:jc w:val="right"/>
      </w:pPr>
      <w:r>
        <w:t>к приказу</w:t>
      </w:r>
    </w:p>
    <w:p w:rsidR="009203F4" w:rsidRDefault="009203F4">
      <w:pPr>
        <w:pStyle w:val="ConsPlusNormal"/>
        <w:jc w:val="right"/>
      </w:pPr>
      <w:r>
        <w:t>министерства культуры</w:t>
      </w:r>
    </w:p>
    <w:p w:rsidR="009203F4" w:rsidRDefault="009203F4">
      <w:pPr>
        <w:pStyle w:val="ConsPlusNormal"/>
        <w:jc w:val="right"/>
      </w:pPr>
      <w:r>
        <w:t>Волгоградской области</w:t>
      </w:r>
    </w:p>
    <w:p w:rsidR="009203F4" w:rsidRDefault="009203F4">
      <w:pPr>
        <w:pStyle w:val="ConsPlusNormal"/>
        <w:jc w:val="right"/>
      </w:pPr>
      <w:r>
        <w:t>от 23 ноября 2012 г. N 01-20/401</w:t>
      </w:r>
    </w:p>
    <w:p w:rsidR="009203F4" w:rsidRDefault="009203F4">
      <w:pPr>
        <w:pStyle w:val="ConsPlusNormal"/>
        <w:ind w:firstLine="540"/>
        <w:jc w:val="both"/>
      </w:pPr>
    </w:p>
    <w:p w:rsidR="009203F4" w:rsidRDefault="009203F4">
      <w:pPr>
        <w:pStyle w:val="ConsPlusTitle"/>
        <w:jc w:val="center"/>
      </w:pPr>
      <w:bookmarkStart w:id="1" w:name="P51"/>
      <w:bookmarkEnd w:id="1"/>
      <w:r>
        <w:t>СХЕМА</w:t>
      </w:r>
    </w:p>
    <w:p w:rsidR="009203F4" w:rsidRDefault="009203F4">
      <w:pPr>
        <w:pStyle w:val="ConsPlusTitle"/>
        <w:jc w:val="center"/>
      </w:pPr>
      <w:r>
        <w:t>ГРАНИЦ ТЕРРИТОРИИ ОБЪЕКТА КУЛЬТУРНОГО НАСЛЕДИЯ</w:t>
      </w:r>
    </w:p>
    <w:p w:rsidR="009203F4" w:rsidRDefault="009203F4">
      <w:pPr>
        <w:pStyle w:val="ConsPlusTitle"/>
        <w:jc w:val="center"/>
      </w:pPr>
      <w:r>
        <w:t>"МЕСТО БОЕВ ВОИНОВ 116-Й СТРЕЛКОВОЙ ДИВИЗИИ В ДНИ</w:t>
      </w:r>
    </w:p>
    <w:p w:rsidR="009203F4" w:rsidRDefault="009203F4">
      <w:pPr>
        <w:pStyle w:val="ConsPlusTitle"/>
        <w:jc w:val="center"/>
      </w:pPr>
      <w:r>
        <w:t>СТАЛИНГРАДСКОЙ БИТВЫ", 1942 - 1943 ГГ.</w:t>
      </w:r>
    </w:p>
    <w:p w:rsidR="009203F4" w:rsidRDefault="009203F4">
      <w:pPr>
        <w:pStyle w:val="ConsPlusNormal"/>
        <w:jc w:val="center"/>
      </w:pPr>
    </w:p>
    <w:p w:rsidR="009203F4" w:rsidRDefault="009203F4">
      <w:pPr>
        <w:pStyle w:val="ConsPlusNormal"/>
        <w:ind w:firstLine="540"/>
        <w:jc w:val="both"/>
      </w:pPr>
    </w:p>
    <w:p w:rsidR="009203F4" w:rsidRDefault="009203F4">
      <w:pPr>
        <w:pStyle w:val="ConsPlusNormal"/>
        <w:ind w:firstLine="540"/>
        <w:jc w:val="both"/>
      </w:pPr>
    </w:p>
    <w:p w:rsidR="009203F4" w:rsidRDefault="009203F4">
      <w:pPr>
        <w:pStyle w:val="ConsPlusNormal"/>
        <w:ind w:firstLine="540"/>
        <w:jc w:val="both"/>
      </w:pPr>
    </w:p>
    <w:p w:rsidR="009203F4" w:rsidRDefault="009203F4">
      <w:pPr>
        <w:pStyle w:val="ConsPlusNormal"/>
        <w:ind w:firstLine="540"/>
        <w:jc w:val="both"/>
      </w:pPr>
    </w:p>
    <w:p w:rsidR="009203F4" w:rsidRDefault="009203F4">
      <w:pPr>
        <w:pStyle w:val="ConsPlusNormal"/>
        <w:jc w:val="right"/>
        <w:outlineLvl w:val="0"/>
      </w:pPr>
      <w:r>
        <w:t>Приложение N 3</w:t>
      </w:r>
    </w:p>
    <w:p w:rsidR="009203F4" w:rsidRDefault="009203F4">
      <w:pPr>
        <w:pStyle w:val="ConsPlusNormal"/>
        <w:jc w:val="right"/>
      </w:pPr>
      <w:r>
        <w:t>к приказу</w:t>
      </w:r>
    </w:p>
    <w:p w:rsidR="009203F4" w:rsidRDefault="009203F4">
      <w:pPr>
        <w:pStyle w:val="ConsPlusNormal"/>
        <w:jc w:val="right"/>
      </w:pPr>
      <w:r>
        <w:t>министерства культуры</w:t>
      </w:r>
    </w:p>
    <w:p w:rsidR="009203F4" w:rsidRDefault="009203F4">
      <w:pPr>
        <w:pStyle w:val="ConsPlusNormal"/>
        <w:jc w:val="right"/>
      </w:pPr>
      <w:r>
        <w:t>Волгоградской области</w:t>
      </w:r>
    </w:p>
    <w:p w:rsidR="009203F4" w:rsidRDefault="009203F4">
      <w:pPr>
        <w:pStyle w:val="ConsPlusNormal"/>
        <w:jc w:val="right"/>
      </w:pPr>
      <w:r>
        <w:t>от 23 ноября 2012 г. N 01-20/401</w:t>
      </w:r>
    </w:p>
    <w:p w:rsidR="009203F4" w:rsidRDefault="009203F4">
      <w:pPr>
        <w:pStyle w:val="ConsPlusNormal"/>
        <w:ind w:firstLine="540"/>
        <w:jc w:val="both"/>
      </w:pPr>
    </w:p>
    <w:p w:rsidR="009203F4" w:rsidRDefault="009203F4">
      <w:pPr>
        <w:pStyle w:val="ConsPlusTitle"/>
        <w:jc w:val="center"/>
      </w:pPr>
      <w:bookmarkStart w:id="2" w:name="P66"/>
      <w:bookmarkEnd w:id="2"/>
      <w:r>
        <w:t>ПРАВОВЫЕ РЕЖИМЫ ИСПОЛЬЗОВАНИЯ ТЕРРИТОРИИ ОБЪЕКТА</w:t>
      </w:r>
    </w:p>
    <w:p w:rsidR="009203F4" w:rsidRDefault="009203F4">
      <w:pPr>
        <w:pStyle w:val="ConsPlusTitle"/>
        <w:jc w:val="center"/>
      </w:pPr>
      <w:r>
        <w:t>КУЛЬТУРНОГО НАСЛЕДИЯ РЕГИОНАЛЬНОГО ЗНАЧЕНИЯ "МЕСТО БОЕВ</w:t>
      </w:r>
    </w:p>
    <w:p w:rsidR="009203F4" w:rsidRDefault="009203F4">
      <w:pPr>
        <w:pStyle w:val="ConsPlusTitle"/>
        <w:jc w:val="center"/>
      </w:pPr>
      <w:r>
        <w:t>ВОИНОВ 116-Й СТРЕЛКОВОЙ ДИВИЗИИ В ДНИ СТАЛИНГРАДСКОЙ БИТВЫ",</w:t>
      </w:r>
    </w:p>
    <w:p w:rsidR="009203F4" w:rsidRDefault="009203F4">
      <w:pPr>
        <w:pStyle w:val="ConsPlusTitle"/>
        <w:jc w:val="center"/>
      </w:pPr>
      <w:r>
        <w:t>1942 - 1943 ГГ.</w:t>
      </w:r>
    </w:p>
    <w:p w:rsidR="009203F4" w:rsidRDefault="009203F4">
      <w:pPr>
        <w:pStyle w:val="ConsPlusNormal"/>
        <w:ind w:firstLine="540"/>
        <w:jc w:val="both"/>
      </w:pPr>
    </w:p>
    <w:p w:rsidR="009203F4" w:rsidRDefault="009203F4">
      <w:pPr>
        <w:pStyle w:val="ConsPlusNormal"/>
        <w:ind w:firstLine="540"/>
        <w:jc w:val="both"/>
      </w:pPr>
      <w:r>
        <w:t>Для территории объекта культурного наследия регионального значения "Место боев воинов 116-й стрелковой дивизии в дни Сталинградской битвы", 1942 - 1943 гг. устанавливаются следующие правовые режимы:</w:t>
      </w:r>
    </w:p>
    <w:p w:rsidR="009203F4" w:rsidRDefault="009203F4">
      <w:pPr>
        <w:pStyle w:val="ConsPlusNormal"/>
        <w:spacing w:before="220"/>
        <w:ind w:firstLine="540"/>
        <w:jc w:val="both"/>
      </w:pPr>
      <w:r>
        <w:t>Разрешается:</w:t>
      </w:r>
    </w:p>
    <w:p w:rsidR="009203F4" w:rsidRDefault="009203F4">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9203F4" w:rsidRDefault="009203F4">
      <w:pPr>
        <w:pStyle w:val="ConsPlusNormal"/>
        <w:spacing w:before="220"/>
        <w:ind w:firstLine="540"/>
        <w:jc w:val="both"/>
      </w:pPr>
      <w:r>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9203F4" w:rsidRDefault="009203F4">
      <w:pPr>
        <w:pStyle w:val="ConsPlusNormal"/>
        <w:spacing w:before="220"/>
        <w:ind w:firstLine="540"/>
        <w:jc w:val="both"/>
      </w:pPr>
      <w:r>
        <w:lastRenderedPageBreak/>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9203F4" w:rsidRDefault="009203F4">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9203F4" w:rsidRDefault="009203F4">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9203F4" w:rsidRDefault="009203F4">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9203F4" w:rsidRDefault="009203F4">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9203F4" w:rsidRDefault="009203F4">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9203F4" w:rsidRDefault="009203F4">
      <w:pPr>
        <w:pStyle w:val="ConsPlusNormal"/>
        <w:spacing w:before="220"/>
        <w:ind w:firstLine="540"/>
        <w:jc w:val="both"/>
      </w:pPr>
      <w:r>
        <w:t>Запрещается:</w:t>
      </w:r>
    </w:p>
    <w:p w:rsidR="009203F4" w:rsidRDefault="009203F4">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9203F4" w:rsidRDefault="009203F4">
      <w:pPr>
        <w:pStyle w:val="ConsPlusNormal"/>
        <w:ind w:firstLine="540"/>
        <w:jc w:val="both"/>
      </w:pPr>
    </w:p>
    <w:p w:rsidR="009203F4" w:rsidRDefault="009203F4">
      <w:pPr>
        <w:pStyle w:val="ConsPlusNormal"/>
        <w:ind w:firstLine="540"/>
        <w:jc w:val="both"/>
      </w:pPr>
    </w:p>
    <w:p w:rsidR="009203F4" w:rsidRDefault="009203F4">
      <w:pPr>
        <w:pStyle w:val="ConsPlusNormal"/>
        <w:pBdr>
          <w:top w:val="single" w:sz="6" w:space="0" w:color="auto"/>
        </w:pBdr>
        <w:spacing w:before="100" w:after="100"/>
        <w:jc w:val="both"/>
        <w:rPr>
          <w:sz w:val="2"/>
          <w:szCs w:val="2"/>
        </w:rPr>
      </w:pPr>
    </w:p>
    <w:p w:rsidR="009203F4" w:rsidRDefault="009203F4">
      <w:bookmarkStart w:id="3" w:name="_GoBack"/>
      <w:bookmarkEnd w:id="3"/>
    </w:p>
    <w:sectPr w:rsidR="009203F4" w:rsidSect="000A1C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3F4"/>
    <w:rsid w:val="009203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203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203F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203F4"/>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203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203F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203F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BA0047009CD2D9364C7C001A60A5A14CEF339B80A4E2C8C2E7B973B30A9ED88A92E8797CF1981386AFE2E9DD65E505DX2cDP"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BA0047009CD2D9364C7DE0CB0660511CFF065BC034D27D97124CC6667A0E7DFFC6186CB8A45923862FE2D9CCAX5cCP"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1065</Words>
  <Characters>6076</Characters>
  <Application>Microsoft Office Word</Application>
  <DocSecurity>0</DocSecurity>
  <Lines>50</Lines>
  <Paragraphs>14</Paragraphs>
  <ScaleCrop>false</ScaleCrop>
  <Company/>
  <LinksUpToDate>false</LinksUpToDate>
  <CharactersWithSpaces>7127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2020-11-19T15:28:00Z</dcterms:created>
  <dcterms:modified xsi:type="dcterms:W3CDTF">2020-11-19T15:29:00Z</dcterms:modified>
</cp:coreProperties>
</file>