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7E2A" w:rsidRDefault="00957E2A">
      <w:pPr>
        <w:pStyle w:val="ConsPlusTitlePage"/>
      </w:pPr>
      <w:r>
        <w:t xml:space="preserve">Документ предоставлен </w:t>
      </w:r>
      <w:hyperlink r:id="rId5" w:history="1">
        <w:r>
          <w:rPr>
            <w:color w:val="0000FF"/>
          </w:rPr>
          <w:t>КонсультантПлюс</w:t>
        </w:r>
      </w:hyperlink>
      <w:r>
        <w:br/>
      </w:r>
    </w:p>
    <w:p w:rsidR="00957E2A" w:rsidRDefault="00957E2A">
      <w:pPr>
        <w:pStyle w:val="ConsPlusNormal"/>
        <w:jc w:val="both"/>
        <w:outlineLvl w:val="0"/>
      </w:pPr>
    </w:p>
    <w:p w:rsidR="00957E2A" w:rsidRDefault="00957E2A">
      <w:pPr>
        <w:pStyle w:val="ConsPlusTitle"/>
        <w:jc w:val="center"/>
        <w:outlineLvl w:val="0"/>
      </w:pPr>
      <w:r>
        <w:t>МИНИСТЕРСТВО КУЛЬТУРЫ ВОЛГОГРАДСКОЙ ОБЛАСТИ</w:t>
      </w:r>
    </w:p>
    <w:p w:rsidR="00957E2A" w:rsidRDefault="00957E2A">
      <w:pPr>
        <w:pStyle w:val="ConsPlusTitle"/>
        <w:jc w:val="center"/>
      </w:pPr>
    </w:p>
    <w:p w:rsidR="00957E2A" w:rsidRDefault="00957E2A">
      <w:pPr>
        <w:pStyle w:val="ConsPlusTitle"/>
        <w:jc w:val="center"/>
      </w:pPr>
      <w:r>
        <w:t>ПРИКАЗ</w:t>
      </w:r>
    </w:p>
    <w:p w:rsidR="00957E2A" w:rsidRDefault="00957E2A">
      <w:pPr>
        <w:pStyle w:val="ConsPlusTitle"/>
        <w:jc w:val="center"/>
      </w:pPr>
      <w:r>
        <w:t>от 25 июня 2013 г. N 01-20/198</w:t>
      </w:r>
    </w:p>
    <w:p w:rsidR="00957E2A" w:rsidRDefault="00957E2A">
      <w:pPr>
        <w:pStyle w:val="ConsPlusTitle"/>
        <w:jc w:val="center"/>
      </w:pPr>
    </w:p>
    <w:p w:rsidR="00957E2A" w:rsidRDefault="00957E2A">
      <w:pPr>
        <w:pStyle w:val="ConsPlusTitle"/>
        <w:jc w:val="center"/>
      </w:pPr>
      <w:r>
        <w:t>ОБ УСТАНОВЛЕНИИ ГРАНИЦ ТЕРРИТОРИИ ОБЪЕКТА КУЛЬТУРНОГО</w:t>
      </w:r>
    </w:p>
    <w:p w:rsidR="00957E2A" w:rsidRDefault="00957E2A">
      <w:pPr>
        <w:pStyle w:val="ConsPlusTitle"/>
        <w:jc w:val="center"/>
      </w:pPr>
      <w:r>
        <w:t>НАСЛЕДИЯ РЕГИОНАЛЬНОГО ЗНАЧЕНИЯ "НАЧАЛЬНАЯ ШКОЛА/</w:t>
      </w:r>
    </w:p>
    <w:p w:rsidR="00957E2A" w:rsidRDefault="00957E2A">
      <w:pPr>
        <w:pStyle w:val="ConsPlusTitle"/>
        <w:jc w:val="center"/>
      </w:pPr>
      <w:r>
        <w:t>ШКОЛА ИСКУССТВ N 3", НАЧ. ХХ В., РАСПОЛОЖЕННОГО ПО АДРЕСУ:</w:t>
      </w:r>
    </w:p>
    <w:p w:rsidR="00957E2A" w:rsidRDefault="00957E2A">
      <w:pPr>
        <w:pStyle w:val="ConsPlusTitle"/>
        <w:jc w:val="center"/>
      </w:pPr>
      <w:r>
        <w:t>Г. ВОЛГОГРАД, ВОРОШИЛОВСКИЙ РАЙОН, УЛ. СОЦИАЛИСТИЧЕСКАЯ, 34,</w:t>
      </w:r>
    </w:p>
    <w:p w:rsidR="00957E2A" w:rsidRDefault="00957E2A">
      <w:pPr>
        <w:pStyle w:val="ConsPlusTitle"/>
        <w:jc w:val="center"/>
      </w:pPr>
      <w:r>
        <w:t>И УСТАНОВЛЕНИИ ПРАВОВЫХ РЕЖИМОВ ИСПОЛЬЗОВАНИЯ ТЕРРИТОРИИ</w:t>
      </w:r>
    </w:p>
    <w:p w:rsidR="00957E2A" w:rsidRDefault="00957E2A">
      <w:pPr>
        <w:pStyle w:val="ConsPlusNormal"/>
        <w:jc w:val="both"/>
      </w:pPr>
    </w:p>
    <w:p w:rsidR="00957E2A" w:rsidRDefault="00957E2A">
      <w:pPr>
        <w:pStyle w:val="ConsPlusNormal"/>
        <w:ind w:firstLine="540"/>
        <w:jc w:val="both"/>
      </w:pPr>
      <w:r>
        <w:t xml:space="preserve">В соответствии с Федеральным </w:t>
      </w:r>
      <w:hyperlink r:id="rId6"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7" w:history="1">
        <w:r>
          <w:rPr>
            <w:color w:val="0000FF"/>
          </w:rPr>
          <w:t>Положением</w:t>
        </w:r>
      </w:hyperlink>
      <w:r>
        <w:t xml:space="preserve"> о министерстве культуры Волгоградской области, утвержденным постановлением Правительства Волгоградской области от 22.05.2012 N 101-п, приказываю:</w:t>
      </w:r>
    </w:p>
    <w:p w:rsidR="00957E2A" w:rsidRDefault="00957E2A">
      <w:pPr>
        <w:pStyle w:val="ConsPlusNormal"/>
        <w:spacing w:before="220"/>
        <w:ind w:firstLine="540"/>
        <w:jc w:val="both"/>
      </w:pPr>
      <w:r>
        <w:t xml:space="preserve">1. Установить границы территории объекта культурного наследия регионального значения "Начальная школа/Школа искусств N 3", нач. ХХ в., расположенного по адресу: г. Волгоград, Ворошиловский район, ул. Социалистическая, 34, согласно </w:t>
      </w:r>
      <w:hyperlink w:anchor="P30" w:history="1">
        <w:r>
          <w:rPr>
            <w:color w:val="0000FF"/>
          </w:rPr>
          <w:t>приложениям 1</w:t>
        </w:r>
      </w:hyperlink>
      <w:r>
        <w:t xml:space="preserve"> и </w:t>
      </w:r>
      <w:hyperlink w:anchor="P53" w:history="1">
        <w:r>
          <w:rPr>
            <w:color w:val="0000FF"/>
          </w:rPr>
          <w:t>2</w:t>
        </w:r>
      </w:hyperlink>
      <w:r>
        <w:t>.</w:t>
      </w:r>
    </w:p>
    <w:p w:rsidR="00957E2A" w:rsidRDefault="00957E2A">
      <w:pPr>
        <w:pStyle w:val="ConsPlusNormal"/>
        <w:spacing w:before="220"/>
        <w:ind w:firstLine="540"/>
        <w:jc w:val="both"/>
      </w:pPr>
      <w:r>
        <w:t xml:space="preserve">2. Установить правовые </w:t>
      </w:r>
      <w:hyperlink w:anchor="P69" w:history="1">
        <w:r>
          <w:rPr>
            <w:color w:val="0000FF"/>
          </w:rPr>
          <w:t>режимы</w:t>
        </w:r>
      </w:hyperlink>
      <w:r>
        <w:t xml:space="preserve"> использования территории объекта культурного наследия регионального значения "Начальная школа/Школа искусств N 3", нач. ХХ в., расположенного по адресу: г. Волгоград, Ворошиловский район, ул. Социалистическая, 34, согласно приложению 3.</w:t>
      </w:r>
    </w:p>
    <w:p w:rsidR="00957E2A" w:rsidRDefault="00957E2A">
      <w:pPr>
        <w:pStyle w:val="ConsPlusNormal"/>
        <w:spacing w:before="220"/>
        <w:ind w:firstLine="540"/>
        <w:jc w:val="both"/>
      </w:pPr>
      <w:r>
        <w:t>3. Настоящий приказ вступает в силу со дня его официального опубликования.</w:t>
      </w:r>
    </w:p>
    <w:p w:rsidR="00957E2A" w:rsidRDefault="00957E2A">
      <w:pPr>
        <w:pStyle w:val="ConsPlusNormal"/>
        <w:jc w:val="both"/>
      </w:pPr>
    </w:p>
    <w:p w:rsidR="00957E2A" w:rsidRDefault="00957E2A">
      <w:pPr>
        <w:pStyle w:val="ConsPlusNormal"/>
        <w:jc w:val="right"/>
      </w:pPr>
      <w:r>
        <w:t>Министр</w:t>
      </w:r>
    </w:p>
    <w:p w:rsidR="00957E2A" w:rsidRDefault="00957E2A">
      <w:pPr>
        <w:pStyle w:val="ConsPlusNormal"/>
        <w:jc w:val="right"/>
      </w:pPr>
      <w:r>
        <w:t>В.П.ГЕПФНЕР</w:t>
      </w:r>
    </w:p>
    <w:p w:rsidR="00957E2A" w:rsidRDefault="00957E2A">
      <w:pPr>
        <w:pStyle w:val="ConsPlusNormal"/>
        <w:jc w:val="both"/>
      </w:pPr>
    </w:p>
    <w:p w:rsidR="00957E2A" w:rsidRDefault="00957E2A">
      <w:pPr>
        <w:pStyle w:val="ConsPlusNormal"/>
        <w:jc w:val="both"/>
      </w:pPr>
    </w:p>
    <w:p w:rsidR="00957E2A" w:rsidRDefault="00957E2A">
      <w:pPr>
        <w:pStyle w:val="ConsPlusNormal"/>
        <w:jc w:val="both"/>
      </w:pPr>
    </w:p>
    <w:p w:rsidR="00957E2A" w:rsidRDefault="00957E2A">
      <w:pPr>
        <w:pStyle w:val="ConsPlusNormal"/>
        <w:jc w:val="both"/>
      </w:pPr>
    </w:p>
    <w:p w:rsidR="00957E2A" w:rsidRDefault="00957E2A">
      <w:pPr>
        <w:pStyle w:val="ConsPlusNormal"/>
        <w:jc w:val="both"/>
      </w:pPr>
    </w:p>
    <w:p w:rsidR="00957E2A" w:rsidRDefault="00957E2A">
      <w:pPr>
        <w:pStyle w:val="ConsPlusNormal"/>
        <w:jc w:val="right"/>
        <w:outlineLvl w:val="0"/>
      </w:pPr>
      <w:r>
        <w:t>Приложение 1</w:t>
      </w:r>
    </w:p>
    <w:p w:rsidR="00957E2A" w:rsidRDefault="00957E2A">
      <w:pPr>
        <w:pStyle w:val="ConsPlusNormal"/>
        <w:jc w:val="right"/>
      </w:pPr>
      <w:r>
        <w:t>к приказу</w:t>
      </w:r>
    </w:p>
    <w:p w:rsidR="00957E2A" w:rsidRDefault="00957E2A">
      <w:pPr>
        <w:pStyle w:val="ConsPlusNormal"/>
        <w:jc w:val="right"/>
      </w:pPr>
      <w:r>
        <w:t>министерства культуры</w:t>
      </w:r>
    </w:p>
    <w:p w:rsidR="00957E2A" w:rsidRDefault="00957E2A">
      <w:pPr>
        <w:pStyle w:val="ConsPlusNormal"/>
        <w:jc w:val="right"/>
      </w:pPr>
      <w:r>
        <w:t>Волгоградской области</w:t>
      </w:r>
    </w:p>
    <w:p w:rsidR="00957E2A" w:rsidRDefault="00957E2A">
      <w:pPr>
        <w:pStyle w:val="ConsPlusNormal"/>
        <w:jc w:val="right"/>
      </w:pPr>
      <w:r>
        <w:t>от 25 июня 2013 г. N 01-20/198</w:t>
      </w:r>
    </w:p>
    <w:p w:rsidR="00957E2A" w:rsidRDefault="00957E2A">
      <w:pPr>
        <w:pStyle w:val="ConsPlusNormal"/>
        <w:jc w:val="both"/>
      </w:pPr>
    </w:p>
    <w:p w:rsidR="00957E2A" w:rsidRDefault="00957E2A">
      <w:pPr>
        <w:pStyle w:val="ConsPlusTitle"/>
        <w:jc w:val="center"/>
      </w:pPr>
      <w:bookmarkStart w:id="0" w:name="P30"/>
      <w:bookmarkEnd w:id="0"/>
      <w:r>
        <w:t>ОПИСАНИЕ ГРАНИЦ ТЕРРИТОРИИ ОБЪЕКТА КУЛЬТУРНОГО НАСЛЕДИЯ</w:t>
      </w:r>
    </w:p>
    <w:p w:rsidR="00957E2A" w:rsidRDefault="00957E2A">
      <w:pPr>
        <w:pStyle w:val="ConsPlusTitle"/>
        <w:jc w:val="center"/>
      </w:pPr>
      <w:r>
        <w:t>РЕГИОНАЛЬНОГО ЗНАЧЕНИЯ "НАЧАЛЬНАЯ ШКОЛА/ШКОЛА ИСКУССТВ N 3",</w:t>
      </w:r>
    </w:p>
    <w:p w:rsidR="00957E2A" w:rsidRDefault="00957E2A">
      <w:pPr>
        <w:pStyle w:val="ConsPlusTitle"/>
        <w:jc w:val="center"/>
      </w:pPr>
      <w:r>
        <w:t>НАЧ. ХХ В., РАСПОЛОЖЕННОГО ПО АДРЕСУ: Г. ВОЛГОГРАД,</w:t>
      </w:r>
    </w:p>
    <w:p w:rsidR="00957E2A" w:rsidRDefault="00957E2A">
      <w:pPr>
        <w:pStyle w:val="ConsPlusTitle"/>
        <w:jc w:val="center"/>
      </w:pPr>
      <w:r>
        <w:t>ВОРОШИЛОВСКИЙ РАЙОН, УЛ. СОЦИАЛИСТИЧЕСКАЯ, 34</w:t>
      </w:r>
    </w:p>
    <w:p w:rsidR="00957E2A" w:rsidRDefault="00957E2A">
      <w:pPr>
        <w:pStyle w:val="ConsPlusNormal"/>
        <w:jc w:val="both"/>
      </w:pPr>
    </w:p>
    <w:p w:rsidR="00957E2A" w:rsidRDefault="00957E2A">
      <w:pPr>
        <w:pStyle w:val="ConsPlusNormal"/>
        <w:ind w:firstLine="540"/>
        <w:jc w:val="both"/>
      </w:pPr>
      <w:r>
        <w:t>Границы территории объекта культурного наследия регионального значения "Начальная школа/Школа искусств N 3", нач. ХХ в., расположенного по адресу: г. Волгоград, Ворошиловский район, ул. Социалистическая, 34, устанавливаются согласно схеме по линиям, обозначенным цифрами:</w:t>
      </w:r>
    </w:p>
    <w:p w:rsidR="00957E2A" w:rsidRDefault="00957E2A">
      <w:pPr>
        <w:pStyle w:val="ConsPlusNormal"/>
        <w:spacing w:before="220"/>
        <w:ind w:firstLine="540"/>
        <w:jc w:val="both"/>
      </w:pPr>
      <w:r>
        <w:t>от т. 1 до т. 2 - от точки 1 (угол металлического ограждения), вдоль красной линии застройки, до точки 2;</w:t>
      </w:r>
    </w:p>
    <w:p w:rsidR="00957E2A" w:rsidRDefault="00957E2A">
      <w:pPr>
        <w:pStyle w:val="ConsPlusNormal"/>
        <w:spacing w:before="220"/>
        <w:ind w:firstLine="540"/>
        <w:jc w:val="both"/>
      </w:pPr>
      <w:r>
        <w:lastRenderedPageBreak/>
        <w:t>от т. 2 до т. 3 - от точки 2, вдоль поворота металлического ограждения, до точки 3 (угол соседнего здания);</w:t>
      </w:r>
    </w:p>
    <w:p w:rsidR="00957E2A" w:rsidRDefault="00957E2A">
      <w:pPr>
        <w:pStyle w:val="ConsPlusNormal"/>
        <w:spacing w:before="220"/>
        <w:ind w:firstLine="540"/>
        <w:jc w:val="both"/>
      </w:pPr>
      <w:r>
        <w:t>от т. 3 до т. 4 - от точки 3, вдоль фасада соседнего здания, до точки 4 (северный угол здания);</w:t>
      </w:r>
    </w:p>
    <w:p w:rsidR="00957E2A" w:rsidRDefault="00957E2A">
      <w:pPr>
        <w:pStyle w:val="ConsPlusNormal"/>
        <w:spacing w:before="220"/>
        <w:ind w:firstLine="540"/>
        <w:jc w:val="both"/>
      </w:pPr>
      <w:r>
        <w:t>от т. 4 до т. 5 - от точки 4, на север, до гаражей (точка 5);</w:t>
      </w:r>
    </w:p>
    <w:p w:rsidR="00957E2A" w:rsidRDefault="00957E2A">
      <w:pPr>
        <w:pStyle w:val="ConsPlusNormal"/>
        <w:spacing w:before="220"/>
        <w:ind w:firstLine="540"/>
        <w:jc w:val="both"/>
      </w:pPr>
      <w:r>
        <w:t>от т. 5 до т. 6 - от точки 5 до угла металлического гаража (точка 6);</w:t>
      </w:r>
    </w:p>
    <w:p w:rsidR="00957E2A" w:rsidRDefault="00957E2A">
      <w:pPr>
        <w:pStyle w:val="ConsPlusNormal"/>
        <w:spacing w:before="220"/>
        <w:ind w:firstLine="540"/>
        <w:jc w:val="both"/>
      </w:pPr>
      <w:r>
        <w:t>от т. 6 до т. 1 - от точки 6 до замыкания контура с точкой 1.</w:t>
      </w:r>
    </w:p>
    <w:p w:rsidR="00957E2A" w:rsidRDefault="00957E2A">
      <w:pPr>
        <w:pStyle w:val="ConsPlusNormal"/>
        <w:jc w:val="both"/>
      </w:pPr>
    </w:p>
    <w:p w:rsidR="00957E2A" w:rsidRDefault="00957E2A">
      <w:pPr>
        <w:pStyle w:val="ConsPlusNormal"/>
        <w:jc w:val="both"/>
      </w:pPr>
    </w:p>
    <w:p w:rsidR="00957E2A" w:rsidRDefault="00957E2A">
      <w:pPr>
        <w:pStyle w:val="ConsPlusNormal"/>
        <w:jc w:val="both"/>
      </w:pPr>
    </w:p>
    <w:p w:rsidR="00957E2A" w:rsidRDefault="00957E2A">
      <w:pPr>
        <w:pStyle w:val="ConsPlusNormal"/>
        <w:jc w:val="both"/>
      </w:pPr>
    </w:p>
    <w:p w:rsidR="00957E2A" w:rsidRDefault="00957E2A">
      <w:pPr>
        <w:pStyle w:val="ConsPlusNormal"/>
        <w:jc w:val="both"/>
      </w:pPr>
    </w:p>
    <w:p w:rsidR="00957E2A" w:rsidRDefault="00957E2A">
      <w:pPr>
        <w:pStyle w:val="ConsPlusNormal"/>
        <w:jc w:val="right"/>
        <w:outlineLvl w:val="0"/>
      </w:pPr>
      <w:r>
        <w:t>Приложение 2</w:t>
      </w:r>
    </w:p>
    <w:p w:rsidR="00957E2A" w:rsidRDefault="00957E2A">
      <w:pPr>
        <w:pStyle w:val="ConsPlusNormal"/>
        <w:jc w:val="right"/>
      </w:pPr>
      <w:r>
        <w:t>к приказу</w:t>
      </w:r>
    </w:p>
    <w:p w:rsidR="00957E2A" w:rsidRDefault="00957E2A">
      <w:pPr>
        <w:pStyle w:val="ConsPlusNormal"/>
        <w:jc w:val="right"/>
      </w:pPr>
      <w:r>
        <w:t>министерства культуры</w:t>
      </w:r>
    </w:p>
    <w:p w:rsidR="00957E2A" w:rsidRDefault="00957E2A">
      <w:pPr>
        <w:pStyle w:val="ConsPlusNormal"/>
        <w:jc w:val="right"/>
      </w:pPr>
      <w:r>
        <w:t>Волгоградской области</w:t>
      </w:r>
    </w:p>
    <w:p w:rsidR="00957E2A" w:rsidRDefault="00957E2A">
      <w:pPr>
        <w:pStyle w:val="ConsPlusNormal"/>
        <w:jc w:val="right"/>
      </w:pPr>
      <w:r>
        <w:t>от 25 июня 2013 г. N 01-20/198</w:t>
      </w:r>
    </w:p>
    <w:p w:rsidR="00957E2A" w:rsidRDefault="00957E2A">
      <w:pPr>
        <w:pStyle w:val="ConsPlusNormal"/>
        <w:jc w:val="both"/>
      </w:pPr>
    </w:p>
    <w:p w:rsidR="00957E2A" w:rsidRDefault="00957E2A">
      <w:pPr>
        <w:pStyle w:val="ConsPlusTitle"/>
        <w:jc w:val="center"/>
      </w:pPr>
      <w:bookmarkStart w:id="1" w:name="P53"/>
      <w:bookmarkEnd w:id="1"/>
      <w:r>
        <w:t>СХЕМА</w:t>
      </w:r>
    </w:p>
    <w:p w:rsidR="00957E2A" w:rsidRDefault="00957E2A">
      <w:pPr>
        <w:pStyle w:val="ConsPlusTitle"/>
        <w:jc w:val="center"/>
      </w:pPr>
      <w:r>
        <w:t>ГРАНИЦ ТЕРРИТОРИИ ОБЪЕКТА КУЛЬТУРНОГО НАСЛЕДИЯ РЕГИОНАЛЬНОГО</w:t>
      </w:r>
    </w:p>
    <w:p w:rsidR="00957E2A" w:rsidRDefault="00957E2A">
      <w:pPr>
        <w:pStyle w:val="ConsPlusTitle"/>
        <w:jc w:val="center"/>
      </w:pPr>
      <w:r>
        <w:t>ЗНАЧЕНИЯ "НАЧАЛЬНАЯ ШКОЛА/ШКОЛА ИСКУССТВ N 3", НАЧ. ХХ В.,</w:t>
      </w:r>
    </w:p>
    <w:p w:rsidR="00957E2A" w:rsidRDefault="00957E2A">
      <w:pPr>
        <w:pStyle w:val="ConsPlusTitle"/>
        <w:jc w:val="center"/>
      </w:pPr>
      <w:r>
        <w:t>РАСПОЛОЖЕННОГО ПО АДРЕСУ: Г. ВОЛГОГРАД, ВОРОШИЛОВСКИЙ РАЙОН,</w:t>
      </w:r>
    </w:p>
    <w:p w:rsidR="00957E2A" w:rsidRDefault="00957E2A">
      <w:pPr>
        <w:pStyle w:val="ConsPlusTitle"/>
        <w:jc w:val="center"/>
      </w:pPr>
      <w:r>
        <w:t>УЛ. СОЦИАЛИСТИЧЕСКАЯ, 34</w:t>
      </w:r>
    </w:p>
    <w:p w:rsidR="00957E2A" w:rsidRDefault="00957E2A">
      <w:pPr>
        <w:pStyle w:val="ConsPlusNormal"/>
        <w:jc w:val="both"/>
      </w:pPr>
    </w:p>
    <w:p w:rsidR="00957E2A" w:rsidRDefault="00957E2A">
      <w:pPr>
        <w:pStyle w:val="ConsPlusNormal"/>
        <w:jc w:val="both"/>
      </w:pPr>
    </w:p>
    <w:p w:rsidR="00957E2A" w:rsidRDefault="00957E2A">
      <w:pPr>
        <w:pStyle w:val="ConsPlusNormal"/>
        <w:jc w:val="both"/>
      </w:pPr>
    </w:p>
    <w:p w:rsidR="00957E2A" w:rsidRDefault="00957E2A">
      <w:pPr>
        <w:pStyle w:val="ConsPlusNormal"/>
        <w:jc w:val="both"/>
      </w:pPr>
    </w:p>
    <w:p w:rsidR="00957E2A" w:rsidRDefault="00957E2A">
      <w:pPr>
        <w:pStyle w:val="ConsPlusNormal"/>
        <w:jc w:val="both"/>
      </w:pPr>
    </w:p>
    <w:p w:rsidR="00957E2A" w:rsidRDefault="00957E2A">
      <w:pPr>
        <w:pStyle w:val="ConsPlusNormal"/>
        <w:jc w:val="right"/>
        <w:outlineLvl w:val="0"/>
      </w:pPr>
      <w:r>
        <w:t>Приложение 3</w:t>
      </w:r>
    </w:p>
    <w:p w:rsidR="00957E2A" w:rsidRDefault="00957E2A">
      <w:pPr>
        <w:pStyle w:val="ConsPlusNormal"/>
        <w:jc w:val="right"/>
      </w:pPr>
      <w:r>
        <w:t>к приказу</w:t>
      </w:r>
    </w:p>
    <w:p w:rsidR="00957E2A" w:rsidRDefault="00957E2A">
      <w:pPr>
        <w:pStyle w:val="ConsPlusNormal"/>
        <w:jc w:val="right"/>
      </w:pPr>
      <w:r>
        <w:t>министерства культуры</w:t>
      </w:r>
    </w:p>
    <w:p w:rsidR="00957E2A" w:rsidRDefault="00957E2A">
      <w:pPr>
        <w:pStyle w:val="ConsPlusNormal"/>
        <w:jc w:val="right"/>
      </w:pPr>
      <w:r>
        <w:t>Волгоградской области</w:t>
      </w:r>
    </w:p>
    <w:p w:rsidR="00957E2A" w:rsidRDefault="00957E2A">
      <w:pPr>
        <w:pStyle w:val="ConsPlusNormal"/>
        <w:jc w:val="right"/>
      </w:pPr>
      <w:r>
        <w:t>от 25 июня 2013 г. N 01-20/198</w:t>
      </w:r>
    </w:p>
    <w:p w:rsidR="00957E2A" w:rsidRDefault="00957E2A">
      <w:pPr>
        <w:pStyle w:val="ConsPlusNormal"/>
        <w:jc w:val="both"/>
      </w:pPr>
    </w:p>
    <w:p w:rsidR="00957E2A" w:rsidRDefault="00957E2A">
      <w:pPr>
        <w:pStyle w:val="ConsPlusTitle"/>
        <w:jc w:val="center"/>
      </w:pPr>
      <w:bookmarkStart w:id="2" w:name="P69"/>
      <w:bookmarkEnd w:id="2"/>
      <w:r>
        <w:t>ПРАВОВЫЕ РЕЖИМЫ ИСПОЛЬЗОВАНИЯ ТЕРРИТОРИИ ОБЪЕКТА КУЛЬТУРНОГО</w:t>
      </w:r>
    </w:p>
    <w:p w:rsidR="00957E2A" w:rsidRDefault="00957E2A">
      <w:pPr>
        <w:pStyle w:val="ConsPlusTitle"/>
        <w:jc w:val="center"/>
      </w:pPr>
      <w:r>
        <w:t>НАСЛЕДИЯ РЕГИОНАЛЬНОГО ЗНАЧЕНИЯ "НАЧАЛЬНАЯ ШКОЛА/</w:t>
      </w:r>
    </w:p>
    <w:p w:rsidR="00957E2A" w:rsidRDefault="00957E2A">
      <w:pPr>
        <w:pStyle w:val="ConsPlusTitle"/>
        <w:jc w:val="center"/>
      </w:pPr>
      <w:r>
        <w:t>ШКОЛА ИСКУССТВ N 3", НАЧ. ХХ В., РАСПОЛОЖЕННОГО ПО АДРЕСУ:</w:t>
      </w:r>
    </w:p>
    <w:p w:rsidR="00957E2A" w:rsidRDefault="00957E2A">
      <w:pPr>
        <w:pStyle w:val="ConsPlusTitle"/>
        <w:jc w:val="center"/>
      </w:pPr>
      <w:r>
        <w:t>Г. ВОЛГОГРАД, ВОРОШИЛОВСКИЙ РАЙОН, УЛ. СОЦИАЛИСТИЧЕСКАЯ, 34</w:t>
      </w:r>
    </w:p>
    <w:p w:rsidR="00957E2A" w:rsidRDefault="00957E2A">
      <w:pPr>
        <w:pStyle w:val="ConsPlusNormal"/>
        <w:jc w:val="both"/>
      </w:pPr>
    </w:p>
    <w:p w:rsidR="00957E2A" w:rsidRDefault="00957E2A">
      <w:pPr>
        <w:pStyle w:val="ConsPlusNormal"/>
        <w:ind w:firstLine="540"/>
        <w:jc w:val="both"/>
      </w:pPr>
      <w:r>
        <w:t>Для территории объекта культурного наследия регионального значения "Начальная школа/Школа искусств N 3", нач. ХХ в., расположенного по адресу: г. Волгоград, Ворошиловский район, ул. Социалистическая, 34, устанавливаются следующие правовые режимы:</w:t>
      </w:r>
    </w:p>
    <w:p w:rsidR="00957E2A" w:rsidRDefault="00957E2A">
      <w:pPr>
        <w:pStyle w:val="ConsPlusNormal"/>
        <w:spacing w:before="220"/>
        <w:ind w:firstLine="540"/>
        <w:jc w:val="both"/>
      </w:pPr>
      <w:r>
        <w:t>Разрешается:</w:t>
      </w:r>
    </w:p>
    <w:p w:rsidR="00957E2A" w:rsidRDefault="00957E2A">
      <w:pPr>
        <w:pStyle w:val="ConsPlusNormal"/>
        <w:spacing w:before="220"/>
        <w:ind w:firstLine="540"/>
        <w:jc w:val="both"/>
      </w:pPr>
      <w:r>
        <w:t>- 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957E2A" w:rsidRDefault="00957E2A">
      <w:pPr>
        <w:pStyle w:val="ConsPlusNormal"/>
        <w:spacing w:before="220"/>
        <w:ind w:firstLine="540"/>
        <w:jc w:val="both"/>
      </w:pPr>
      <w:r>
        <w:t xml:space="preserve">- 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w:t>
      </w:r>
      <w:r>
        <w:lastRenderedPageBreak/>
        <w:t>уполномоченным региональным государственным органом в сфере охраны объектов культурного наследия, и разрешения, выдаваемого этим органом;</w:t>
      </w:r>
    </w:p>
    <w:p w:rsidR="00957E2A" w:rsidRDefault="00957E2A">
      <w:pPr>
        <w:pStyle w:val="ConsPlusNormal"/>
        <w:spacing w:before="220"/>
        <w:ind w:firstLine="540"/>
        <w:jc w:val="both"/>
      </w:pPr>
      <w:r>
        <w:t>- 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957E2A" w:rsidRDefault="00957E2A">
      <w:pPr>
        <w:pStyle w:val="ConsPlusNormal"/>
        <w:spacing w:before="220"/>
        <w:ind w:firstLine="540"/>
        <w:jc w:val="both"/>
      </w:pPr>
      <w:r>
        <w:t>- 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957E2A" w:rsidRDefault="00957E2A">
      <w:pPr>
        <w:pStyle w:val="ConsPlusNormal"/>
        <w:spacing w:before="220"/>
        <w:ind w:firstLine="540"/>
        <w:jc w:val="both"/>
      </w:pPr>
      <w:r>
        <w:t>- 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rsidR="00957E2A" w:rsidRDefault="00957E2A">
      <w:pPr>
        <w:pStyle w:val="ConsPlusNormal"/>
        <w:spacing w:before="220"/>
        <w:ind w:firstLine="540"/>
        <w:jc w:val="both"/>
      </w:pPr>
      <w:r>
        <w:t>- 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rsidR="00957E2A" w:rsidRDefault="00957E2A">
      <w:pPr>
        <w:pStyle w:val="ConsPlusNormal"/>
        <w:spacing w:before="220"/>
        <w:ind w:firstLine="540"/>
        <w:jc w:val="both"/>
      </w:pPr>
      <w:r>
        <w:t>- 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957E2A" w:rsidRDefault="00957E2A">
      <w:pPr>
        <w:pStyle w:val="ConsPlusNormal"/>
        <w:spacing w:before="220"/>
        <w:ind w:firstLine="540"/>
        <w:jc w:val="both"/>
      </w:pPr>
      <w:r>
        <w:t>- 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957E2A" w:rsidRDefault="00957E2A">
      <w:pPr>
        <w:pStyle w:val="ConsPlusNormal"/>
        <w:spacing w:before="220"/>
        <w:ind w:firstLine="540"/>
        <w:jc w:val="both"/>
      </w:pPr>
      <w:r>
        <w:t>Запрещается:</w:t>
      </w:r>
    </w:p>
    <w:p w:rsidR="00957E2A" w:rsidRDefault="00957E2A">
      <w:pPr>
        <w:pStyle w:val="ConsPlusNormal"/>
        <w:spacing w:before="220"/>
        <w:ind w:firstLine="540"/>
        <w:jc w:val="both"/>
      </w:pPr>
      <w:r>
        <w:t>- 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957E2A" w:rsidRDefault="00957E2A">
      <w:pPr>
        <w:pStyle w:val="ConsPlusNormal"/>
        <w:jc w:val="both"/>
      </w:pPr>
    </w:p>
    <w:p w:rsidR="00957E2A" w:rsidRDefault="00957E2A">
      <w:pPr>
        <w:pStyle w:val="ConsPlusNormal"/>
        <w:jc w:val="both"/>
      </w:pPr>
    </w:p>
    <w:p w:rsidR="00957E2A" w:rsidRDefault="00957E2A">
      <w:pPr>
        <w:pStyle w:val="ConsPlusNormal"/>
        <w:pBdr>
          <w:top w:val="single" w:sz="6" w:space="0" w:color="auto"/>
        </w:pBdr>
        <w:spacing w:before="100" w:after="100"/>
        <w:jc w:val="both"/>
        <w:rPr>
          <w:sz w:val="2"/>
          <w:szCs w:val="2"/>
        </w:rPr>
      </w:pPr>
    </w:p>
    <w:p w:rsidR="00957E2A" w:rsidRDefault="00957E2A">
      <w:bookmarkStart w:id="3" w:name="_GoBack"/>
      <w:bookmarkEnd w:id="3"/>
    </w:p>
    <w:sectPr w:rsidR="00957E2A" w:rsidSect="006D6D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7E2A"/>
    <w:rsid w:val="00957E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57E2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57E2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57E2A"/>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57E2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57E2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57E2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558C1CB3061BCC784986B6597A32C44A496217AAC92BBC16014497B826E0B077257209707FB93334C9EDB7CD6D2F36928A01C50F41EDC0597F7C6BZDnFN"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558C1CB3061BCC784986A8546C5E9B4F48614BAEC028B7435E1BCCE571E9BA20703D083E39B62C35C8F3B4CC64Z7nBN" TargetMode="External"/><Relationship Id="rId5" Type="http://schemas.openxmlformats.org/officeDocument/2006/relationships/hyperlink" Target="http://www.consultant.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1102</Words>
  <Characters>6288</Characters>
  <Application>Microsoft Office Word</Application>
  <DocSecurity>0</DocSecurity>
  <Lines>52</Lines>
  <Paragraphs>14</Paragraphs>
  <ScaleCrop>false</ScaleCrop>
  <Company/>
  <LinksUpToDate>false</LinksUpToDate>
  <CharactersWithSpaces>7376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cp:revision>
  <dcterms:created xsi:type="dcterms:W3CDTF">2020-11-22T13:39:00Z</dcterms:created>
  <dcterms:modified xsi:type="dcterms:W3CDTF">2020-11-22T13:40:00Z</dcterms:modified>
</cp:coreProperties>
</file>