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Default="00571587">
      <w:pPr>
        <w:pStyle w:val="ConsPlusTitlePage"/>
      </w:pPr>
      <w:r>
        <w:t xml:space="preserve">Документ предоставлен </w:t>
      </w:r>
      <w:hyperlink r:id="rId4" w:history="1">
        <w:r>
          <w:rPr>
            <w:color w:val="0000FF"/>
          </w:rPr>
          <w:t>КонсультантПлюс</w:t>
        </w:r>
      </w:hyperlink>
      <w:r>
        <w:br/>
      </w:r>
    </w:p>
    <w:p w:rsidR="00571587" w:rsidRDefault="00571587">
      <w:pPr>
        <w:pStyle w:val="ConsPlusNormal"/>
        <w:outlineLvl w:val="0"/>
      </w:pPr>
    </w:p>
    <w:p w:rsidR="00571587" w:rsidRDefault="00571587">
      <w:pPr>
        <w:pStyle w:val="ConsPlusTitle"/>
        <w:jc w:val="center"/>
        <w:outlineLvl w:val="0"/>
      </w:pPr>
      <w:r>
        <w:t>МИНИСТЕРСТВО КУЛЬТУРЫ ВОЛГОГРАДСКОЙ ОБЛАСТИ</w:t>
      </w:r>
    </w:p>
    <w:p w:rsidR="00571587" w:rsidRDefault="00571587">
      <w:pPr>
        <w:pStyle w:val="ConsPlusTitle"/>
        <w:jc w:val="center"/>
      </w:pPr>
    </w:p>
    <w:p w:rsidR="00571587" w:rsidRDefault="00571587">
      <w:pPr>
        <w:pStyle w:val="ConsPlusTitle"/>
        <w:jc w:val="center"/>
      </w:pPr>
      <w:r>
        <w:t>ПРИКАЗ</w:t>
      </w:r>
    </w:p>
    <w:p w:rsidR="00571587" w:rsidRDefault="00571587">
      <w:pPr>
        <w:pStyle w:val="ConsPlusTitle"/>
        <w:jc w:val="center"/>
      </w:pPr>
      <w:r>
        <w:t>от 26 ноября 2012 г. N 01-20/454</w:t>
      </w:r>
    </w:p>
    <w:p w:rsidR="00571587" w:rsidRDefault="00571587">
      <w:pPr>
        <w:pStyle w:val="ConsPlusTitle"/>
        <w:jc w:val="center"/>
      </w:pPr>
    </w:p>
    <w:p w:rsidR="00571587" w:rsidRDefault="00571587">
      <w:pPr>
        <w:pStyle w:val="ConsPlusTitle"/>
        <w:jc w:val="center"/>
      </w:pPr>
      <w:r>
        <w:t>ОБ УСТАНОВЛЕНИИ ГРАНИЦЫ ТЕРРИТОРИИ ОБЪЕКТА</w:t>
      </w:r>
    </w:p>
    <w:p w:rsidR="00571587" w:rsidRDefault="00571587">
      <w:pPr>
        <w:pStyle w:val="ConsPlusTitle"/>
        <w:jc w:val="center"/>
      </w:pPr>
      <w:r>
        <w:t>КУЛЬТУРНОГО НАСЛЕДИЯ РЕГИОНАЛЬНОГО ЗНАЧЕНИЯ "МЕСТО, ГДЕ ВЕЛИ</w:t>
      </w:r>
    </w:p>
    <w:p w:rsidR="00571587" w:rsidRDefault="00571587">
      <w:pPr>
        <w:pStyle w:val="ConsPlusTitle"/>
        <w:jc w:val="center"/>
      </w:pPr>
      <w:r>
        <w:t>БОИ ВОИНЫ 277-Й СТРЕЛКОВОЙ ДИВИЗИИ", 1942 - 1943 ГГ.</w:t>
      </w:r>
    </w:p>
    <w:p w:rsidR="00571587" w:rsidRDefault="00571587">
      <w:pPr>
        <w:pStyle w:val="ConsPlusTitle"/>
        <w:jc w:val="center"/>
      </w:pPr>
      <w:r>
        <w:t>И УСТАНОВЛЕНИИ ПРАВОВЫХ РЕЖИМОВ ИСПОЛЬЗОВАНИЯ ТЕРРИТОРИИ</w:t>
      </w:r>
    </w:p>
    <w:p w:rsidR="00571587" w:rsidRDefault="00571587">
      <w:pPr>
        <w:pStyle w:val="ConsPlusNormal"/>
        <w:jc w:val="center"/>
      </w:pPr>
    </w:p>
    <w:p w:rsidR="00571587" w:rsidRDefault="00571587">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вели бои воины 277-й стрелковой дивизии", 1942 - 1943 гг., расположенного по адресу: г. Волгоград, Ворошиловский район, ул. Елецкая, 142, школа N 104, приказываю:</w:t>
      </w:r>
    </w:p>
    <w:p w:rsidR="00571587" w:rsidRDefault="0057158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вели бои воины 277-й стрелковой дивизии", 1942 - 1943 гг. согласно </w:t>
      </w:r>
      <w:hyperlink w:anchor="P30" w:history="1">
        <w:proofErr w:type="gramStart"/>
        <w:r>
          <w:rPr>
            <w:color w:val="0000FF"/>
          </w:rPr>
          <w:t>приложениям</w:t>
        </w:r>
        <w:proofErr w:type="gramEnd"/>
        <w:r>
          <w:rPr>
            <w:color w:val="0000FF"/>
          </w:rPr>
          <w:t xml:space="preserve"> N 1</w:t>
        </w:r>
      </w:hyperlink>
      <w:r>
        <w:t xml:space="preserve"> и </w:t>
      </w:r>
      <w:hyperlink w:anchor="P50" w:history="1">
        <w:r>
          <w:rPr>
            <w:color w:val="0000FF"/>
          </w:rPr>
          <w:t>2</w:t>
        </w:r>
      </w:hyperlink>
      <w:r>
        <w:t>.</w:t>
      </w:r>
    </w:p>
    <w:p w:rsidR="00571587" w:rsidRDefault="00571587">
      <w:pPr>
        <w:pStyle w:val="ConsPlusNormal"/>
        <w:spacing w:before="220"/>
        <w:ind w:firstLine="540"/>
        <w:jc w:val="both"/>
      </w:pPr>
      <w:r>
        <w:t xml:space="preserve">2. Установить правовые </w:t>
      </w:r>
      <w:hyperlink w:anchor="P65" w:history="1">
        <w:r>
          <w:rPr>
            <w:color w:val="0000FF"/>
          </w:rPr>
          <w:t>режимы</w:t>
        </w:r>
      </w:hyperlink>
      <w:r>
        <w:t xml:space="preserve"> использования территории объекта культурного наследия регионального значения "Место, где вели бои воины 277-й стрелковой дивизии", 1942 - 1943 гг. согласно </w:t>
      </w:r>
      <w:proofErr w:type="gramStart"/>
      <w:r>
        <w:t>приложению</w:t>
      </w:r>
      <w:proofErr w:type="gramEnd"/>
      <w:r>
        <w:t xml:space="preserve"> N 3.</w:t>
      </w:r>
    </w:p>
    <w:p w:rsidR="00571587" w:rsidRDefault="0057158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571587" w:rsidRDefault="00571587">
      <w:pPr>
        <w:pStyle w:val="ConsPlusNormal"/>
        <w:ind w:firstLine="540"/>
        <w:jc w:val="both"/>
      </w:pPr>
    </w:p>
    <w:p w:rsidR="00571587" w:rsidRDefault="00571587">
      <w:pPr>
        <w:pStyle w:val="ConsPlusNormal"/>
        <w:jc w:val="right"/>
      </w:pPr>
      <w:r>
        <w:t>Министр культуры</w:t>
      </w:r>
    </w:p>
    <w:p w:rsidR="00571587" w:rsidRDefault="00571587">
      <w:pPr>
        <w:pStyle w:val="ConsPlusNormal"/>
        <w:jc w:val="right"/>
      </w:pPr>
      <w:r>
        <w:t>Волгоградской области</w:t>
      </w:r>
    </w:p>
    <w:p w:rsidR="00571587" w:rsidRDefault="00571587">
      <w:pPr>
        <w:pStyle w:val="ConsPlusNormal"/>
        <w:jc w:val="right"/>
      </w:pPr>
      <w:r>
        <w:t>В.П.ГЕПФНЕР</w:t>
      </w: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jc w:val="right"/>
        <w:outlineLvl w:val="0"/>
      </w:pPr>
      <w:r>
        <w:t>Приложение N 1</w:t>
      </w:r>
    </w:p>
    <w:p w:rsidR="00571587" w:rsidRDefault="00571587">
      <w:pPr>
        <w:pStyle w:val="ConsPlusNormal"/>
        <w:jc w:val="right"/>
      </w:pPr>
      <w:r>
        <w:t>к приказу</w:t>
      </w:r>
    </w:p>
    <w:p w:rsidR="00571587" w:rsidRDefault="00571587">
      <w:pPr>
        <w:pStyle w:val="ConsPlusNormal"/>
        <w:jc w:val="right"/>
      </w:pPr>
      <w:r>
        <w:t>министерства культуры</w:t>
      </w:r>
    </w:p>
    <w:p w:rsidR="00571587" w:rsidRDefault="00571587">
      <w:pPr>
        <w:pStyle w:val="ConsPlusNormal"/>
        <w:jc w:val="right"/>
      </w:pPr>
      <w:r>
        <w:t>Волгоградской области</w:t>
      </w:r>
    </w:p>
    <w:p w:rsidR="00571587" w:rsidRDefault="00571587">
      <w:pPr>
        <w:pStyle w:val="ConsPlusNormal"/>
        <w:jc w:val="right"/>
      </w:pPr>
      <w:r>
        <w:t>от 26 ноября 2012 г. N 01-20/454</w:t>
      </w:r>
    </w:p>
    <w:p w:rsidR="00571587" w:rsidRDefault="00571587">
      <w:pPr>
        <w:pStyle w:val="ConsPlusNormal"/>
        <w:jc w:val="center"/>
      </w:pPr>
    </w:p>
    <w:p w:rsidR="00571587" w:rsidRDefault="00571587">
      <w:pPr>
        <w:pStyle w:val="ConsPlusTitle"/>
        <w:jc w:val="center"/>
      </w:pPr>
      <w:bookmarkStart w:id="0" w:name="P30"/>
      <w:bookmarkEnd w:id="0"/>
      <w:r>
        <w:t>ОПИСАНИЕ ГРАНИЦ ТЕРРИТОРИИ ОБЪЕКТА КУЛЬТУРНОГО НАСЛЕДИЯ</w:t>
      </w:r>
    </w:p>
    <w:p w:rsidR="00571587" w:rsidRDefault="00571587">
      <w:pPr>
        <w:pStyle w:val="ConsPlusTitle"/>
        <w:jc w:val="center"/>
      </w:pPr>
      <w:r>
        <w:t>РЕГИОНАЛЬНОГО ЗНАЧЕНИЯ "МЕСТО, ГДЕ ВЕЛИ БОИ ВОИНЫ 277-Й</w:t>
      </w:r>
    </w:p>
    <w:p w:rsidR="00571587" w:rsidRDefault="00571587">
      <w:pPr>
        <w:pStyle w:val="ConsPlusTitle"/>
        <w:jc w:val="center"/>
      </w:pPr>
      <w:r>
        <w:t>СТРЕЛКОВОЙ ДИВИЗИИ", 1942 - 1943 ГГ.</w:t>
      </w:r>
    </w:p>
    <w:p w:rsidR="00571587" w:rsidRDefault="00571587">
      <w:pPr>
        <w:pStyle w:val="ConsPlusNormal"/>
        <w:ind w:firstLine="540"/>
        <w:jc w:val="both"/>
      </w:pPr>
    </w:p>
    <w:p w:rsidR="00571587" w:rsidRDefault="0057158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571587" w:rsidRDefault="00571587">
      <w:pPr>
        <w:pStyle w:val="ConsPlusNormal"/>
        <w:spacing w:before="220"/>
        <w:ind w:firstLine="540"/>
        <w:jc w:val="both"/>
      </w:pPr>
      <w:r>
        <w:t xml:space="preserve">от точки 1, расположенной на оси северо-западного цоколя здания по адресу: г. Волгоград, ул. Елецкая, д. 142, на расстоянии 0,5 м на юго-восток от западного угла здания, до точки 2 в </w:t>
      </w:r>
      <w:r>
        <w:lastRenderedPageBreak/>
        <w:t>направлении на юго-восток вдоль юго-западного цоколя здания - 37 м;</w:t>
      </w:r>
    </w:p>
    <w:p w:rsidR="00571587" w:rsidRDefault="00571587">
      <w:pPr>
        <w:pStyle w:val="ConsPlusNormal"/>
        <w:spacing w:before="220"/>
        <w:ind w:firstLine="540"/>
        <w:jc w:val="both"/>
      </w:pPr>
      <w:r>
        <w:t>от точки 2 до точки 3 в направлении на юго-запад перпендикулярно линии 1 - 2 - 8 м;</w:t>
      </w:r>
    </w:p>
    <w:p w:rsidR="00571587" w:rsidRDefault="00571587">
      <w:pPr>
        <w:pStyle w:val="ConsPlusNormal"/>
        <w:spacing w:before="220"/>
        <w:ind w:firstLine="540"/>
        <w:jc w:val="both"/>
      </w:pPr>
      <w:r>
        <w:t>от точки 3 до точки 4 в направлении на северо-запад перпендикулярно линии 2 - 3 - 37 м;</w:t>
      </w:r>
    </w:p>
    <w:p w:rsidR="00571587" w:rsidRDefault="00571587">
      <w:pPr>
        <w:pStyle w:val="ConsPlusNormal"/>
        <w:spacing w:before="220"/>
        <w:ind w:firstLine="540"/>
        <w:jc w:val="both"/>
      </w:pPr>
      <w:r>
        <w:t>от точки 4 до точки 1 в направлении на северо-восток перпендикулярно линии 3 - 4 - 8 м.</w:t>
      </w: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jc w:val="right"/>
        <w:outlineLvl w:val="0"/>
      </w:pPr>
      <w:r>
        <w:t>Приложение N 2</w:t>
      </w:r>
    </w:p>
    <w:p w:rsidR="00571587" w:rsidRDefault="00571587">
      <w:pPr>
        <w:pStyle w:val="ConsPlusNormal"/>
        <w:jc w:val="right"/>
      </w:pPr>
      <w:r>
        <w:t>к приказу</w:t>
      </w:r>
    </w:p>
    <w:p w:rsidR="00571587" w:rsidRDefault="00571587">
      <w:pPr>
        <w:pStyle w:val="ConsPlusNormal"/>
        <w:jc w:val="right"/>
      </w:pPr>
      <w:r>
        <w:t>министерства культуры</w:t>
      </w:r>
    </w:p>
    <w:p w:rsidR="00571587" w:rsidRDefault="00571587">
      <w:pPr>
        <w:pStyle w:val="ConsPlusNormal"/>
        <w:jc w:val="right"/>
      </w:pPr>
      <w:r>
        <w:t>Волгоградской области</w:t>
      </w:r>
    </w:p>
    <w:p w:rsidR="00571587" w:rsidRDefault="00571587">
      <w:pPr>
        <w:pStyle w:val="ConsPlusNormal"/>
        <w:jc w:val="right"/>
      </w:pPr>
      <w:r>
        <w:t>от 26 ноября 2012 г. N 01-20/454</w:t>
      </w:r>
    </w:p>
    <w:p w:rsidR="00571587" w:rsidRDefault="00571587">
      <w:pPr>
        <w:pStyle w:val="ConsPlusNormal"/>
        <w:ind w:firstLine="540"/>
        <w:jc w:val="both"/>
      </w:pPr>
    </w:p>
    <w:p w:rsidR="00571587" w:rsidRDefault="00571587">
      <w:pPr>
        <w:pStyle w:val="ConsPlusTitle"/>
        <w:jc w:val="center"/>
      </w:pPr>
      <w:bookmarkStart w:id="1" w:name="P50"/>
      <w:bookmarkEnd w:id="1"/>
      <w:r>
        <w:t>СХЕМА</w:t>
      </w:r>
    </w:p>
    <w:p w:rsidR="00571587" w:rsidRDefault="00571587">
      <w:pPr>
        <w:pStyle w:val="ConsPlusTitle"/>
        <w:jc w:val="center"/>
      </w:pPr>
      <w:r>
        <w:t>ГРАНИЦ ТЕРРИТОРИИ ОБЪЕКТА КУЛЬТУРНОГО НАСЛЕДИЯ "МЕСТО,</w:t>
      </w:r>
    </w:p>
    <w:p w:rsidR="00571587" w:rsidRDefault="00571587">
      <w:pPr>
        <w:pStyle w:val="ConsPlusTitle"/>
        <w:jc w:val="center"/>
      </w:pPr>
      <w:r>
        <w:t>ГДЕ ВЕЛИ БОИ ВОИНЫ 277-Й СТРЕЛКОВОЙ ДИВИЗИИ",</w:t>
      </w:r>
    </w:p>
    <w:p w:rsidR="00571587" w:rsidRDefault="00571587">
      <w:pPr>
        <w:pStyle w:val="ConsPlusTitle"/>
        <w:jc w:val="center"/>
      </w:pPr>
      <w:r>
        <w:t>1942 - 1943 ГГ.</w:t>
      </w:r>
    </w:p>
    <w:p w:rsidR="00571587" w:rsidRDefault="00571587">
      <w:pPr>
        <w:pStyle w:val="ConsPlusNormal"/>
        <w:jc w:val="center"/>
      </w:pPr>
    </w:p>
    <w:p w:rsidR="00571587" w:rsidRDefault="00571587">
      <w:pPr>
        <w:pStyle w:val="ConsPlusNormal"/>
        <w:jc w:val="center"/>
      </w:pPr>
    </w:p>
    <w:p w:rsidR="00571587" w:rsidRDefault="00571587">
      <w:pPr>
        <w:pStyle w:val="ConsPlusNormal"/>
        <w:jc w:val="center"/>
      </w:pPr>
    </w:p>
    <w:p w:rsidR="00571587" w:rsidRDefault="00571587">
      <w:pPr>
        <w:pStyle w:val="ConsPlusNormal"/>
        <w:jc w:val="center"/>
      </w:pPr>
    </w:p>
    <w:p w:rsidR="00571587" w:rsidRDefault="00571587">
      <w:pPr>
        <w:pStyle w:val="ConsPlusNormal"/>
        <w:jc w:val="center"/>
      </w:pPr>
    </w:p>
    <w:p w:rsidR="00571587" w:rsidRDefault="00571587">
      <w:pPr>
        <w:pStyle w:val="ConsPlusNormal"/>
        <w:jc w:val="right"/>
        <w:outlineLvl w:val="0"/>
      </w:pPr>
      <w:r>
        <w:t>Приложение N 3</w:t>
      </w:r>
    </w:p>
    <w:p w:rsidR="00571587" w:rsidRDefault="00571587">
      <w:pPr>
        <w:pStyle w:val="ConsPlusNormal"/>
        <w:jc w:val="right"/>
      </w:pPr>
      <w:r>
        <w:t>к приказу</w:t>
      </w:r>
    </w:p>
    <w:p w:rsidR="00571587" w:rsidRDefault="00571587">
      <w:pPr>
        <w:pStyle w:val="ConsPlusNormal"/>
        <w:jc w:val="right"/>
      </w:pPr>
      <w:r>
        <w:t>министерства культуры</w:t>
      </w:r>
    </w:p>
    <w:p w:rsidR="00571587" w:rsidRDefault="00571587">
      <w:pPr>
        <w:pStyle w:val="ConsPlusNormal"/>
        <w:jc w:val="right"/>
      </w:pPr>
      <w:r>
        <w:t>Волгоградской области</w:t>
      </w:r>
    </w:p>
    <w:p w:rsidR="00571587" w:rsidRDefault="00571587">
      <w:pPr>
        <w:pStyle w:val="ConsPlusNormal"/>
        <w:jc w:val="right"/>
      </w:pPr>
      <w:r>
        <w:t>от 26 ноября 2012 г. N 01-20/454</w:t>
      </w:r>
    </w:p>
    <w:p w:rsidR="00571587" w:rsidRDefault="00571587">
      <w:pPr>
        <w:pStyle w:val="ConsPlusNormal"/>
        <w:ind w:firstLine="540"/>
        <w:jc w:val="both"/>
      </w:pPr>
    </w:p>
    <w:p w:rsidR="00571587" w:rsidRDefault="00571587">
      <w:pPr>
        <w:pStyle w:val="ConsPlusTitle"/>
        <w:jc w:val="center"/>
      </w:pPr>
      <w:bookmarkStart w:id="2" w:name="P65"/>
      <w:bookmarkEnd w:id="2"/>
      <w:r>
        <w:t>ПРАВОВЫЕ РЕЖИМЫ ИСПОЛЬЗОВАНИЯ ТЕРРИТОРИИ ОБЪЕКТА</w:t>
      </w:r>
    </w:p>
    <w:p w:rsidR="00571587" w:rsidRDefault="00571587">
      <w:pPr>
        <w:pStyle w:val="ConsPlusTitle"/>
        <w:jc w:val="center"/>
      </w:pPr>
      <w:r>
        <w:t>КУЛЬТУРНОГО НАСЛЕДИЯ РЕГИОНАЛЬНОГО ЗНАЧЕНИЯ "МЕСТО,</w:t>
      </w:r>
    </w:p>
    <w:p w:rsidR="00571587" w:rsidRDefault="00571587">
      <w:pPr>
        <w:pStyle w:val="ConsPlusTitle"/>
        <w:jc w:val="center"/>
      </w:pPr>
      <w:r>
        <w:t>ГДЕ ВЕЛИ БОИ ВОИНЫ 277-Й СТРЕЛКОВОЙ ДИВИЗИИ",</w:t>
      </w:r>
    </w:p>
    <w:p w:rsidR="00571587" w:rsidRDefault="00571587">
      <w:pPr>
        <w:pStyle w:val="ConsPlusTitle"/>
        <w:jc w:val="center"/>
      </w:pPr>
      <w:r>
        <w:t>1942 - 1943 ГГ.</w:t>
      </w:r>
    </w:p>
    <w:p w:rsidR="00571587" w:rsidRDefault="00571587">
      <w:pPr>
        <w:pStyle w:val="ConsPlusNormal"/>
        <w:ind w:firstLine="540"/>
        <w:jc w:val="both"/>
      </w:pPr>
    </w:p>
    <w:p w:rsidR="00571587" w:rsidRDefault="00571587">
      <w:pPr>
        <w:pStyle w:val="ConsPlusNormal"/>
        <w:ind w:firstLine="540"/>
        <w:jc w:val="both"/>
      </w:pPr>
      <w:r>
        <w:t>Для территории объекта культурного наследия регионального значения "Место, где вели бои воины 277-й стрелковой дивизии", 1942 - 1943 гг. устанавливаются следующие правовые режимы:</w:t>
      </w:r>
    </w:p>
    <w:p w:rsidR="00571587" w:rsidRDefault="00571587">
      <w:pPr>
        <w:pStyle w:val="ConsPlusNormal"/>
        <w:spacing w:before="220"/>
        <w:ind w:firstLine="540"/>
        <w:jc w:val="both"/>
      </w:pPr>
      <w:r>
        <w:t>Разрешается:</w:t>
      </w:r>
    </w:p>
    <w:p w:rsidR="00571587" w:rsidRDefault="0057158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571587" w:rsidRDefault="00571587">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71587" w:rsidRDefault="00571587">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w:t>
      </w:r>
      <w:r>
        <w:lastRenderedPageBreak/>
        <w:t>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71587" w:rsidRDefault="00571587">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71587" w:rsidRDefault="00571587">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571587" w:rsidRDefault="0057158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571587" w:rsidRDefault="0057158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71587" w:rsidRDefault="0057158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71587" w:rsidRDefault="00571587">
      <w:pPr>
        <w:pStyle w:val="ConsPlusNormal"/>
        <w:spacing w:before="220"/>
        <w:ind w:firstLine="540"/>
        <w:jc w:val="both"/>
      </w:pPr>
      <w:r>
        <w:t>Запрещается:</w:t>
      </w:r>
    </w:p>
    <w:p w:rsidR="00571587" w:rsidRDefault="0057158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571587" w:rsidRDefault="00571587">
      <w:pPr>
        <w:pStyle w:val="ConsPlusNormal"/>
        <w:ind w:firstLine="540"/>
        <w:jc w:val="both"/>
      </w:pPr>
    </w:p>
    <w:p w:rsidR="00571587" w:rsidRDefault="00571587">
      <w:pPr>
        <w:pStyle w:val="ConsPlusNormal"/>
        <w:ind w:firstLine="540"/>
        <w:jc w:val="both"/>
      </w:pPr>
    </w:p>
    <w:p w:rsidR="00571587" w:rsidRDefault="00571587">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3D30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587"/>
    <w:rsid w:val="00571587"/>
    <w:rsid w:val="005F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2DA33D-A558-4EAF-9CD4-6A8F5E23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5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715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7158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17C485D598DEAD95CAE93B047ED6918E8947EF3725FCFF1DF4B1FF48E340B7DA2A06D61A6A7AD8FD99BF0B907C1318Du1S8I" TargetMode="External"/><Relationship Id="rId5" Type="http://schemas.openxmlformats.org/officeDocument/2006/relationships/hyperlink" Target="consultantplus://offline/ref=217C485D598DEAD95CAE8DBD5181361DE99722F77B5CC4A4801444A9D93D012AF7EF6C3DE0F2BE8CD89BF3B81BuCS3I"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5993</Characters>
  <Application>Microsoft Office Word</Application>
  <DocSecurity>0</DocSecurity>
  <Lines>49</Lines>
  <Paragraphs>14</Paragraphs>
  <ScaleCrop>false</ScaleCrop>
  <Company>diakov.net</Company>
  <LinksUpToDate>false</LinksUpToDate>
  <CharactersWithSpaces>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2020-11-20T08:18:00Z</dcterms:created>
  <dcterms:modified xsi:type="dcterms:W3CDTF">2020-11-20T08:19:00Z</dcterms:modified>
</cp:coreProperties>
</file>