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814" w:rsidRDefault="002D481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D4814" w:rsidRDefault="002D4814">
      <w:pPr>
        <w:pStyle w:val="ConsPlusNormal"/>
        <w:outlineLvl w:val="0"/>
      </w:pPr>
    </w:p>
    <w:p w:rsidR="002D4814" w:rsidRDefault="002D4814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2D4814" w:rsidRDefault="002D4814">
      <w:pPr>
        <w:pStyle w:val="ConsPlusTitle"/>
        <w:jc w:val="center"/>
      </w:pPr>
    </w:p>
    <w:p w:rsidR="002D4814" w:rsidRDefault="002D4814">
      <w:pPr>
        <w:pStyle w:val="ConsPlusTitle"/>
        <w:jc w:val="center"/>
      </w:pPr>
      <w:r>
        <w:t>ПРИКАЗ</w:t>
      </w:r>
    </w:p>
    <w:p w:rsidR="002D4814" w:rsidRDefault="002D4814">
      <w:pPr>
        <w:pStyle w:val="ConsPlusTitle"/>
        <w:jc w:val="center"/>
      </w:pPr>
      <w:r>
        <w:t>от 15 октября 2014 г. N 01-20/384</w:t>
      </w:r>
    </w:p>
    <w:p w:rsidR="002D4814" w:rsidRDefault="002D4814">
      <w:pPr>
        <w:pStyle w:val="ConsPlusTitle"/>
        <w:jc w:val="center"/>
      </w:pPr>
    </w:p>
    <w:p w:rsidR="002D4814" w:rsidRDefault="002D4814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2D4814" w:rsidRDefault="002D4814">
      <w:pPr>
        <w:pStyle w:val="ConsPlusTitle"/>
        <w:jc w:val="center"/>
      </w:pPr>
      <w:r>
        <w:t xml:space="preserve">НАСЛЕДИЯ РЕГИОНАЛЬНОГО ЗНАЧЕНИЯ "БРАТСКАЯ МОГИЛА </w:t>
      </w:r>
      <w:proofErr w:type="gramStart"/>
      <w:r>
        <w:t>СОВЕТСКИХ</w:t>
      </w:r>
      <w:proofErr w:type="gramEnd"/>
    </w:p>
    <w:p w:rsidR="002D4814" w:rsidRDefault="002D4814">
      <w:pPr>
        <w:pStyle w:val="ConsPlusTitle"/>
        <w:jc w:val="center"/>
      </w:pPr>
      <w:r>
        <w:t>ВОИНОВ, ПОГИБШИХ В ПЕРИОД СТАЛИНГРАДСКОЙ БИТВЫ",</w:t>
      </w:r>
    </w:p>
    <w:p w:rsidR="002D4814" w:rsidRDefault="002D4814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2D4814" w:rsidRDefault="002D4814">
      <w:pPr>
        <w:pStyle w:val="ConsPlusTitle"/>
        <w:jc w:val="center"/>
      </w:pPr>
      <w:r>
        <w:t>РАЙОН, С. ДАВЫДОВКА, И ПРАВОВЫХ РЕЖИМОВ ИСПОЛЬЗОВАНИЯ</w:t>
      </w:r>
    </w:p>
    <w:p w:rsidR="002D4814" w:rsidRDefault="002D4814">
      <w:pPr>
        <w:pStyle w:val="ConsPlusTitle"/>
        <w:jc w:val="center"/>
      </w:pPr>
      <w:r>
        <w:t>ТЕРРИТОРИИ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Давыдовка,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>. Давыдовка, согласно приложению 3.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jc w:val="right"/>
      </w:pPr>
      <w:r>
        <w:t>Министр</w:t>
      </w:r>
    </w:p>
    <w:p w:rsidR="002D4814" w:rsidRDefault="002D4814">
      <w:pPr>
        <w:pStyle w:val="ConsPlusNormal"/>
        <w:jc w:val="right"/>
      </w:pPr>
      <w:r>
        <w:t>В.П.ГЕПФНЕР</w:t>
      </w: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right"/>
        <w:outlineLvl w:val="0"/>
      </w:pPr>
      <w:r>
        <w:t>Приложение 1</w:t>
      </w:r>
    </w:p>
    <w:p w:rsidR="002D4814" w:rsidRDefault="002D4814">
      <w:pPr>
        <w:pStyle w:val="ConsPlusNormal"/>
        <w:jc w:val="right"/>
      </w:pPr>
      <w:r>
        <w:t>к приказу</w:t>
      </w:r>
    </w:p>
    <w:p w:rsidR="002D4814" w:rsidRDefault="002D4814">
      <w:pPr>
        <w:pStyle w:val="ConsPlusNormal"/>
        <w:jc w:val="right"/>
      </w:pPr>
      <w:r>
        <w:t>министерства культуры</w:t>
      </w:r>
    </w:p>
    <w:p w:rsidR="002D4814" w:rsidRDefault="002D4814">
      <w:pPr>
        <w:pStyle w:val="ConsPlusNormal"/>
        <w:jc w:val="right"/>
      </w:pPr>
      <w:r>
        <w:t>Волгоградской области</w:t>
      </w:r>
    </w:p>
    <w:p w:rsidR="002D4814" w:rsidRDefault="002D4814">
      <w:pPr>
        <w:pStyle w:val="ConsPlusNormal"/>
        <w:jc w:val="right"/>
      </w:pPr>
      <w:r>
        <w:t>от 15 октября 2014 г. N 01-20/384</w:t>
      </w:r>
    </w:p>
    <w:p w:rsidR="002D4814" w:rsidRDefault="002D4814">
      <w:pPr>
        <w:pStyle w:val="ConsPlusNormal"/>
        <w:jc w:val="right"/>
      </w:pPr>
    </w:p>
    <w:p w:rsidR="002D4814" w:rsidRDefault="002D4814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2D4814" w:rsidRDefault="002D4814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D4814" w:rsidRDefault="002D4814">
      <w:pPr>
        <w:pStyle w:val="ConsPlusTitle"/>
        <w:jc w:val="center"/>
      </w:pPr>
      <w:r>
        <w:t xml:space="preserve">ПОГИБШИХ В ПЕРИОД СТАЛИНГРАДСКОЙ БИТВЫ", </w:t>
      </w:r>
      <w:proofErr w:type="gramStart"/>
      <w:r>
        <w:t>РАСПОЛОЖЕННОГО</w:t>
      </w:r>
      <w:proofErr w:type="gramEnd"/>
    </w:p>
    <w:p w:rsidR="002D4814" w:rsidRDefault="002D4814">
      <w:pPr>
        <w:pStyle w:val="ConsPlusTitle"/>
        <w:jc w:val="center"/>
      </w:pPr>
      <w:r>
        <w:t>ПО АДРЕСУ: ВОЛГОГРАДСКАЯ ОБЛАСТЬ, ДУБОВСКИЙ РАЙОН,</w:t>
      </w:r>
    </w:p>
    <w:p w:rsidR="002D4814" w:rsidRDefault="002D4814">
      <w:pPr>
        <w:pStyle w:val="ConsPlusTitle"/>
        <w:jc w:val="center"/>
      </w:pPr>
      <w:r>
        <w:t>С. ДАВЫДОВКА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Давыдовка</w:t>
      </w:r>
      <w:proofErr w:type="gramEnd"/>
      <w:r>
        <w:t>, устанавливаются согласно схеме по условным линиям, обозначенным цифрами: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lastRenderedPageBreak/>
        <w:t xml:space="preserve">от т. 1, расположенной в 41,5 м от северного угла здания школы, расположенной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Давыдовка</w:t>
      </w:r>
      <w:proofErr w:type="gramEnd"/>
      <w:r>
        <w:t>, ул. Школьная, д. 1, магнитный азимут 262°, по прямой линии общей длиной 7 м на северо-запад, вдоль парапетной стенки до т. 2;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от т. 2 по прямой линии общей длиной 9 м на северо-восток вдоль парапетной стенки с именными табличками до т. 3;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от т. 3 по прямой линии общей длиной 7 м на юго-восток вдоль парапетной стенки до т. 4;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от т. 4 по прямой линии общей длиной 9 м на юго-запад вдоль границы замощения до т. 1.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jc w:val="right"/>
        <w:outlineLvl w:val="0"/>
      </w:pPr>
      <w:r>
        <w:t>Приложение 2</w:t>
      </w:r>
    </w:p>
    <w:p w:rsidR="002D4814" w:rsidRDefault="002D4814">
      <w:pPr>
        <w:pStyle w:val="ConsPlusNormal"/>
        <w:jc w:val="right"/>
      </w:pPr>
      <w:r>
        <w:t>к приказу</w:t>
      </w:r>
    </w:p>
    <w:p w:rsidR="002D4814" w:rsidRDefault="002D4814">
      <w:pPr>
        <w:pStyle w:val="ConsPlusNormal"/>
        <w:jc w:val="right"/>
      </w:pPr>
      <w:r>
        <w:t>министерства культуры</w:t>
      </w:r>
    </w:p>
    <w:p w:rsidR="002D4814" w:rsidRDefault="002D4814">
      <w:pPr>
        <w:pStyle w:val="ConsPlusNormal"/>
        <w:jc w:val="right"/>
      </w:pPr>
      <w:r>
        <w:t>Волгоградской области</w:t>
      </w:r>
    </w:p>
    <w:p w:rsidR="002D4814" w:rsidRDefault="002D4814">
      <w:pPr>
        <w:pStyle w:val="ConsPlusNormal"/>
        <w:jc w:val="right"/>
      </w:pPr>
      <w:r>
        <w:t>от 15 октября 2014 г. N 01-20/384</w:t>
      </w:r>
    </w:p>
    <w:p w:rsidR="002D4814" w:rsidRDefault="002D4814">
      <w:pPr>
        <w:pStyle w:val="ConsPlusNormal"/>
        <w:jc w:val="right"/>
      </w:pPr>
    </w:p>
    <w:p w:rsidR="002D4814" w:rsidRDefault="002D4814">
      <w:pPr>
        <w:pStyle w:val="ConsPlusTitle"/>
        <w:jc w:val="center"/>
      </w:pPr>
      <w:bookmarkStart w:id="1" w:name="P53"/>
      <w:bookmarkEnd w:id="1"/>
      <w:r>
        <w:t>СХЕМА</w:t>
      </w:r>
    </w:p>
    <w:p w:rsidR="002D4814" w:rsidRDefault="002D481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2D4814" w:rsidRDefault="002D4814">
      <w:pPr>
        <w:pStyle w:val="ConsPlusTitle"/>
        <w:jc w:val="center"/>
      </w:pPr>
      <w:r>
        <w:t>ЗНАЧЕНИЯ "БРАТСКАЯ МОГИЛА СОВЕТСКИХ ВОИНОВ, ПОГИБШИХ</w:t>
      </w:r>
    </w:p>
    <w:p w:rsidR="002D4814" w:rsidRDefault="002D4814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2D4814" w:rsidRDefault="002D4814">
      <w:pPr>
        <w:pStyle w:val="ConsPlusTitle"/>
        <w:jc w:val="center"/>
      </w:pPr>
      <w:r>
        <w:t>ВОЛГОГРАДСКАЯ ОБЛАСТЬ, ДУБОВСКИЙ РАЙОН, С. ДАВЫДОВКА</w:t>
      </w: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  <w:r w:rsidRPr="00FE62A5">
        <w:rPr>
          <w:position w:val="-331"/>
        </w:rPr>
        <w:pict>
          <v:shape id="_x0000_i1025" style="width:304.25pt;height:343.05pt" coordsize="" o:spt="100" adj="0,,0" path="" filled="f" stroked="f">
            <v:stroke joinstyle="miter"/>
            <v:imagedata r:id="rId8" o:title="base_23732_107831_32768"/>
            <v:formulas/>
            <v:path o:connecttype="segments"/>
          </v:shape>
        </w:pict>
      </w: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center"/>
      </w:pPr>
    </w:p>
    <w:p w:rsidR="002D4814" w:rsidRDefault="002D4814">
      <w:pPr>
        <w:pStyle w:val="ConsPlusNormal"/>
        <w:jc w:val="right"/>
        <w:outlineLvl w:val="0"/>
      </w:pPr>
      <w:r>
        <w:t>Приложение 3</w:t>
      </w:r>
    </w:p>
    <w:p w:rsidR="002D4814" w:rsidRDefault="002D4814">
      <w:pPr>
        <w:pStyle w:val="ConsPlusNormal"/>
        <w:jc w:val="right"/>
      </w:pPr>
      <w:r>
        <w:t>к приказу</w:t>
      </w:r>
    </w:p>
    <w:p w:rsidR="002D4814" w:rsidRDefault="002D4814">
      <w:pPr>
        <w:pStyle w:val="ConsPlusNormal"/>
        <w:jc w:val="right"/>
      </w:pPr>
      <w:r>
        <w:t>министерства культуры</w:t>
      </w:r>
    </w:p>
    <w:p w:rsidR="002D4814" w:rsidRDefault="002D4814">
      <w:pPr>
        <w:pStyle w:val="ConsPlusNormal"/>
        <w:jc w:val="right"/>
      </w:pPr>
      <w:r>
        <w:t>Волгоградской области</w:t>
      </w:r>
    </w:p>
    <w:p w:rsidR="002D4814" w:rsidRDefault="002D4814">
      <w:pPr>
        <w:pStyle w:val="ConsPlusNormal"/>
        <w:jc w:val="right"/>
      </w:pPr>
      <w:r>
        <w:t>от 15 октября 2014 г. N 01-20/384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Title"/>
        <w:jc w:val="center"/>
      </w:pPr>
      <w:bookmarkStart w:id="2" w:name="P71"/>
      <w:bookmarkEnd w:id="2"/>
      <w:r>
        <w:t>ПРАВОВЫЕ РЕЖИМЫ ИСПОЛЬЗОВАНИЯ ТЕРРИТОРИИ ОБЪЕКТА КУЛЬТУРНОГО</w:t>
      </w:r>
    </w:p>
    <w:p w:rsidR="002D4814" w:rsidRDefault="002D4814">
      <w:pPr>
        <w:pStyle w:val="ConsPlusTitle"/>
        <w:jc w:val="center"/>
      </w:pPr>
      <w:r>
        <w:t xml:space="preserve">НАСЛЕДИЯ РЕГИОНАЛЬНОГО ЗНАЧЕНИЯ "БРАТСКАЯ МОГИЛА </w:t>
      </w:r>
      <w:proofErr w:type="gramStart"/>
      <w:r>
        <w:t>СОВЕТСКИХ</w:t>
      </w:r>
      <w:proofErr w:type="gramEnd"/>
    </w:p>
    <w:p w:rsidR="002D4814" w:rsidRDefault="002D4814">
      <w:pPr>
        <w:pStyle w:val="ConsPlusTitle"/>
        <w:jc w:val="center"/>
      </w:pPr>
      <w:r>
        <w:t>ВОИНОВ, ПОГИБШИХ В ПЕРИОД СТАЛИНГРАДСКОЙ БИТВЫ",</w:t>
      </w:r>
    </w:p>
    <w:p w:rsidR="002D4814" w:rsidRDefault="002D4814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2D4814" w:rsidRDefault="002D4814">
      <w:pPr>
        <w:pStyle w:val="ConsPlusTitle"/>
        <w:jc w:val="center"/>
      </w:pPr>
      <w:r>
        <w:t>ДУБОВСКИЙ РАЙОН, С. ДАВЫДОВКА</w:t>
      </w:r>
    </w:p>
    <w:p w:rsidR="002D4814" w:rsidRDefault="002D4814">
      <w:pPr>
        <w:pStyle w:val="ConsPlusNormal"/>
        <w:jc w:val="right"/>
      </w:pPr>
    </w:p>
    <w:p w:rsidR="002D4814" w:rsidRDefault="002D4814">
      <w:pPr>
        <w:pStyle w:val="ConsPlusNormal"/>
        <w:ind w:firstLine="540"/>
        <w:jc w:val="both"/>
      </w:pPr>
      <w:r>
        <w:t xml:space="preserve">Для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Давыдовка</w:t>
      </w:r>
      <w:proofErr w:type="gramEnd"/>
      <w:r>
        <w:t>, устанавливаются следующие правовые режимы: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не создающих угрозы повреждения, уничтожения или искажения восприятия объекта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2D4814" w:rsidRDefault="002D481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т.ч.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ind w:firstLine="540"/>
        <w:jc w:val="both"/>
      </w:pPr>
    </w:p>
    <w:p w:rsidR="002D4814" w:rsidRDefault="002D48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4814" w:rsidRDefault="002D4814">
      <w:bookmarkStart w:id="3" w:name="_GoBack"/>
      <w:bookmarkEnd w:id="3"/>
    </w:p>
    <w:sectPr w:rsidR="002D4814" w:rsidSect="002E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814"/>
    <w:rsid w:val="002D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8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8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48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8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8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48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4B8F541492025643257FF8129A0A06A6B35ADC0B8FD2FD9CBDD038ACAF6462F77F0171F707EF787796975A470ACB51E106A0925FCCAF1CDE8C87U612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4B8F5414920256432561F504F65503A7B006D8028CD9A8C3E28B65FBA66E35A230003FB209F0797588945B4EU51E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2020-12-13T12:53:00Z</dcterms:created>
  <dcterms:modified xsi:type="dcterms:W3CDTF">2020-12-13T12:53:00Z</dcterms:modified>
</cp:coreProperties>
</file>