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F4" w:rsidRDefault="00C421F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421F4" w:rsidRDefault="00C421F4">
      <w:pPr>
        <w:pStyle w:val="ConsPlusNormal"/>
        <w:jc w:val="both"/>
        <w:outlineLvl w:val="0"/>
      </w:pPr>
    </w:p>
    <w:p w:rsidR="00C421F4" w:rsidRDefault="00C421F4">
      <w:pPr>
        <w:pStyle w:val="ConsPlusTitle"/>
        <w:jc w:val="center"/>
        <w:outlineLvl w:val="0"/>
      </w:pPr>
      <w:r>
        <w:t>КОМИТЕТ КУЛЬТУРЫ</w:t>
      </w:r>
    </w:p>
    <w:p w:rsidR="00C421F4" w:rsidRDefault="00C421F4">
      <w:pPr>
        <w:pStyle w:val="ConsPlusTitle"/>
        <w:jc w:val="center"/>
      </w:pPr>
      <w:r>
        <w:t>ВОЛГОГРАДСКОЙ ОБЛАСТИ</w:t>
      </w:r>
    </w:p>
    <w:p w:rsidR="00C421F4" w:rsidRDefault="00C421F4">
      <w:pPr>
        <w:pStyle w:val="ConsPlusTitle"/>
        <w:jc w:val="center"/>
      </w:pPr>
    </w:p>
    <w:p w:rsidR="00C421F4" w:rsidRDefault="00C421F4">
      <w:pPr>
        <w:pStyle w:val="ConsPlusTitle"/>
        <w:jc w:val="center"/>
      </w:pPr>
      <w:r>
        <w:t>ПРИКАЗ</w:t>
      </w:r>
    </w:p>
    <w:p w:rsidR="00C421F4" w:rsidRDefault="00C421F4">
      <w:pPr>
        <w:pStyle w:val="ConsPlusTitle"/>
        <w:jc w:val="center"/>
      </w:pPr>
      <w:r>
        <w:t>от 15 июля 2015 г. N 01-20/241</w:t>
      </w:r>
    </w:p>
    <w:p w:rsidR="00C421F4" w:rsidRDefault="00C421F4">
      <w:pPr>
        <w:pStyle w:val="ConsPlusTitle"/>
        <w:jc w:val="center"/>
      </w:pPr>
    </w:p>
    <w:p w:rsidR="00C421F4" w:rsidRDefault="00C421F4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C421F4" w:rsidRDefault="00C421F4">
      <w:pPr>
        <w:pStyle w:val="ConsPlusTitle"/>
        <w:jc w:val="center"/>
      </w:pPr>
      <w:r>
        <w:t>НАСЛЕДИЯ РЕГИОНАЛЬНОГО ЗНАЧЕНИЯ "ДК ИМ. 50 ЛЕТ ОКТЯБРЯ",</w:t>
      </w:r>
    </w:p>
    <w:p w:rsidR="00C421F4" w:rsidRDefault="00C421F4">
      <w:pPr>
        <w:pStyle w:val="ConsPlusTitle"/>
        <w:jc w:val="center"/>
      </w:pPr>
      <w:r>
        <w:t>1967 Г., РАСПОЛОЖЕННОГО ПО АДРЕСУ: Г. ВОЛГОГРАД,</w:t>
      </w:r>
    </w:p>
    <w:p w:rsidR="00C421F4" w:rsidRDefault="00C421F4">
      <w:pPr>
        <w:pStyle w:val="ConsPlusTitle"/>
        <w:jc w:val="center"/>
      </w:pPr>
      <w:r>
        <w:t>КРАСНОАРМЕЙСКИЙ РАЙОН, УЛ. 40 ЛЕТ ВЛКСМ, И ПРАВОВЫХ РЕЖИМОВ</w:t>
      </w:r>
    </w:p>
    <w:p w:rsidR="00C421F4" w:rsidRDefault="00C421F4">
      <w:pPr>
        <w:pStyle w:val="ConsPlusTitle"/>
        <w:jc w:val="center"/>
      </w:pPr>
      <w:r>
        <w:t>ИСПОЛЬЗОВАНИЯ ТЕРРИТОРИИ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24.11.2014 N 37-п, приказываю: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"ДК им. 50 лет Октября", 1967 г., расположенного по адресу: г. Волгоград, Красноармейский район, ул. 40 лет ВЛКСМ,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69" w:history="1">
        <w:r>
          <w:rPr>
            <w:color w:val="0000FF"/>
          </w:rPr>
          <w:t>3</w:t>
        </w:r>
      </w:hyperlink>
      <w:r>
        <w:t>.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120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"ДК им. 50 лет Октября", 1967 г., расположенного по адресу: г. Волгоград, Красноармейский район, ул. 40 лет ВЛКСМ, согласно приложению 4.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right"/>
      </w:pPr>
      <w:r>
        <w:t>Председатель комитета</w:t>
      </w:r>
    </w:p>
    <w:p w:rsidR="00C421F4" w:rsidRDefault="00C421F4">
      <w:pPr>
        <w:pStyle w:val="ConsPlusNormal"/>
        <w:jc w:val="right"/>
      </w:pPr>
      <w:r>
        <w:t>В.П.ГЕПФНЕР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right"/>
        <w:outlineLvl w:val="0"/>
      </w:pPr>
      <w:r>
        <w:t>Приложение 1</w:t>
      </w:r>
    </w:p>
    <w:p w:rsidR="00C421F4" w:rsidRDefault="00C421F4">
      <w:pPr>
        <w:pStyle w:val="ConsPlusNormal"/>
        <w:jc w:val="right"/>
      </w:pPr>
      <w:r>
        <w:t>к приказу</w:t>
      </w:r>
    </w:p>
    <w:p w:rsidR="00C421F4" w:rsidRDefault="00C421F4">
      <w:pPr>
        <w:pStyle w:val="ConsPlusNormal"/>
        <w:jc w:val="right"/>
      </w:pPr>
      <w:r>
        <w:t>комитета культуры</w:t>
      </w:r>
    </w:p>
    <w:p w:rsidR="00C421F4" w:rsidRDefault="00C421F4">
      <w:pPr>
        <w:pStyle w:val="ConsPlusNormal"/>
        <w:jc w:val="right"/>
      </w:pPr>
      <w:r>
        <w:t>Волгоградской области</w:t>
      </w:r>
    </w:p>
    <w:p w:rsidR="00C421F4" w:rsidRDefault="00C421F4">
      <w:pPr>
        <w:pStyle w:val="ConsPlusNormal"/>
        <w:jc w:val="right"/>
      </w:pPr>
      <w:r>
        <w:t>от 15.07.2015 N 01-20/241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C421F4" w:rsidRDefault="00C421F4">
      <w:pPr>
        <w:pStyle w:val="ConsPlusTitle"/>
        <w:jc w:val="center"/>
      </w:pPr>
      <w:r>
        <w:t>РЕГИОНАЛЬНОГО ЗНАЧЕНИЯ "ДК ИМ. 50 ЛЕТ ОКТЯБРЯ", 1967 Г.,</w:t>
      </w:r>
    </w:p>
    <w:p w:rsidR="00C421F4" w:rsidRDefault="00C421F4">
      <w:pPr>
        <w:pStyle w:val="ConsPlusTitle"/>
        <w:jc w:val="center"/>
      </w:pPr>
      <w:r>
        <w:t>РАСПОЛОЖЕННОГО ПО АДРЕСУ: Г. ВОЛГОГРАД, КРАСНОАРМЕЙСКИЙ</w:t>
      </w:r>
    </w:p>
    <w:p w:rsidR="00C421F4" w:rsidRDefault="00C421F4">
      <w:pPr>
        <w:pStyle w:val="ConsPlusTitle"/>
        <w:jc w:val="center"/>
      </w:pPr>
      <w:r>
        <w:t>РАЙОН, УЛ. 40 ЛЕТ ВЛКСМ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ind w:firstLine="540"/>
        <w:jc w:val="both"/>
      </w:pPr>
      <w:r>
        <w:t>Границы территории объекта культурного наследия регионального значения "ДК им. 50 лет Октября", 1967 г., расположенного по адресу: г. Волгоград, Красноармейский район, ул. 40 лет ВЛКСМ, устанавливаются согласно схеме по линиям, обозначенным цифрами: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от точки 1 до точки 2 - на расстоянии 9,5 м от северо-западного фасада здания в направлении на северо-восток - 129,83 м;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lastRenderedPageBreak/>
        <w:t>от точки 2 до точки 3 - на расстоянии 7,5 м от северо-восточного фасада здания в направлении на юго-восток - 109,25 м;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от точки 3 до точки 4 - на расстоянии 22,5 м от юго-восточного фасада здания в направлении на юго-запад - 130,90 м;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от точки 4 до замыкания контура в точке 1 - в направлении на северо-запад - 117,64 м.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right"/>
        <w:outlineLvl w:val="0"/>
      </w:pPr>
      <w:r>
        <w:t>Приложение 2</w:t>
      </w:r>
    </w:p>
    <w:p w:rsidR="00C421F4" w:rsidRDefault="00C421F4">
      <w:pPr>
        <w:pStyle w:val="ConsPlusNormal"/>
        <w:jc w:val="right"/>
      </w:pPr>
      <w:r>
        <w:t>к приказу</w:t>
      </w:r>
    </w:p>
    <w:p w:rsidR="00C421F4" w:rsidRDefault="00C421F4">
      <w:pPr>
        <w:pStyle w:val="ConsPlusNormal"/>
        <w:jc w:val="right"/>
      </w:pPr>
      <w:r>
        <w:t>комитета культуры</w:t>
      </w:r>
    </w:p>
    <w:p w:rsidR="00C421F4" w:rsidRDefault="00C421F4">
      <w:pPr>
        <w:pStyle w:val="ConsPlusNormal"/>
        <w:jc w:val="right"/>
      </w:pPr>
      <w:r>
        <w:t>Волгоградской области</w:t>
      </w:r>
    </w:p>
    <w:p w:rsidR="00C421F4" w:rsidRDefault="00C421F4">
      <w:pPr>
        <w:pStyle w:val="ConsPlusNormal"/>
        <w:jc w:val="right"/>
      </w:pPr>
      <w:r>
        <w:t>от 15.07.2015 N 01-20/241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Title"/>
        <w:jc w:val="center"/>
      </w:pPr>
      <w:r>
        <w:t>СХЕМА</w:t>
      </w:r>
    </w:p>
    <w:p w:rsidR="00C421F4" w:rsidRDefault="00C421F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C421F4" w:rsidRDefault="00C421F4">
      <w:pPr>
        <w:pStyle w:val="ConsPlusTitle"/>
        <w:jc w:val="center"/>
      </w:pPr>
      <w:r>
        <w:t>ЗНАЧЕНИЯ "ДК ИМ. 50 ЛЕТ ОКТЯБРЯ", 1967 Г., РАСПОЛОЖЕННОГО ПО</w:t>
      </w:r>
    </w:p>
    <w:p w:rsidR="00C421F4" w:rsidRDefault="00C421F4">
      <w:pPr>
        <w:pStyle w:val="ConsPlusTitle"/>
        <w:jc w:val="center"/>
      </w:pPr>
      <w:r>
        <w:t>АДРЕСУ: Г. ВОЛГОГРАД КРАСНОАРМЕЙСКИЙ РАЙОН, УЛ. 40 ЛЕТ ВЛКСМ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center"/>
      </w:pPr>
      <w:r w:rsidRPr="00D50F0A">
        <w:rPr>
          <w:position w:val="-536"/>
        </w:rPr>
        <w:lastRenderedPageBreak/>
        <w:pict>
          <v:shape id="_x0000_i1025" style="width:436.8pt;height:547.2pt" coordsize="" o:spt="100" adj="0,,0" path="" filled="f" stroked="f">
            <v:stroke joinstyle="miter"/>
            <v:imagedata r:id="rId8" o:title="base_23732_119995_32768"/>
            <v:formulas/>
            <v:path o:connecttype="segments"/>
          </v:shape>
        </w:pic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right"/>
        <w:outlineLvl w:val="0"/>
      </w:pPr>
      <w:r>
        <w:t>Приложение 3</w:t>
      </w:r>
    </w:p>
    <w:p w:rsidR="00C421F4" w:rsidRDefault="00C421F4">
      <w:pPr>
        <w:pStyle w:val="ConsPlusNormal"/>
        <w:jc w:val="right"/>
      </w:pPr>
      <w:r>
        <w:t>к приказу</w:t>
      </w:r>
    </w:p>
    <w:p w:rsidR="00C421F4" w:rsidRDefault="00C421F4">
      <w:pPr>
        <w:pStyle w:val="ConsPlusNormal"/>
        <w:jc w:val="right"/>
      </w:pPr>
      <w:r>
        <w:t>комитета культуры</w:t>
      </w:r>
    </w:p>
    <w:p w:rsidR="00C421F4" w:rsidRDefault="00C421F4">
      <w:pPr>
        <w:pStyle w:val="ConsPlusNormal"/>
        <w:jc w:val="right"/>
      </w:pPr>
      <w:r>
        <w:t>Волгоградской области</w:t>
      </w:r>
    </w:p>
    <w:p w:rsidR="00C421F4" w:rsidRDefault="00C421F4">
      <w:pPr>
        <w:pStyle w:val="ConsPlusNormal"/>
        <w:jc w:val="right"/>
      </w:pPr>
      <w:r>
        <w:t>от 15.07.2015 N 01-20/241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Title"/>
        <w:jc w:val="center"/>
      </w:pPr>
      <w:bookmarkStart w:id="1" w:name="P69"/>
      <w:bookmarkEnd w:id="1"/>
      <w:r>
        <w:t>КАТАЛОГ КООРДИНАТ ПОВОРОТНЫХ ТОЧЕК ГРАНИЦ ТЕРРИТОРИИ ОБЪЕКТА</w:t>
      </w:r>
    </w:p>
    <w:p w:rsidR="00C421F4" w:rsidRDefault="00C421F4">
      <w:pPr>
        <w:pStyle w:val="ConsPlusTitle"/>
        <w:jc w:val="center"/>
      </w:pPr>
      <w:r>
        <w:t>КУЛЬТУРНОГО НАСЛЕДИЯ РЕГИОНАЛЬНОГО ЗНАЧЕНИЯ "ДК ИМ. 50 ЛЕТ</w:t>
      </w:r>
    </w:p>
    <w:p w:rsidR="00C421F4" w:rsidRDefault="00C421F4">
      <w:pPr>
        <w:pStyle w:val="ConsPlusTitle"/>
        <w:jc w:val="center"/>
      </w:pPr>
      <w:r>
        <w:lastRenderedPageBreak/>
        <w:t>ОКТЯБРЯ", 1967 Г., РАСПОЛОЖЕННОГО ПО АДРЕСУ: Г. ВОЛГОГРАД,</w:t>
      </w:r>
    </w:p>
    <w:p w:rsidR="00C421F4" w:rsidRDefault="00C421F4">
      <w:pPr>
        <w:pStyle w:val="ConsPlusTitle"/>
        <w:jc w:val="center"/>
      </w:pPr>
      <w:r>
        <w:t>КРАСНОАРМЕЙСКИЙ РАЙОН, УЛ. 40 ЛЕТ ВЛКСМ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center"/>
        <w:outlineLvl w:val="1"/>
      </w:pPr>
      <w:r>
        <w:t>Система координат: местная</w:t>
      </w:r>
    </w:p>
    <w:p w:rsidR="00C421F4" w:rsidRDefault="00C421F4">
      <w:pPr>
        <w:pStyle w:val="ConsPlusNormal"/>
        <w:jc w:val="both"/>
      </w:pPr>
    </w:p>
    <w:p w:rsidR="00C421F4" w:rsidRDefault="00C421F4">
      <w:pPr>
        <w:sectPr w:rsidR="00C421F4" w:rsidSect="00A8101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69"/>
        <w:gridCol w:w="3969"/>
      </w:tblGrid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lastRenderedPageBreak/>
              <w:t>N точки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У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-22418.0542315439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5200.27402658162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-22495.4314512772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5277.40482940153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-22593.3410467849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5190.52230225532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-22509.4473131504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5108.05976598407</w:t>
            </w:r>
          </w:p>
        </w:tc>
      </w:tr>
    </w:tbl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center"/>
        <w:outlineLvl w:val="1"/>
      </w:pPr>
      <w:r>
        <w:t>Система координат: WGS 84</w:t>
      </w:r>
    </w:p>
    <w:p w:rsidR="00C421F4" w:rsidRDefault="00C421F4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3969"/>
        <w:gridCol w:w="3969"/>
      </w:tblGrid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N точки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Е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+48°30'29.52"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+44°34'50.91"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+48°30'27.01"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+44°34'54.66"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+48°30'23.84"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+44°34'50.42"</w:t>
            </w:r>
          </w:p>
        </w:tc>
      </w:tr>
      <w:tr w:rsidR="00C421F4">
        <w:tc>
          <w:tcPr>
            <w:tcW w:w="1644" w:type="dxa"/>
          </w:tcPr>
          <w:p w:rsidR="00C421F4" w:rsidRDefault="00C421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+48°30'26.56"</w:t>
            </w:r>
          </w:p>
        </w:tc>
        <w:tc>
          <w:tcPr>
            <w:tcW w:w="3969" w:type="dxa"/>
          </w:tcPr>
          <w:p w:rsidR="00C421F4" w:rsidRDefault="00C421F4">
            <w:pPr>
              <w:pStyle w:val="ConsPlusNormal"/>
              <w:jc w:val="center"/>
            </w:pPr>
            <w:r>
              <w:t>+44°34'46.41"</w:t>
            </w:r>
          </w:p>
        </w:tc>
      </w:tr>
    </w:tbl>
    <w:p w:rsidR="00C421F4" w:rsidRDefault="00C421F4">
      <w:pPr>
        <w:sectPr w:rsidR="00C421F4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right"/>
        <w:outlineLvl w:val="0"/>
      </w:pPr>
      <w:r>
        <w:t>Приложение 4</w:t>
      </w:r>
    </w:p>
    <w:p w:rsidR="00C421F4" w:rsidRDefault="00C421F4">
      <w:pPr>
        <w:pStyle w:val="ConsPlusNormal"/>
        <w:jc w:val="right"/>
      </w:pPr>
      <w:r>
        <w:t>к приказу</w:t>
      </w:r>
    </w:p>
    <w:p w:rsidR="00C421F4" w:rsidRDefault="00C421F4">
      <w:pPr>
        <w:pStyle w:val="ConsPlusNormal"/>
        <w:jc w:val="right"/>
      </w:pPr>
      <w:r>
        <w:t>комитета культуры</w:t>
      </w:r>
    </w:p>
    <w:p w:rsidR="00C421F4" w:rsidRDefault="00C421F4">
      <w:pPr>
        <w:pStyle w:val="ConsPlusNormal"/>
        <w:jc w:val="right"/>
      </w:pPr>
      <w:r>
        <w:t>Волгоградской области</w:t>
      </w:r>
    </w:p>
    <w:p w:rsidR="00C421F4" w:rsidRDefault="00C421F4">
      <w:pPr>
        <w:pStyle w:val="ConsPlusNormal"/>
        <w:jc w:val="right"/>
      </w:pPr>
      <w:r>
        <w:t>от 15.07.2015 N 01-20/241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Title"/>
        <w:jc w:val="center"/>
      </w:pPr>
      <w:bookmarkStart w:id="2" w:name="P120"/>
      <w:bookmarkEnd w:id="2"/>
      <w:r>
        <w:t>ПРАВОВЫЕ РЕЖИМЫ ИСПОЛЬЗОВАНИЯ ТЕРРИТОРИИ ОБЪЕКТА КУЛЬТУРНОГО</w:t>
      </w:r>
    </w:p>
    <w:p w:rsidR="00C421F4" w:rsidRDefault="00C421F4">
      <w:pPr>
        <w:pStyle w:val="ConsPlusTitle"/>
        <w:jc w:val="center"/>
      </w:pPr>
      <w:r>
        <w:t>НАСЛЕДИЯ РЕГИОНАЛЬНОГО ЗНАЧЕНИЯ "ДК ИМ. 50 ЛЕТ ОКТЯБРЯ",</w:t>
      </w:r>
    </w:p>
    <w:p w:rsidR="00C421F4" w:rsidRDefault="00C421F4">
      <w:pPr>
        <w:pStyle w:val="ConsPlusTitle"/>
        <w:jc w:val="center"/>
      </w:pPr>
      <w:r>
        <w:t>1967 Г., РАСПОЛОЖЕННОГО ПО АДРЕСУ: Г. ВОЛГОГРАД</w:t>
      </w:r>
    </w:p>
    <w:p w:rsidR="00C421F4" w:rsidRDefault="00C421F4">
      <w:pPr>
        <w:pStyle w:val="ConsPlusTitle"/>
        <w:jc w:val="center"/>
      </w:pPr>
      <w:r>
        <w:t>КРАСНОАРМЕЙСКИЙ РАЙОН, УЛ. 40 ЛЕТ ВЛКСМ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ind w:firstLine="540"/>
        <w:jc w:val="both"/>
      </w:pPr>
      <w:r>
        <w:t>На территории объекта культурного наследия регионального значения "ДК им. 50 лет Октября", 1967 г., расположенного по адресу: г. Волгоград, Красноармейский район, ул. 40 лет ВЛКСМ, запрещаются строительство объектов капитального строительства и увеличение объемно-пространственных характеристик, существующих на территории памятника или ансамбля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установки малых архитектурных форм, которая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lastRenderedPageBreak/>
        <w:t>установки информационных надписей и обозначений на объекте культурного наследия;</w:t>
      </w:r>
    </w:p>
    <w:p w:rsidR="00C421F4" w:rsidRDefault="00C421F4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jc w:val="both"/>
      </w:pPr>
    </w:p>
    <w:p w:rsidR="00C421F4" w:rsidRDefault="00C421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421F4" w:rsidRDefault="00C421F4">
      <w:bookmarkStart w:id="3" w:name="_GoBack"/>
      <w:bookmarkEnd w:id="3"/>
    </w:p>
    <w:sectPr w:rsidR="00C421F4" w:rsidSect="00D50F0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F4"/>
    <w:rsid w:val="00C42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21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21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421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421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67D831481DE711A5D0ADC069D14E8C458776396F929C03C70CA07AFC69EB17AC23FFC237D1614A56F43611353DD6F6C8939192EC3ECD72C1273B54ANCY3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67D831481DE711A5D0AC20B8B78B7C159743F92F92BCA6C2E9701F899CEB72F907FA27A3F5607A56D5D631252NDY6B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987</Words>
  <Characters>5627</Characters>
  <Application>Microsoft Office Word</Application>
  <DocSecurity>0</DocSecurity>
  <Lines>46</Lines>
  <Paragraphs>13</Paragraphs>
  <ScaleCrop>false</ScaleCrop>
  <Company/>
  <LinksUpToDate>false</LinksUpToDate>
  <CharactersWithSpaces>6601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2020-12-14T01:24:00Z</dcterms:created>
  <dcterms:modified xsi:type="dcterms:W3CDTF">2020-12-14T01:24:00Z</dcterms:modified>
</cp:coreProperties>
</file>