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0DF" w:rsidRDefault="009770DF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9770DF" w:rsidRDefault="009770DF">
      <w:pPr>
        <w:pStyle w:val="ConsPlusNormal"/>
        <w:jc w:val="both"/>
        <w:outlineLvl w:val="0"/>
      </w:pPr>
    </w:p>
    <w:p w:rsidR="009770DF" w:rsidRDefault="009770DF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9770DF" w:rsidRDefault="009770DF">
      <w:pPr>
        <w:pStyle w:val="ConsPlusTitle"/>
        <w:jc w:val="center"/>
      </w:pPr>
    </w:p>
    <w:p w:rsidR="009770DF" w:rsidRDefault="009770DF">
      <w:pPr>
        <w:pStyle w:val="ConsPlusTitle"/>
        <w:jc w:val="center"/>
      </w:pPr>
      <w:r>
        <w:t>ПРИКАЗ</w:t>
      </w:r>
    </w:p>
    <w:p w:rsidR="009770DF" w:rsidRDefault="009770DF">
      <w:pPr>
        <w:pStyle w:val="ConsPlusTitle"/>
        <w:jc w:val="center"/>
      </w:pPr>
      <w:r>
        <w:t>от 19 января 2015 г. N 01-20/028</w:t>
      </w:r>
    </w:p>
    <w:p w:rsidR="009770DF" w:rsidRDefault="009770DF">
      <w:pPr>
        <w:pStyle w:val="ConsPlusTitle"/>
        <w:jc w:val="center"/>
      </w:pPr>
    </w:p>
    <w:p w:rsidR="009770DF" w:rsidRDefault="009770DF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9770DF" w:rsidRDefault="009770DF">
      <w:pPr>
        <w:pStyle w:val="ConsPlusTitle"/>
        <w:jc w:val="center"/>
      </w:pPr>
      <w:r>
        <w:t>НАСЛЕДИЯ РЕГИОНАЛЬНОГО ЗНАЧЕНИЯ "ДОМ КУЛЬТУРЫ И ТЕХНИКИ</w:t>
      </w:r>
    </w:p>
    <w:p w:rsidR="009770DF" w:rsidRDefault="009770DF">
      <w:pPr>
        <w:pStyle w:val="ConsPlusTitle"/>
        <w:jc w:val="center"/>
      </w:pPr>
      <w:r>
        <w:t>АО "ВГТЗ", 1953 Г., РАСПОЛОЖЕННОГО ПО АДРЕСУ: Г. ВОЛГОГРАД,</w:t>
      </w:r>
    </w:p>
    <w:p w:rsidR="009770DF" w:rsidRDefault="009770DF">
      <w:pPr>
        <w:pStyle w:val="ConsPlusTitle"/>
        <w:jc w:val="center"/>
      </w:pPr>
      <w:r>
        <w:t>ТРАКТОРОЗАВОДСКИЙ РАЙОН, УЛ. УШАКОВА, 5, НИЖНИЙ ПОСЕЛОК,</w:t>
      </w:r>
    </w:p>
    <w:p w:rsidR="009770DF" w:rsidRDefault="009770DF">
      <w:pPr>
        <w:pStyle w:val="ConsPlusTitle"/>
        <w:jc w:val="center"/>
      </w:pPr>
      <w:r>
        <w:t xml:space="preserve">И </w:t>
      </w:r>
      <w:proofErr w:type="gramStart"/>
      <w:r>
        <w:t>УСТАНОВЛЕНИИ</w:t>
      </w:r>
      <w:proofErr w:type="gramEnd"/>
      <w:r>
        <w:t xml:space="preserve"> ПРАВОВЫХ РЕЖИМОВ ИСПОЛЬЗОВАНИЯ ТЕРРИТОРИИ</w:t>
      </w:r>
    </w:p>
    <w:p w:rsidR="009770DF" w:rsidRDefault="009770DF">
      <w:pPr>
        <w:pStyle w:val="ConsPlusNormal"/>
        <w:jc w:val="both"/>
      </w:pPr>
    </w:p>
    <w:p w:rsidR="009770DF" w:rsidRDefault="009770D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22.05.2012 N 101-п, приказываю:</w:t>
      </w:r>
    </w:p>
    <w:p w:rsidR="009770DF" w:rsidRDefault="009770DF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"Дом культуры и техники АО "ВГТЗ", 1953 г., расположенного по адресу: г. Волгоград, Тракторозаводский район, ул. Ушакова, 5, Нижний поселок, согласно </w:t>
      </w:r>
      <w:hyperlink w:anchor="P30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3" w:history="1">
        <w:r>
          <w:rPr>
            <w:color w:val="0000FF"/>
          </w:rPr>
          <w:t>2</w:t>
        </w:r>
      </w:hyperlink>
      <w:r>
        <w:t>.</w:t>
      </w:r>
    </w:p>
    <w:p w:rsidR="009770DF" w:rsidRDefault="009770DF">
      <w:pPr>
        <w:pStyle w:val="ConsPlusNormal"/>
        <w:spacing w:before="220"/>
        <w:ind w:firstLine="540"/>
        <w:jc w:val="both"/>
      </w:pPr>
      <w:r>
        <w:t xml:space="preserve">2. Установить правовые режимы использования территории объекта культурного наследия регионального значения "Дом культуры и техники АО "ВГТЗ", 1953 г., расположенного по адресу: г. Волгоград, Тракторозаводский район, ул. Ушакова, 5, Нижний поселок, согласно </w:t>
      </w:r>
      <w:hyperlink w:anchor="P71" w:history="1">
        <w:r>
          <w:rPr>
            <w:color w:val="0000FF"/>
          </w:rPr>
          <w:t>приложению 3</w:t>
        </w:r>
      </w:hyperlink>
      <w:r>
        <w:t>.</w:t>
      </w:r>
    </w:p>
    <w:p w:rsidR="009770DF" w:rsidRDefault="009770DF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9770DF" w:rsidRDefault="009770DF">
      <w:pPr>
        <w:pStyle w:val="ConsPlusNormal"/>
        <w:jc w:val="both"/>
      </w:pPr>
    </w:p>
    <w:p w:rsidR="009770DF" w:rsidRDefault="009770DF">
      <w:pPr>
        <w:pStyle w:val="ConsPlusNormal"/>
        <w:jc w:val="right"/>
      </w:pPr>
      <w:r>
        <w:t>Министр</w:t>
      </w:r>
    </w:p>
    <w:p w:rsidR="009770DF" w:rsidRDefault="009770DF">
      <w:pPr>
        <w:pStyle w:val="ConsPlusNormal"/>
        <w:jc w:val="right"/>
      </w:pPr>
      <w:r>
        <w:t>В.П.ГЕПФНЕР</w:t>
      </w:r>
    </w:p>
    <w:p w:rsidR="009770DF" w:rsidRDefault="009770DF">
      <w:pPr>
        <w:pStyle w:val="ConsPlusNormal"/>
        <w:jc w:val="both"/>
      </w:pPr>
    </w:p>
    <w:p w:rsidR="009770DF" w:rsidRDefault="009770DF">
      <w:pPr>
        <w:pStyle w:val="ConsPlusNormal"/>
        <w:jc w:val="both"/>
      </w:pPr>
    </w:p>
    <w:p w:rsidR="009770DF" w:rsidRDefault="009770DF">
      <w:pPr>
        <w:pStyle w:val="ConsPlusNormal"/>
        <w:jc w:val="both"/>
      </w:pPr>
    </w:p>
    <w:p w:rsidR="009770DF" w:rsidRDefault="009770DF">
      <w:pPr>
        <w:pStyle w:val="ConsPlusNormal"/>
        <w:jc w:val="both"/>
      </w:pPr>
    </w:p>
    <w:p w:rsidR="009770DF" w:rsidRDefault="009770DF">
      <w:pPr>
        <w:pStyle w:val="ConsPlusNormal"/>
        <w:jc w:val="both"/>
      </w:pPr>
    </w:p>
    <w:p w:rsidR="009770DF" w:rsidRDefault="009770DF">
      <w:pPr>
        <w:pStyle w:val="ConsPlusNormal"/>
        <w:jc w:val="right"/>
        <w:outlineLvl w:val="0"/>
      </w:pPr>
      <w:r>
        <w:t>Приложение 1</w:t>
      </w:r>
    </w:p>
    <w:p w:rsidR="009770DF" w:rsidRDefault="009770DF">
      <w:pPr>
        <w:pStyle w:val="ConsPlusNormal"/>
        <w:jc w:val="right"/>
      </w:pPr>
      <w:r>
        <w:t>к приказу</w:t>
      </w:r>
    </w:p>
    <w:p w:rsidR="009770DF" w:rsidRDefault="009770DF">
      <w:pPr>
        <w:pStyle w:val="ConsPlusNormal"/>
        <w:jc w:val="right"/>
      </w:pPr>
      <w:r>
        <w:t>министерства культуры</w:t>
      </w:r>
    </w:p>
    <w:p w:rsidR="009770DF" w:rsidRDefault="009770DF">
      <w:pPr>
        <w:pStyle w:val="ConsPlusNormal"/>
        <w:jc w:val="right"/>
      </w:pPr>
      <w:r>
        <w:t>Волгоградской области</w:t>
      </w:r>
    </w:p>
    <w:p w:rsidR="009770DF" w:rsidRDefault="009770DF">
      <w:pPr>
        <w:pStyle w:val="ConsPlusNormal"/>
        <w:jc w:val="right"/>
      </w:pPr>
      <w:r>
        <w:t>от 19 января 2015 г. N 01-20/028</w:t>
      </w:r>
    </w:p>
    <w:p w:rsidR="009770DF" w:rsidRDefault="009770DF">
      <w:pPr>
        <w:pStyle w:val="ConsPlusNormal"/>
        <w:jc w:val="both"/>
      </w:pPr>
    </w:p>
    <w:p w:rsidR="009770DF" w:rsidRDefault="009770DF">
      <w:pPr>
        <w:pStyle w:val="ConsPlusTitle"/>
        <w:jc w:val="center"/>
      </w:pPr>
      <w:bookmarkStart w:id="0" w:name="P30"/>
      <w:bookmarkEnd w:id="0"/>
      <w:r>
        <w:t>ОПИСАНИЕ ГРАНИЦ ТЕРРИТОРИИ ОБЪЕКТА КУЛЬТУРНОГО НАСЛЕДИЯ</w:t>
      </w:r>
    </w:p>
    <w:p w:rsidR="009770DF" w:rsidRDefault="009770DF">
      <w:pPr>
        <w:pStyle w:val="ConsPlusTitle"/>
        <w:jc w:val="center"/>
      </w:pPr>
      <w:r>
        <w:t>РЕГИОНАЛЬНОГО ЗНАЧЕНИЯ "ДОМ КУЛЬТУРЫ И ТЕХНИКИ АО "ВГТЗ",</w:t>
      </w:r>
    </w:p>
    <w:p w:rsidR="009770DF" w:rsidRDefault="009770DF">
      <w:pPr>
        <w:pStyle w:val="ConsPlusTitle"/>
        <w:jc w:val="center"/>
      </w:pPr>
      <w:r>
        <w:t xml:space="preserve">1953 Г., </w:t>
      </w:r>
      <w:proofErr w:type="gramStart"/>
      <w:r>
        <w:t>РАСПОЛОЖЕННОГО</w:t>
      </w:r>
      <w:proofErr w:type="gramEnd"/>
      <w:r>
        <w:t xml:space="preserve"> ПО АДРЕСУ: Г. ВОЛГОГРАД,</w:t>
      </w:r>
    </w:p>
    <w:p w:rsidR="009770DF" w:rsidRDefault="009770DF">
      <w:pPr>
        <w:pStyle w:val="ConsPlusTitle"/>
        <w:jc w:val="center"/>
      </w:pPr>
      <w:r>
        <w:t>ТРАКТОРОЗАВОДСКИЙ РАЙОН, УЛ. УШАКОВА, 5, НИЖНИЙ ПОСЕЛОК</w:t>
      </w:r>
    </w:p>
    <w:p w:rsidR="009770DF" w:rsidRDefault="009770DF">
      <w:pPr>
        <w:pStyle w:val="ConsPlusNormal"/>
        <w:jc w:val="both"/>
      </w:pPr>
    </w:p>
    <w:p w:rsidR="009770DF" w:rsidRDefault="009770DF">
      <w:pPr>
        <w:pStyle w:val="ConsPlusNormal"/>
        <w:ind w:firstLine="540"/>
        <w:jc w:val="both"/>
      </w:pPr>
      <w:r>
        <w:t>Границы территории объекта культурного наследия регионального значения "Дом культуры и техники АО "ВГТЗ", 1953 г., расположенного по адресу: г. Волгоград, Тракторозаводский район, ул. Ушакова, 5, Нижний поселок, устанавливаются согласно схеме по линиям, обозначенным цифрами:</w:t>
      </w:r>
    </w:p>
    <w:p w:rsidR="009770DF" w:rsidRDefault="009770DF">
      <w:pPr>
        <w:pStyle w:val="ConsPlusNormal"/>
        <w:spacing w:before="220"/>
        <w:ind w:firstLine="540"/>
        <w:jc w:val="both"/>
      </w:pPr>
      <w:r>
        <w:t>от т. 1 до т. 2 - на расстоянии 6,0 м от северо-западного фасада зрелищной части здания, на северо-восток параллельно фасаду - 150,0 м;</w:t>
      </w:r>
    </w:p>
    <w:p w:rsidR="009770DF" w:rsidRDefault="009770DF">
      <w:pPr>
        <w:pStyle w:val="ConsPlusNormal"/>
        <w:spacing w:before="220"/>
        <w:ind w:firstLine="540"/>
        <w:jc w:val="both"/>
      </w:pPr>
      <w:r>
        <w:lastRenderedPageBreak/>
        <w:t>от т. 2 до т. 3 - в юго-восточном направлении, на расстоянии 6,0 м от северо-восточного фасада зрелищной части здания, параллельно фасаду - 50,0 м;</w:t>
      </w:r>
    </w:p>
    <w:p w:rsidR="009770DF" w:rsidRDefault="009770DF">
      <w:pPr>
        <w:pStyle w:val="ConsPlusNormal"/>
        <w:spacing w:before="220"/>
        <w:ind w:firstLine="540"/>
        <w:jc w:val="both"/>
      </w:pPr>
      <w:r>
        <w:t>от т. 3 до т. 4 - в юго-западном направлении, на расстоянии 6,0 м от юго-восточного фасада зрелищной части здания, параллельно фасаду - 40,0 м;</w:t>
      </w:r>
    </w:p>
    <w:p w:rsidR="009770DF" w:rsidRDefault="009770DF">
      <w:pPr>
        <w:pStyle w:val="ConsPlusNormal"/>
        <w:spacing w:before="220"/>
        <w:ind w:firstLine="540"/>
        <w:jc w:val="both"/>
      </w:pPr>
      <w:r>
        <w:t>от т. 4 до т. 5 - в юго-восточном направлении, на расстоянии 6,0 м от северо-восточного фасада клубной части здания, параллельно фасаду - 42,0 м;</w:t>
      </w:r>
    </w:p>
    <w:p w:rsidR="009770DF" w:rsidRDefault="009770DF">
      <w:pPr>
        <w:pStyle w:val="ConsPlusNormal"/>
        <w:spacing w:before="220"/>
        <w:ind w:firstLine="540"/>
        <w:jc w:val="both"/>
      </w:pPr>
      <w:r>
        <w:t>от т. 5 до т. 6 - в юго-западном направлении, на расстоянии 4,0 м от юго-восточного фасада клубной части здания, параллельно фасаду - 110,0 м;</w:t>
      </w:r>
    </w:p>
    <w:p w:rsidR="009770DF" w:rsidRDefault="009770DF">
      <w:pPr>
        <w:pStyle w:val="ConsPlusNormal"/>
        <w:spacing w:before="220"/>
        <w:ind w:firstLine="540"/>
        <w:jc w:val="both"/>
      </w:pPr>
      <w:r>
        <w:t>от т. 6 до т. 1 - в северо-западном направлении, на расстоянии 6,0 м от юго-западного фасада клубной части здания, параллельно фасаду, до замыкания контура - 90,0 м.</w:t>
      </w:r>
    </w:p>
    <w:p w:rsidR="009770DF" w:rsidRDefault="009770DF">
      <w:pPr>
        <w:pStyle w:val="ConsPlusNormal"/>
        <w:jc w:val="both"/>
      </w:pPr>
    </w:p>
    <w:p w:rsidR="009770DF" w:rsidRDefault="009770DF">
      <w:pPr>
        <w:pStyle w:val="ConsPlusNormal"/>
        <w:jc w:val="both"/>
      </w:pPr>
    </w:p>
    <w:p w:rsidR="009770DF" w:rsidRDefault="009770DF">
      <w:pPr>
        <w:pStyle w:val="ConsPlusNormal"/>
        <w:jc w:val="both"/>
      </w:pPr>
    </w:p>
    <w:p w:rsidR="009770DF" w:rsidRDefault="009770DF">
      <w:pPr>
        <w:pStyle w:val="ConsPlusNormal"/>
        <w:jc w:val="both"/>
      </w:pPr>
    </w:p>
    <w:p w:rsidR="009770DF" w:rsidRDefault="009770DF">
      <w:pPr>
        <w:pStyle w:val="ConsPlusNormal"/>
        <w:jc w:val="both"/>
      </w:pPr>
    </w:p>
    <w:p w:rsidR="009770DF" w:rsidRDefault="009770DF">
      <w:pPr>
        <w:pStyle w:val="ConsPlusNormal"/>
        <w:jc w:val="right"/>
        <w:outlineLvl w:val="0"/>
      </w:pPr>
      <w:r>
        <w:t>Приложение 2</w:t>
      </w:r>
    </w:p>
    <w:p w:rsidR="009770DF" w:rsidRDefault="009770DF">
      <w:pPr>
        <w:pStyle w:val="ConsPlusNormal"/>
        <w:jc w:val="right"/>
      </w:pPr>
      <w:r>
        <w:t>к приказу</w:t>
      </w:r>
    </w:p>
    <w:p w:rsidR="009770DF" w:rsidRDefault="009770DF">
      <w:pPr>
        <w:pStyle w:val="ConsPlusNormal"/>
        <w:jc w:val="right"/>
      </w:pPr>
      <w:r>
        <w:t>министерства культуры</w:t>
      </w:r>
    </w:p>
    <w:p w:rsidR="009770DF" w:rsidRDefault="009770DF">
      <w:pPr>
        <w:pStyle w:val="ConsPlusNormal"/>
        <w:jc w:val="right"/>
      </w:pPr>
      <w:r>
        <w:t>Волгоградской области</w:t>
      </w:r>
    </w:p>
    <w:p w:rsidR="009770DF" w:rsidRDefault="009770DF">
      <w:pPr>
        <w:pStyle w:val="ConsPlusNormal"/>
        <w:jc w:val="right"/>
      </w:pPr>
      <w:r>
        <w:t>от 19 января 2015 г. N 01-20/028</w:t>
      </w:r>
    </w:p>
    <w:p w:rsidR="009770DF" w:rsidRDefault="009770DF">
      <w:pPr>
        <w:pStyle w:val="ConsPlusNormal"/>
        <w:jc w:val="both"/>
      </w:pPr>
    </w:p>
    <w:p w:rsidR="009770DF" w:rsidRDefault="009770DF">
      <w:pPr>
        <w:pStyle w:val="ConsPlusTitle"/>
        <w:jc w:val="center"/>
      </w:pPr>
      <w:bookmarkStart w:id="1" w:name="P53"/>
      <w:bookmarkEnd w:id="1"/>
      <w:r>
        <w:t>СХЕМА</w:t>
      </w:r>
    </w:p>
    <w:p w:rsidR="009770DF" w:rsidRDefault="009770DF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9770DF" w:rsidRDefault="009770DF">
      <w:pPr>
        <w:pStyle w:val="ConsPlusTitle"/>
        <w:jc w:val="center"/>
      </w:pPr>
      <w:r>
        <w:t>ЗНАЧЕНИЯ "ДОМ КУЛЬТУРЫ И ТЕХНИКИ АО "ВГТЗ", 1953 Г.,</w:t>
      </w:r>
    </w:p>
    <w:p w:rsidR="009770DF" w:rsidRDefault="009770DF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Г. ВОЛГОГРАД, ТРАКТОРОЗАВОДСКИЙ</w:t>
      </w:r>
    </w:p>
    <w:p w:rsidR="009770DF" w:rsidRDefault="009770DF">
      <w:pPr>
        <w:pStyle w:val="ConsPlusTitle"/>
        <w:jc w:val="center"/>
      </w:pPr>
      <w:r>
        <w:t>РАЙОН, УЛ. УШАКОВА, 5, НИЖНИЙ ПОСЕЛОК</w:t>
      </w:r>
    </w:p>
    <w:p w:rsidR="009770DF" w:rsidRDefault="009770DF">
      <w:pPr>
        <w:pStyle w:val="ConsPlusNormal"/>
        <w:jc w:val="both"/>
      </w:pPr>
    </w:p>
    <w:p w:rsidR="009770DF" w:rsidRDefault="009770DF">
      <w:pPr>
        <w:pStyle w:val="ConsPlusNormal"/>
        <w:jc w:val="center"/>
      </w:pPr>
      <w:r w:rsidRPr="00450AB7">
        <w:rPr>
          <w:position w:val="-517"/>
        </w:rPr>
        <w:lastRenderedPageBreak/>
        <w:pict>
          <v:shape id="_x0000_i1025" style="width:436.95pt;height:528.7pt" coordsize="" o:spt="100" adj="0,,0" path="" filled="f" stroked="f">
            <v:stroke joinstyle="miter"/>
            <v:imagedata r:id="rId8" o:title="base_23732_111893_32768"/>
            <v:formulas/>
            <v:path o:connecttype="segments"/>
          </v:shape>
        </w:pict>
      </w:r>
    </w:p>
    <w:p w:rsidR="009770DF" w:rsidRDefault="009770DF">
      <w:pPr>
        <w:pStyle w:val="ConsPlusNormal"/>
        <w:jc w:val="both"/>
      </w:pPr>
    </w:p>
    <w:p w:rsidR="009770DF" w:rsidRDefault="009770DF">
      <w:pPr>
        <w:pStyle w:val="ConsPlusNormal"/>
        <w:jc w:val="both"/>
      </w:pPr>
    </w:p>
    <w:p w:rsidR="009770DF" w:rsidRDefault="009770DF">
      <w:pPr>
        <w:pStyle w:val="ConsPlusNormal"/>
        <w:jc w:val="both"/>
      </w:pPr>
    </w:p>
    <w:p w:rsidR="009770DF" w:rsidRDefault="009770DF">
      <w:pPr>
        <w:pStyle w:val="ConsPlusNormal"/>
        <w:jc w:val="both"/>
      </w:pPr>
    </w:p>
    <w:p w:rsidR="009770DF" w:rsidRDefault="009770DF">
      <w:pPr>
        <w:pStyle w:val="ConsPlusNormal"/>
        <w:jc w:val="both"/>
      </w:pPr>
    </w:p>
    <w:p w:rsidR="009770DF" w:rsidRDefault="009770DF">
      <w:pPr>
        <w:pStyle w:val="ConsPlusNormal"/>
        <w:jc w:val="right"/>
        <w:outlineLvl w:val="0"/>
      </w:pPr>
      <w:r>
        <w:t>Приложение 3</w:t>
      </w:r>
    </w:p>
    <w:p w:rsidR="009770DF" w:rsidRDefault="009770DF">
      <w:pPr>
        <w:pStyle w:val="ConsPlusNormal"/>
        <w:jc w:val="right"/>
      </w:pPr>
      <w:r>
        <w:t>к приказу</w:t>
      </w:r>
    </w:p>
    <w:p w:rsidR="009770DF" w:rsidRDefault="009770DF">
      <w:pPr>
        <w:pStyle w:val="ConsPlusNormal"/>
        <w:jc w:val="right"/>
      </w:pPr>
      <w:r>
        <w:t>министерства культуры</w:t>
      </w:r>
    </w:p>
    <w:p w:rsidR="009770DF" w:rsidRDefault="009770DF">
      <w:pPr>
        <w:pStyle w:val="ConsPlusNormal"/>
        <w:jc w:val="right"/>
      </w:pPr>
      <w:r>
        <w:t>Волгоградской области</w:t>
      </w:r>
    </w:p>
    <w:p w:rsidR="009770DF" w:rsidRDefault="009770DF">
      <w:pPr>
        <w:pStyle w:val="ConsPlusNormal"/>
        <w:jc w:val="right"/>
      </w:pPr>
      <w:r>
        <w:t>от 19 января 2015 г. N 01-20/028</w:t>
      </w:r>
    </w:p>
    <w:p w:rsidR="009770DF" w:rsidRDefault="009770DF">
      <w:pPr>
        <w:pStyle w:val="ConsPlusNormal"/>
        <w:jc w:val="both"/>
      </w:pPr>
    </w:p>
    <w:p w:rsidR="009770DF" w:rsidRDefault="009770DF">
      <w:pPr>
        <w:pStyle w:val="ConsPlusTitle"/>
        <w:jc w:val="center"/>
      </w:pPr>
      <w:bookmarkStart w:id="2" w:name="P71"/>
      <w:bookmarkEnd w:id="2"/>
      <w:r>
        <w:t>ОПИСАНИЕ ПРАВОВОГО РЕЖИМА (РЕЖИМОВ) ЗЕМЕЛЬНОГО УЧАСТКА</w:t>
      </w:r>
    </w:p>
    <w:p w:rsidR="009770DF" w:rsidRDefault="009770DF">
      <w:pPr>
        <w:pStyle w:val="ConsPlusTitle"/>
        <w:jc w:val="center"/>
      </w:pPr>
      <w:r>
        <w:t>В ГРАНИЦАХ ТЕРРИТОРИИ ОБЪЕКТА КУЛЬТУРНОГО НАСЛЕДИЯ "ДОМ</w:t>
      </w:r>
    </w:p>
    <w:p w:rsidR="009770DF" w:rsidRDefault="009770DF">
      <w:pPr>
        <w:pStyle w:val="ConsPlusTitle"/>
        <w:jc w:val="center"/>
      </w:pPr>
      <w:r>
        <w:t>КУЛЬТУРЫ И ТЕХНИКИ АО "ВГТЗ", 1953 Г., РАСПОЛОЖЕННОГО</w:t>
      </w:r>
    </w:p>
    <w:p w:rsidR="009770DF" w:rsidRDefault="009770DF">
      <w:pPr>
        <w:pStyle w:val="ConsPlusTitle"/>
        <w:jc w:val="center"/>
      </w:pPr>
      <w:r>
        <w:lastRenderedPageBreak/>
        <w:t>ПО АДРЕСУ: Г. ВОЛГОГРАД, ТРАКТОРОЗАВОДСКИЙ РАЙОН,</w:t>
      </w:r>
    </w:p>
    <w:p w:rsidR="009770DF" w:rsidRDefault="009770DF">
      <w:pPr>
        <w:pStyle w:val="ConsPlusTitle"/>
        <w:jc w:val="center"/>
      </w:pPr>
      <w:r>
        <w:t>УЛ. УШАКОВА, 5, НИЖНИЙ ПОСЕЛОК</w:t>
      </w:r>
    </w:p>
    <w:p w:rsidR="009770DF" w:rsidRDefault="009770DF">
      <w:pPr>
        <w:pStyle w:val="ConsPlusNormal"/>
        <w:jc w:val="both"/>
      </w:pPr>
    </w:p>
    <w:p w:rsidR="009770DF" w:rsidRDefault="009770DF">
      <w:pPr>
        <w:pStyle w:val="ConsPlusNormal"/>
        <w:ind w:firstLine="540"/>
        <w:jc w:val="both"/>
      </w:pPr>
      <w:proofErr w:type="gramStart"/>
      <w:r>
        <w:t>На территории объекта культурного наследия регионального значения "Дом культуры и техники АО "ВГТЗ", 1953 г., расположенного по адресу: г. Волгоград, Тракторозаводский район, ул. Ушакова, 5, Нижний поселок, запрещается проектирование и проведение любых землеустроительных, земляных, строительных, мелиоративных, хозяйственных и иных работ, за исключением:</w:t>
      </w:r>
      <w:proofErr w:type="gramEnd"/>
    </w:p>
    <w:p w:rsidR="009770DF" w:rsidRDefault="009770DF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наследия;</w:t>
      </w:r>
    </w:p>
    <w:p w:rsidR="009770DF" w:rsidRDefault="009770DF">
      <w:pPr>
        <w:pStyle w:val="ConsPlusNormal"/>
        <w:spacing w:before="220"/>
        <w:ind w:firstLine="540"/>
        <w:jc w:val="both"/>
      </w:pPr>
      <w:r>
        <w:t>работ по благоустройству, озеленению и ландшафтному дизайну территории объекта культурного наследия, которые осуществляются на основании проектов проведения таких работ, содержащих разделы об обеспечении сохранности объекта культурного наследия, подлежащие согласованию с органом исполнительной власти Волгоградской области, уполномоченным в области государственной охраны объектов культурного наследия (далее - согласованный раздел об обеспечении сохранности);</w:t>
      </w:r>
    </w:p>
    <w:p w:rsidR="009770DF" w:rsidRDefault="009770DF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9770DF" w:rsidRDefault="009770DF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дорог, а также прокладки инженерных сетей, не нарушающих целостность объекта культурного наследия и не создающих угрозы его повреждения, разрушения или уничтожения. Ремонт и реконструкция инженерных сетей и автомобильных дорог, а также прокладка инженерных сетей,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9770DF" w:rsidRDefault="009770DF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9770DF" w:rsidRDefault="009770DF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слоя, не нарушающих целостность объекта культурного наследия и не создающих угрозы его повреждения, разрушения или уничтожения;</w:t>
      </w:r>
    </w:p>
    <w:p w:rsidR="009770DF" w:rsidRDefault="009770DF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:rsidR="009770DF" w:rsidRDefault="009770DF">
      <w:pPr>
        <w:pStyle w:val="ConsPlusNormal"/>
        <w:spacing w:before="220"/>
        <w:ind w:firstLine="540"/>
        <w:jc w:val="both"/>
      </w:pPr>
      <w:r>
        <w:t>установки малых архитектурных форм, не нарушающих целостность объекта культурного наследия и не создающих угрозы его повреждения, разрушения или уничтожения. Проведение таких работ осуществляется на основании проектов, содержащих согласованные разделы об обеспечении сохранности.</w:t>
      </w:r>
    </w:p>
    <w:p w:rsidR="009770DF" w:rsidRDefault="009770DF">
      <w:pPr>
        <w:pStyle w:val="ConsPlusNormal"/>
        <w:jc w:val="both"/>
      </w:pPr>
    </w:p>
    <w:p w:rsidR="009770DF" w:rsidRDefault="009770DF">
      <w:pPr>
        <w:pStyle w:val="ConsPlusNormal"/>
        <w:jc w:val="both"/>
      </w:pPr>
    </w:p>
    <w:p w:rsidR="009770DF" w:rsidRDefault="009770D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770DF" w:rsidRDefault="009770DF">
      <w:bookmarkStart w:id="3" w:name="_GoBack"/>
      <w:bookmarkEnd w:id="3"/>
    </w:p>
    <w:sectPr w:rsidR="009770DF" w:rsidSect="00932A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0DF"/>
    <w:rsid w:val="0097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70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770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770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70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770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770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010F9AAE425B2668030ECD192163531E8744A6FBC32189A8430E8F08DFF7102B64D05073091D1F88BAE56A319A7DFBE30D0D293E13B4288803D15U2M7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010F9AAE425B2668030F2DC847A6A34E977166BB53113CFDB6FB3ADDAF67B55E3020449759FCEF989B055A210UFM3P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926</Words>
  <Characters>5281</Characters>
  <Application>Microsoft Office Word</Application>
  <DocSecurity>0</DocSecurity>
  <Lines>44</Lines>
  <Paragraphs>12</Paragraphs>
  <ScaleCrop>false</ScaleCrop>
  <Company/>
  <LinksUpToDate>false</LinksUpToDate>
  <CharactersWithSpaces>6195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2020-12-13T15:12:00Z</dcterms:created>
  <dcterms:modified xsi:type="dcterms:W3CDTF">2020-12-13T15:12:00Z</dcterms:modified>
</cp:coreProperties>
</file>