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BAF" w:rsidRDefault="00840BA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840BAF" w:rsidRDefault="00840BAF">
      <w:pPr>
        <w:pStyle w:val="ConsPlusNormal"/>
        <w:jc w:val="both"/>
        <w:outlineLvl w:val="0"/>
      </w:pPr>
    </w:p>
    <w:p w:rsidR="00840BAF" w:rsidRDefault="00840BAF">
      <w:pPr>
        <w:pStyle w:val="ConsPlusTitle"/>
        <w:jc w:val="center"/>
        <w:outlineLvl w:val="0"/>
      </w:pPr>
      <w:r>
        <w:t>КОМИТЕТ ГОСУДАРСТВЕННОЙ ОХРАНЫ ОБЪЕКТОВ КУЛЬТУРНОГО</w:t>
      </w:r>
    </w:p>
    <w:p w:rsidR="00840BAF" w:rsidRDefault="00840BAF">
      <w:pPr>
        <w:pStyle w:val="ConsPlusTitle"/>
        <w:jc w:val="center"/>
      </w:pPr>
      <w:r>
        <w:t>НАСЛЕДИЯ ВОЛГОГРАДСКОЙ ОБЛАСТИ</w:t>
      </w:r>
    </w:p>
    <w:p w:rsidR="00840BAF" w:rsidRDefault="00840BAF">
      <w:pPr>
        <w:pStyle w:val="ConsPlusTitle"/>
        <w:jc w:val="both"/>
      </w:pPr>
    </w:p>
    <w:p w:rsidR="00840BAF" w:rsidRDefault="00840BAF">
      <w:pPr>
        <w:pStyle w:val="ConsPlusTitle"/>
        <w:jc w:val="center"/>
      </w:pPr>
      <w:r>
        <w:t>ПРИКАЗ</w:t>
      </w:r>
    </w:p>
    <w:p w:rsidR="00840BAF" w:rsidRDefault="00840BAF">
      <w:pPr>
        <w:pStyle w:val="ConsPlusTitle"/>
        <w:jc w:val="center"/>
      </w:pPr>
      <w:r>
        <w:t>от 27 декабря 2019 г. N 303</w:t>
      </w:r>
    </w:p>
    <w:p w:rsidR="00840BAF" w:rsidRDefault="00840BAF">
      <w:pPr>
        <w:pStyle w:val="ConsPlusTitle"/>
        <w:jc w:val="both"/>
      </w:pPr>
    </w:p>
    <w:p w:rsidR="00840BAF" w:rsidRDefault="00840BAF">
      <w:pPr>
        <w:pStyle w:val="ConsPlusTitle"/>
        <w:jc w:val="center"/>
      </w:pPr>
      <w:r>
        <w:t>ОБ УТВЕРЖДЕНИИ ГРАНИЦ И РЕЖИМА ИСПОЛЬЗОВАНИЯ ТЕРРИТОРИИ</w:t>
      </w:r>
    </w:p>
    <w:p w:rsidR="00840BAF" w:rsidRDefault="00840BAF">
      <w:pPr>
        <w:pStyle w:val="ConsPlusTitle"/>
        <w:jc w:val="center"/>
      </w:pPr>
      <w:r>
        <w:t>ОБЪЕКТА КУЛЬТУРНОГО НАСЛЕДИЯ РЕГИОНАЛЬНОГО ЗНАЧЕНИЯ</w:t>
      </w:r>
    </w:p>
    <w:p w:rsidR="00840BAF" w:rsidRDefault="00840BAF">
      <w:pPr>
        <w:pStyle w:val="ConsPlusTitle"/>
        <w:jc w:val="center"/>
      </w:pPr>
      <w:r>
        <w:t>"БРАТСКАЯ МОГИЛА СОВЕТСКИХ ВОИНОВ, ПОГИБШИХ В ПЕРИОД</w:t>
      </w:r>
    </w:p>
    <w:p w:rsidR="00840BAF" w:rsidRDefault="00840BAF">
      <w:pPr>
        <w:pStyle w:val="ConsPlusTitle"/>
        <w:jc w:val="center"/>
      </w:pPr>
      <w:r>
        <w:t>СТАЛИНГРАДСКОЙ БИТВЫ", РАСПОЛОЖЕННОГО ПО АДРЕСУ:</w:t>
      </w:r>
    </w:p>
    <w:p w:rsidR="00840BAF" w:rsidRDefault="00840BAF">
      <w:pPr>
        <w:pStyle w:val="ConsPlusTitle"/>
        <w:jc w:val="center"/>
      </w:pPr>
      <w:r>
        <w:t>ВОЛГОГРАДСКАЯ ОБЛАСТЬ, КАЛАЧЕВСКИЙ РАЙОН, Х. ГОЛУБИНСКИЙ,</w:t>
      </w:r>
    </w:p>
    <w:p w:rsidR="00840BAF" w:rsidRDefault="00840BAF">
      <w:pPr>
        <w:pStyle w:val="ConsPlusTitle"/>
        <w:jc w:val="center"/>
      </w:pPr>
      <w:r>
        <w:t>У ШКОЛЫ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Голубинский, у школы, согласно </w:t>
      </w:r>
      <w:hyperlink w:anchor="P33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7" w:history="1">
        <w:r>
          <w:rPr>
            <w:color w:val="0000FF"/>
          </w:rPr>
          <w:t>3</w:t>
        </w:r>
      </w:hyperlink>
      <w:r>
        <w:t>.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66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Голубинский, у школы, согласно приложению 4.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right"/>
      </w:pPr>
      <w:r>
        <w:t>Председатель комитета</w:t>
      </w:r>
    </w:p>
    <w:p w:rsidR="00840BAF" w:rsidRDefault="00840BAF">
      <w:pPr>
        <w:pStyle w:val="ConsPlusNormal"/>
        <w:jc w:val="right"/>
      </w:pPr>
      <w:r>
        <w:t>А.Ю.БАЖЕНОВ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right"/>
        <w:outlineLvl w:val="0"/>
      </w:pPr>
      <w:r>
        <w:t>Приложение 1</w:t>
      </w:r>
    </w:p>
    <w:p w:rsidR="00840BAF" w:rsidRDefault="00840BAF">
      <w:pPr>
        <w:pStyle w:val="ConsPlusNormal"/>
        <w:jc w:val="right"/>
      </w:pPr>
      <w:r>
        <w:t>к приказу</w:t>
      </w:r>
    </w:p>
    <w:p w:rsidR="00840BAF" w:rsidRDefault="00840BAF">
      <w:pPr>
        <w:pStyle w:val="ConsPlusNormal"/>
        <w:jc w:val="right"/>
      </w:pPr>
      <w:r>
        <w:t>комитета государственной охраны</w:t>
      </w:r>
    </w:p>
    <w:p w:rsidR="00840BAF" w:rsidRDefault="00840BAF">
      <w:pPr>
        <w:pStyle w:val="ConsPlusNormal"/>
        <w:jc w:val="right"/>
      </w:pPr>
      <w:r>
        <w:t>объектов культурного наследия</w:t>
      </w:r>
    </w:p>
    <w:p w:rsidR="00840BAF" w:rsidRDefault="00840BAF">
      <w:pPr>
        <w:pStyle w:val="ConsPlusNormal"/>
        <w:jc w:val="right"/>
      </w:pPr>
      <w:r>
        <w:t>Волгоградской области</w:t>
      </w:r>
    </w:p>
    <w:p w:rsidR="00840BAF" w:rsidRDefault="00840BAF">
      <w:pPr>
        <w:pStyle w:val="ConsPlusNormal"/>
        <w:jc w:val="right"/>
      </w:pPr>
      <w:r>
        <w:t>от 27 декабря 2019 г. N 303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Title"/>
        <w:jc w:val="center"/>
      </w:pPr>
      <w:bookmarkStart w:id="0" w:name="P33"/>
      <w:bookmarkEnd w:id="0"/>
      <w:r>
        <w:t>СХЕМА</w:t>
      </w:r>
    </w:p>
    <w:p w:rsidR="00840BAF" w:rsidRDefault="00840BA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40BAF" w:rsidRDefault="00840BAF">
      <w:pPr>
        <w:pStyle w:val="ConsPlusTitle"/>
        <w:jc w:val="center"/>
      </w:pPr>
      <w:r>
        <w:t>ЗНАЧЕНИЯ "БРАТСКАЯ МОГИЛА СОВЕТСКИХ ВОИНОВ, ПОГИБШИХ</w:t>
      </w:r>
    </w:p>
    <w:p w:rsidR="00840BAF" w:rsidRDefault="00840BAF">
      <w:pPr>
        <w:pStyle w:val="ConsPlusTitle"/>
        <w:jc w:val="center"/>
      </w:pPr>
      <w:r>
        <w:lastRenderedPageBreak/>
        <w:t>В ПЕРИОД СТАЛИНГРАДСКОЙ БИТВЫ", РАСПОЛОЖЕННОГО ПО АДРЕСУ:</w:t>
      </w:r>
    </w:p>
    <w:p w:rsidR="00840BAF" w:rsidRDefault="00840BAF">
      <w:pPr>
        <w:pStyle w:val="ConsPlusTitle"/>
        <w:jc w:val="center"/>
      </w:pPr>
      <w:r>
        <w:t>ВОЛГОГРАДСКАЯ ОБЛАСТЬ, КАЛАЧЕВСКИЙ РАЙОН, Х. ГОЛУБИНСКИЙ,</w:t>
      </w:r>
    </w:p>
    <w:p w:rsidR="00840BAF" w:rsidRDefault="00840BAF">
      <w:pPr>
        <w:pStyle w:val="ConsPlusTitle"/>
        <w:jc w:val="center"/>
      </w:pPr>
      <w:r>
        <w:t>У ШКОЛЫ &lt;1&gt;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ind w:firstLine="540"/>
        <w:jc w:val="both"/>
      </w:pPr>
      <w:r>
        <w:t>--------------------------------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Калачевский район, Голубинское сельское поселение, ст. Голубинская, ул. Ленина, 77.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center"/>
      </w:pPr>
      <w:r w:rsidRPr="006C5DEE">
        <w:rPr>
          <w:position w:val="-334"/>
        </w:rPr>
        <w:pict>
          <v:shape id="_x0000_i1025" style="width:345pt;height:345.75pt" coordsize="" o:spt="100" adj="0,,0" path="" filled="f" stroked="f">
            <v:stroke joinstyle="miter"/>
            <v:imagedata r:id="rId10" o:title="base_23732_200406_32768"/>
            <v:formulas/>
            <v:path o:connecttype="segments"/>
          </v:shape>
        </w:pic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right"/>
        <w:outlineLvl w:val="0"/>
      </w:pPr>
      <w:r>
        <w:t>Приложение 2</w:t>
      </w:r>
    </w:p>
    <w:p w:rsidR="00840BAF" w:rsidRDefault="00840BAF">
      <w:pPr>
        <w:pStyle w:val="ConsPlusNormal"/>
        <w:jc w:val="right"/>
      </w:pPr>
      <w:r>
        <w:t>к приказу</w:t>
      </w:r>
    </w:p>
    <w:p w:rsidR="00840BAF" w:rsidRDefault="00840BAF">
      <w:pPr>
        <w:pStyle w:val="ConsPlusNormal"/>
        <w:jc w:val="right"/>
      </w:pPr>
      <w:r>
        <w:t>комитета государственной охраны</w:t>
      </w:r>
    </w:p>
    <w:p w:rsidR="00840BAF" w:rsidRDefault="00840BAF">
      <w:pPr>
        <w:pStyle w:val="ConsPlusNormal"/>
        <w:jc w:val="right"/>
      </w:pPr>
      <w:r>
        <w:t>объектов культурного наследия</w:t>
      </w:r>
    </w:p>
    <w:p w:rsidR="00840BAF" w:rsidRDefault="00840BAF">
      <w:pPr>
        <w:pStyle w:val="ConsPlusNormal"/>
        <w:jc w:val="right"/>
      </w:pPr>
      <w:r>
        <w:t>Волгоградской области</w:t>
      </w:r>
    </w:p>
    <w:p w:rsidR="00840BAF" w:rsidRDefault="00840BAF">
      <w:pPr>
        <w:pStyle w:val="ConsPlusNormal"/>
        <w:jc w:val="right"/>
      </w:pPr>
      <w:r>
        <w:t>от 27 декабря 2019 г. N 303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Title"/>
        <w:jc w:val="center"/>
      </w:pPr>
      <w:r>
        <w:t>СИТУАЦИОННЫЙ ПЛАН</w:t>
      </w:r>
    </w:p>
    <w:p w:rsidR="00840BAF" w:rsidRDefault="00840BA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40BAF" w:rsidRDefault="00840BAF">
      <w:pPr>
        <w:pStyle w:val="ConsPlusTitle"/>
        <w:jc w:val="center"/>
      </w:pPr>
      <w:r>
        <w:t>ЗНАЧЕНИЯ "БРАТСКАЯ МОГИЛА СОВЕТСКИХ ВОИНОВ, ПОГИБШИХ</w:t>
      </w:r>
    </w:p>
    <w:p w:rsidR="00840BAF" w:rsidRDefault="00840BAF">
      <w:pPr>
        <w:pStyle w:val="ConsPlusTitle"/>
        <w:jc w:val="center"/>
      </w:pPr>
      <w:r>
        <w:lastRenderedPageBreak/>
        <w:t>В ПЕРИОД СТАЛИНГРАДСКОЙ БИТВЫ", РАСПОЛОЖЕННОГО ПО АДРЕСУ:</w:t>
      </w:r>
    </w:p>
    <w:p w:rsidR="00840BAF" w:rsidRDefault="00840BAF">
      <w:pPr>
        <w:pStyle w:val="ConsPlusTitle"/>
        <w:jc w:val="center"/>
      </w:pPr>
      <w:r>
        <w:t>ВОЛГОГРАДСКАЯ ОБЛАСТЬ, КАЛАЧЕВСКИЙ РАЙОН,</w:t>
      </w:r>
    </w:p>
    <w:p w:rsidR="00840BAF" w:rsidRDefault="00840BAF">
      <w:pPr>
        <w:pStyle w:val="ConsPlusTitle"/>
        <w:jc w:val="center"/>
      </w:pPr>
      <w:r>
        <w:t>Х. ГОЛУБИНСКИЙ, У ШКОЛЫ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center"/>
      </w:pPr>
      <w:r w:rsidRPr="006C5DEE">
        <w:rPr>
          <w:position w:val="-375"/>
        </w:rPr>
        <w:pict>
          <v:shape id="_x0000_i1026" style="width:345pt;height:387pt" coordsize="" o:spt="100" adj="0,,0" path="" filled="f" stroked="f">
            <v:stroke joinstyle="miter"/>
            <v:imagedata r:id="rId11" o:title="base_23732_200406_32769"/>
            <v:formulas/>
            <v:path o:connecttype="segments"/>
          </v:shape>
        </w:pic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right"/>
        <w:outlineLvl w:val="0"/>
      </w:pPr>
      <w:r>
        <w:t>Приложение 3</w:t>
      </w:r>
    </w:p>
    <w:p w:rsidR="00840BAF" w:rsidRDefault="00840BAF">
      <w:pPr>
        <w:pStyle w:val="ConsPlusNormal"/>
        <w:jc w:val="right"/>
      </w:pPr>
      <w:r>
        <w:t>к приказу</w:t>
      </w:r>
    </w:p>
    <w:p w:rsidR="00840BAF" w:rsidRDefault="00840BAF">
      <w:pPr>
        <w:pStyle w:val="ConsPlusNormal"/>
        <w:jc w:val="right"/>
      </w:pPr>
      <w:r>
        <w:t>комитета государственной охраны</w:t>
      </w:r>
    </w:p>
    <w:p w:rsidR="00840BAF" w:rsidRDefault="00840BAF">
      <w:pPr>
        <w:pStyle w:val="ConsPlusNormal"/>
        <w:jc w:val="right"/>
      </w:pPr>
      <w:r>
        <w:t>объектов культурного наследия</w:t>
      </w:r>
    </w:p>
    <w:p w:rsidR="00840BAF" w:rsidRDefault="00840BAF">
      <w:pPr>
        <w:pStyle w:val="ConsPlusNormal"/>
        <w:jc w:val="right"/>
      </w:pPr>
      <w:r>
        <w:t>Волгоградской области</w:t>
      </w:r>
    </w:p>
    <w:p w:rsidR="00840BAF" w:rsidRDefault="00840BAF">
      <w:pPr>
        <w:pStyle w:val="ConsPlusNormal"/>
        <w:jc w:val="right"/>
      </w:pPr>
      <w:r>
        <w:t>от 27 декабря 2019 г. N 303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Title"/>
        <w:jc w:val="center"/>
      </w:pPr>
      <w:bookmarkStart w:id="1" w:name="P77"/>
      <w:bookmarkEnd w:id="1"/>
      <w:r>
        <w:t>ПЕРЕЧЕНЬ</w:t>
      </w:r>
    </w:p>
    <w:p w:rsidR="00840BAF" w:rsidRDefault="00840BAF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840BAF" w:rsidRDefault="00840BAF">
      <w:pPr>
        <w:pStyle w:val="ConsPlusTitle"/>
        <w:jc w:val="center"/>
      </w:pPr>
      <w:r>
        <w:t>КУЛЬТУРНОГО НАСЛЕДИЯ РЕГИОНАЛЬНОГО ЗНАЧЕНИЯ "БРАТСКАЯ МОГИЛА</w:t>
      </w:r>
    </w:p>
    <w:p w:rsidR="00840BAF" w:rsidRDefault="00840BAF">
      <w:pPr>
        <w:pStyle w:val="ConsPlusTitle"/>
        <w:jc w:val="center"/>
      </w:pPr>
      <w:r>
        <w:t>СОВЕТСКИХ ВОИНОВ, ПОГИБШИХ В ПЕРИОД СТАЛИНГРАДСКОЙ БИТВЫ",</w:t>
      </w:r>
    </w:p>
    <w:p w:rsidR="00840BAF" w:rsidRDefault="00840BAF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840BAF" w:rsidRDefault="00840BAF">
      <w:pPr>
        <w:pStyle w:val="ConsPlusTitle"/>
        <w:jc w:val="center"/>
      </w:pPr>
      <w:r>
        <w:t>РАЙОН, Х. ГОЛУБИНСКИЙ, У ШКОЛЫ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Title"/>
        <w:jc w:val="center"/>
        <w:outlineLvl w:val="1"/>
      </w:pPr>
      <w:r>
        <w:t>Система координат: МСК-34, зона 1</w:t>
      </w:r>
    </w:p>
    <w:p w:rsidR="00840BAF" w:rsidRDefault="00840BA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2268"/>
        <w:gridCol w:w="1644"/>
        <w:gridCol w:w="1587"/>
        <w:gridCol w:w="1587"/>
      </w:tblGrid>
      <w:tr w:rsidR="00840BAF">
        <w:tc>
          <w:tcPr>
            <w:tcW w:w="1984" w:type="dxa"/>
          </w:tcPr>
          <w:p w:rsidR="00840BAF" w:rsidRDefault="00840BAF">
            <w:pPr>
              <w:pStyle w:val="ConsPlusNormal"/>
              <w:jc w:val="center"/>
            </w:pPr>
            <w:r>
              <w:lastRenderedPageBreak/>
              <w:t>Номер характерной точки</w:t>
            </w:r>
          </w:p>
        </w:tc>
        <w:tc>
          <w:tcPr>
            <w:tcW w:w="2268" w:type="dxa"/>
          </w:tcPr>
          <w:p w:rsidR="00840BAF" w:rsidRDefault="00840BAF">
            <w:pPr>
              <w:pStyle w:val="ConsPlusNormal"/>
              <w:jc w:val="center"/>
            </w:pPr>
            <w:r>
              <w:t>Дирекционные углы (град. мин. сек.)</w:t>
            </w:r>
          </w:p>
        </w:tc>
        <w:tc>
          <w:tcPr>
            <w:tcW w:w="1644" w:type="dxa"/>
          </w:tcPr>
          <w:p w:rsidR="00840BAF" w:rsidRDefault="00840BAF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У</w:t>
            </w:r>
          </w:p>
        </w:tc>
      </w:tr>
      <w:tr w:rsidR="00840BAF">
        <w:tc>
          <w:tcPr>
            <w:tcW w:w="1984" w:type="dxa"/>
          </w:tcPr>
          <w:p w:rsidR="00840BAF" w:rsidRDefault="00840BA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8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644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498638.1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1338785.81</w:t>
            </w:r>
          </w:p>
        </w:tc>
      </w:tr>
      <w:tr w:rsidR="00840BAF">
        <w:tc>
          <w:tcPr>
            <w:tcW w:w="1984" w:type="dxa"/>
          </w:tcPr>
          <w:p w:rsidR="00840BAF" w:rsidRDefault="00840BAF">
            <w:pPr>
              <w:pStyle w:val="ConsPlusNormal"/>
            </w:pPr>
          </w:p>
        </w:tc>
        <w:tc>
          <w:tcPr>
            <w:tcW w:w="2268" w:type="dxa"/>
          </w:tcPr>
          <w:p w:rsidR="00840BAF" w:rsidRDefault="00840BAF">
            <w:pPr>
              <w:pStyle w:val="ConsPlusNormal"/>
              <w:jc w:val="center"/>
            </w:pPr>
            <w:r>
              <w:t>147° 31' 54"</w:t>
            </w:r>
          </w:p>
        </w:tc>
        <w:tc>
          <w:tcPr>
            <w:tcW w:w="1644" w:type="dxa"/>
          </w:tcPr>
          <w:p w:rsidR="00840BAF" w:rsidRDefault="00840BAF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587" w:type="dxa"/>
          </w:tcPr>
          <w:p w:rsidR="00840BAF" w:rsidRDefault="00840BAF">
            <w:pPr>
              <w:pStyle w:val="ConsPlusNormal"/>
            </w:pPr>
          </w:p>
        </w:tc>
      </w:tr>
      <w:tr w:rsidR="00840BAF">
        <w:tc>
          <w:tcPr>
            <w:tcW w:w="1984" w:type="dxa"/>
          </w:tcPr>
          <w:p w:rsidR="00840BAF" w:rsidRDefault="00840BA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268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644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498624.6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1338794.4</w:t>
            </w:r>
          </w:p>
        </w:tc>
      </w:tr>
      <w:tr w:rsidR="00840BAF">
        <w:tc>
          <w:tcPr>
            <w:tcW w:w="1984" w:type="dxa"/>
          </w:tcPr>
          <w:p w:rsidR="00840BAF" w:rsidRDefault="00840BAF">
            <w:pPr>
              <w:pStyle w:val="ConsPlusNormal"/>
            </w:pPr>
          </w:p>
        </w:tc>
        <w:tc>
          <w:tcPr>
            <w:tcW w:w="2268" w:type="dxa"/>
          </w:tcPr>
          <w:p w:rsidR="00840BAF" w:rsidRDefault="00840BAF">
            <w:pPr>
              <w:pStyle w:val="ConsPlusNormal"/>
              <w:jc w:val="center"/>
            </w:pPr>
            <w:r>
              <w:t>237° 31' 44"</w:t>
            </w:r>
          </w:p>
        </w:tc>
        <w:tc>
          <w:tcPr>
            <w:tcW w:w="1644" w:type="dxa"/>
          </w:tcPr>
          <w:p w:rsidR="00840BAF" w:rsidRDefault="00840BAF">
            <w:pPr>
              <w:pStyle w:val="ConsPlusNormal"/>
              <w:jc w:val="center"/>
            </w:pPr>
            <w:r>
              <w:t>17.99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587" w:type="dxa"/>
          </w:tcPr>
          <w:p w:rsidR="00840BAF" w:rsidRDefault="00840BAF">
            <w:pPr>
              <w:pStyle w:val="ConsPlusNormal"/>
            </w:pPr>
          </w:p>
        </w:tc>
      </w:tr>
      <w:tr w:rsidR="00840BAF">
        <w:tc>
          <w:tcPr>
            <w:tcW w:w="1984" w:type="dxa"/>
          </w:tcPr>
          <w:p w:rsidR="00840BAF" w:rsidRDefault="00840BA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8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644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498614.94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1338779.22</w:t>
            </w:r>
          </w:p>
        </w:tc>
      </w:tr>
      <w:tr w:rsidR="00840BAF">
        <w:tc>
          <w:tcPr>
            <w:tcW w:w="1984" w:type="dxa"/>
          </w:tcPr>
          <w:p w:rsidR="00840BAF" w:rsidRDefault="00840BAF">
            <w:pPr>
              <w:pStyle w:val="ConsPlusNormal"/>
            </w:pPr>
          </w:p>
        </w:tc>
        <w:tc>
          <w:tcPr>
            <w:tcW w:w="2268" w:type="dxa"/>
          </w:tcPr>
          <w:p w:rsidR="00840BAF" w:rsidRDefault="00840BAF">
            <w:pPr>
              <w:pStyle w:val="ConsPlusNormal"/>
              <w:jc w:val="center"/>
            </w:pPr>
            <w:r>
              <w:t>327° 30' 05"</w:t>
            </w:r>
          </w:p>
        </w:tc>
        <w:tc>
          <w:tcPr>
            <w:tcW w:w="1644" w:type="dxa"/>
          </w:tcPr>
          <w:p w:rsidR="00840BAF" w:rsidRDefault="00840BAF">
            <w:pPr>
              <w:pStyle w:val="ConsPlusNormal"/>
              <w:jc w:val="center"/>
            </w:pPr>
            <w:r>
              <w:t>16.01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587" w:type="dxa"/>
          </w:tcPr>
          <w:p w:rsidR="00840BAF" w:rsidRDefault="00840BAF">
            <w:pPr>
              <w:pStyle w:val="ConsPlusNormal"/>
            </w:pPr>
          </w:p>
        </w:tc>
      </w:tr>
      <w:tr w:rsidR="00840BAF">
        <w:tc>
          <w:tcPr>
            <w:tcW w:w="1984" w:type="dxa"/>
          </w:tcPr>
          <w:p w:rsidR="00840BAF" w:rsidRDefault="00840BA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268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644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498628.44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1338770.62</w:t>
            </w:r>
          </w:p>
        </w:tc>
      </w:tr>
      <w:tr w:rsidR="00840BAF">
        <w:tc>
          <w:tcPr>
            <w:tcW w:w="1984" w:type="dxa"/>
          </w:tcPr>
          <w:p w:rsidR="00840BAF" w:rsidRDefault="00840BAF">
            <w:pPr>
              <w:pStyle w:val="ConsPlusNormal"/>
            </w:pPr>
          </w:p>
        </w:tc>
        <w:tc>
          <w:tcPr>
            <w:tcW w:w="2268" w:type="dxa"/>
          </w:tcPr>
          <w:p w:rsidR="00840BAF" w:rsidRDefault="00840BAF">
            <w:pPr>
              <w:pStyle w:val="ConsPlusNormal"/>
              <w:jc w:val="center"/>
            </w:pPr>
            <w:r>
              <w:t>57° 32' 45"</w:t>
            </w:r>
          </w:p>
        </w:tc>
        <w:tc>
          <w:tcPr>
            <w:tcW w:w="1644" w:type="dxa"/>
          </w:tcPr>
          <w:p w:rsidR="00840BAF" w:rsidRDefault="00840BAF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587" w:type="dxa"/>
          </w:tcPr>
          <w:p w:rsidR="00840BAF" w:rsidRDefault="00840BAF">
            <w:pPr>
              <w:pStyle w:val="ConsPlusNormal"/>
            </w:pPr>
          </w:p>
        </w:tc>
      </w:tr>
      <w:tr w:rsidR="00840BAF">
        <w:tc>
          <w:tcPr>
            <w:tcW w:w="1984" w:type="dxa"/>
          </w:tcPr>
          <w:p w:rsidR="00840BAF" w:rsidRDefault="00840BA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268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644" w:type="dxa"/>
          </w:tcPr>
          <w:p w:rsidR="00840BAF" w:rsidRDefault="00840BAF">
            <w:pPr>
              <w:pStyle w:val="ConsPlusNormal"/>
            </w:pP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498638.1</w:t>
            </w:r>
          </w:p>
        </w:tc>
        <w:tc>
          <w:tcPr>
            <w:tcW w:w="1587" w:type="dxa"/>
          </w:tcPr>
          <w:p w:rsidR="00840BAF" w:rsidRDefault="00840BAF">
            <w:pPr>
              <w:pStyle w:val="ConsPlusNormal"/>
              <w:jc w:val="center"/>
            </w:pPr>
            <w:r>
              <w:t>1338785.81</w:t>
            </w:r>
          </w:p>
        </w:tc>
      </w:tr>
    </w:tbl>
    <w:p w:rsidR="00840BAF" w:rsidRDefault="00840BAF">
      <w:pPr>
        <w:pStyle w:val="ConsPlusNormal"/>
        <w:jc w:val="both"/>
      </w:pPr>
    </w:p>
    <w:p w:rsidR="00840BAF" w:rsidRDefault="00840BAF">
      <w:pPr>
        <w:pStyle w:val="ConsPlusTitle"/>
        <w:jc w:val="center"/>
        <w:outlineLvl w:val="1"/>
      </w:pPr>
      <w:r>
        <w:t>Система координат: WGS 84</w:t>
      </w:r>
    </w:p>
    <w:p w:rsidR="00840BAF" w:rsidRDefault="00840BA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840BAF">
        <w:tc>
          <w:tcPr>
            <w:tcW w:w="3402" w:type="dxa"/>
          </w:tcPr>
          <w:p w:rsidR="00840BAF" w:rsidRDefault="00840BA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:rsidR="00840BAF" w:rsidRDefault="00840BA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2835" w:type="dxa"/>
          </w:tcPr>
          <w:p w:rsidR="00840BAF" w:rsidRDefault="00840BAF">
            <w:pPr>
              <w:pStyle w:val="ConsPlusNormal"/>
              <w:jc w:val="center"/>
            </w:pPr>
            <w:r>
              <w:t>E</w:t>
            </w:r>
          </w:p>
        </w:tc>
      </w:tr>
      <w:tr w:rsidR="00840BAF">
        <w:tc>
          <w:tcPr>
            <w:tcW w:w="3402" w:type="dxa"/>
          </w:tcPr>
          <w:p w:rsidR="00840BAF" w:rsidRDefault="00840BA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35" w:type="dxa"/>
          </w:tcPr>
          <w:p w:rsidR="00840BAF" w:rsidRDefault="00840BAF">
            <w:pPr>
              <w:pStyle w:val="ConsPlusNormal"/>
              <w:jc w:val="center"/>
            </w:pPr>
            <w:r>
              <w:t>48°51'6.73"С</w:t>
            </w:r>
          </w:p>
        </w:tc>
        <w:tc>
          <w:tcPr>
            <w:tcW w:w="2835" w:type="dxa"/>
          </w:tcPr>
          <w:p w:rsidR="00840BAF" w:rsidRDefault="00840BAF">
            <w:pPr>
              <w:pStyle w:val="ConsPlusNormal"/>
              <w:jc w:val="center"/>
            </w:pPr>
            <w:r>
              <w:t>43°34'37.28"В</w:t>
            </w:r>
          </w:p>
        </w:tc>
      </w:tr>
      <w:tr w:rsidR="00840BAF">
        <w:tc>
          <w:tcPr>
            <w:tcW w:w="3402" w:type="dxa"/>
          </w:tcPr>
          <w:p w:rsidR="00840BAF" w:rsidRDefault="00840BA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35" w:type="dxa"/>
          </w:tcPr>
          <w:p w:rsidR="00840BAF" w:rsidRDefault="00840BAF">
            <w:pPr>
              <w:pStyle w:val="ConsPlusNormal"/>
              <w:jc w:val="center"/>
            </w:pPr>
            <w:r>
              <w:t>48°51'6.29"С</w:t>
            </w:r>
          </w:p>
        </w:tc>
        <w:tc>
          <w:tcPr>
            <w:tcW w:w="2835" w:type="dxa"/>
          </w:tcPr>
          <w:p w:rsidR="00840BAF" w:rsidRDefault="00840BAF">
            <w:pPr>
              <w:pStyle w:val="ConsPlusNormal"/>
              <w:jc w:val="center"/>
            </w:pPr>
            <w:r>
              <w:t>43°34'37.70"В</w:t>
            </w:r>
          </w:p>
        </w:tc>
      </w:tr>
      <w:tr w:rsidR="00840BAF">
        <w:tc>
          <w:tcPr>
            <w:tcW w:w="3402" w:type="dxa"/>
          </w:tcPr>
          <w:p w:rsidR="00840BAF" w:rsidRDefault="00840BA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35" w:type="dxa"/>
          </w:tcPr>
          <w:p w:rsidR="00840BAF" w:rsidRDefault="00840BAF">
            <w:pPr>
              <w:pStyle w:val="ConsPlusNormal"/>
              <w:jc w:val="center"/>
            </w:pPr>
            <w:r>
              <w:t>48°51'5.98"С</w:t>
            </w:r>
          </w:p>
        </w:tc>
        <w:tc>
          <w:tcPr>
            <w:tcW w:w="2835" w:type="dxa"/>
          </w:tcPr>
          <w:p w:rsidR="00840BAF" w:rsidRDefault="00840BAF">
            <w:pPr>
              <w:pStyle w:val="ConsPlusNormal"/>
              <w:jc w:val="center"/>
            </w:pPr>
            <w:r>
              <w:t>43°34'36.95"В</w:t>
            </w:r>
          </w:p>
        </w:tc>
      </w:tr>
      <w:tr w:rsidR="00840BAF">
        <w:tc>
          <w:tcPr>
            <w:tcW w:w="3402" w:type="dxa"/>
          </w:tcPr>
          <w:p w:rsidR="00840BAF" w:rsidRDefault="00840BA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35" w:type="dxa"/>
          </w:tcPr>
          <w:p w:rsidR="00840BAF" w:rsidRDefault="00840BAF">
            <w:pPr>
              <w:pStyle w:val="ConsPlusNormal"/>
              <w:jc w:val="center"/>
            </w:pPr>
            <w:r>
              <w:t>48°51'6.42"С</w:t>
            </w:r>
          </w:p>
        </w:tc>
        <w:tc>
          <w:tcPr>
            <w:tcW w:w="2835" w:type="dxa"/>
          </w:tcPr>
          <w:p w:rsidR="00840BAF" w:rsidRDefault="00840BAF">
            <w:pPr>
              <w:pStyle w:val="ConsPlusNormal"/>
              <w:jc w:val="center"/>
            </w:pPr>
            <w:r>
              <w:t>43°34'36.53"В</w:t>
            </w:r>
          </w:p>
        </w:tc>
      </w:tr>
    </w:tbl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right"/>
        <w:outlineLvl w:val="0"/>
      </w:pPr>
      <w:r>
        <w:t>Приложение 4</w:t>
      </w:r>
    </w:p>
    <w:p w:rsidR="00840BAF" w:rsidRDefault="00840BAF">
      <w:pPr>
        <w:pStyle w:val="ConsPlusNormal"/>
        <w:jc w:val="right"/>
      </w:pPr>
      <w:r>
        <w:t>к приказу</w:t>
      </w:r>
    </w:p>
    <w:p w:rsidR="00840BAF" w:rsidRDefault="00840BAF">
      <w:pPr>
        <w:pStyle w:val="ConsPlusNormal"/>
        <w:jc w:val="right"/>
      </w:pPr>
      <w:r>
        <w:t>комитета государственной охраны</w:t>
      </w:r>
    </w:p>
    <w:p w:rsidR="00840BAF" w:rsidRDefault="00840BAF">
      <w:pPr>
        <w:pStyle w:val="ConsPlusNormal"/>
        <w:jc w:val="right"/>
      </w:pPr>
      <w:r>
        <w:t>объектов культурного наследия</w:t>
      </w:r>
    </w:p>
    <w:p w:rsidR="00840BAF" w:rsidRDefault="00840BAF">
      <w:pPr>
        <w:pStyle w:val="ConsPlusNormal"/>
        <w:jc w:val="right"/>
      </w:pPr>
      <w:r>
        <w:t>Волгоградской области</w:t>
      </w:r>
    </w:p>
    <w:p w:rsidR="00840BAF" w:rsidRDefault="00840BAF">
      <w:pPr>
        <w:pStyle w:val="ConsPlusNormal"/>
        <w:jc w:val="right"/>
      </w:pPr>
      <w:r>
        <w:t>от 27 декабря 2019 г. N 303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Title"/>
        <w:jc w:val="center"/>
      </w:pPr>
      <w:bookmarkStart w:id="2" w:name="P166"/>
      <w:bookmarkEnd w:id="2"/>
      <w:r>
        <w:t>РЕЖИМ ИСПОЛЬЗОВАНИЯ ТЕРРИТОРИИ ОБЪЕКТА КУЛЬТУРНОГО НАСЛЕДИЯ</w:t>
      </w:r>
    </w:p>
    <w:p w:rsidR="00840BAF" w:rsidRDefault="00840BAF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840BAF" w:rsidRDefault="00840BAF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840BAF" w:rsidRDefault="00840BAF">
      <w:pPr>
        <w:pStyle w:val="ConsPlusTitle"/>
        <w:jc w:val="center"/>
      </w:pPr>
      <w:r>
        <w:t>ПО АДРЕСУ: ВОЛГОГРАДСКАЯ ОБЛАСТЬ, КАЛАЧЕВСКИЙ РАЙОН, Х.</w:t>
      </w:r>
    </w:p>
    <w:p w:rsidR="00840BAF" w:rsidRDefault="00840BAF">
      <w:pPr>
        <w:pStyle w:val="ConsPlusTitle"/>
        <w:jc w:val="center"/>
      </w:pPr>
      <w:r>
        <w:t>ГОЛУБИНСКИЙ, У ШКОЛЫ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х. Голубинский, у школы,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lastRenderedPageBreak/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осуществляемых на основании проектов проведения таких работ, содержащих согласованные разделы об обеспечении сохранности;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осуществляемых на основании проектов проведения таких работ, содержащих согласованный раздел об обеспечении сохранности;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:rsidR="00840BAF" w:rsidRDefault="00840BAF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культурно-просветительных и воспитательно-патриотических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процентов рекламной площади (пространства).</w:t>
      </w: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jc w:val="both"/>
      </w:pPr>
    </w:p>
    <w:p w:rsidR="00840BAF" w:rsidRDefault="00840BA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571F" w:rsidRDefault="0061571F">
      <w:bookmarkStart w:id="3" w:name="_GoBack"/>
      <w:bookmarkEnd w:id="3"/>
    </w:p>
    <w:sectPr w:rsidR="0061571F" w:rsidSect="00F63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BAF"/>
    <w:rsid w:val="0061571F"/>
    <w:rsid w:val="00840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9F55A-B002-4A3E-BE6F-401D6E79E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B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40BA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0BA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5F8A2A950C365F6BD306C35F6531482C08D0B8E8C82BB6CB7BA934D824BB68F43BD50324A7C07B9BA12A1CD309901C1BBD020D2AEDF4F93A4D7B95V1x6C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15F8A2A950C365F6BD318CE49096E4D2D0B8BB4E9C628E1932AAF638774BD3DB47BD35667E3CD799FAA7E4C9757C94F5FF60E0D34F1F5F9V2x4C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5F8A2A950C365F6BD318CE49096E4D2F0187B6ECC928E1932AAF638774BD3DB47BD35260E3C62ECAE57F10D102DA4C5DF60D0F28VFx3C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215F8A2A950C365F6BD318CE49096E4D2F0187B6ECC928E1932AAF638774BD3DB47BD35560E0C62ECAE57F10D102DA4C5DF60D0F28VFx3C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15F8A2A950C365F6BD306C35F6531482C08D0B8EEC12AB0CF75F43ED07DB76AF3348A0623B6C0789BBF2B1FCD00C44FV5x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1019</Words>
  <Characters>5810</Characters>
  <Application>Microsoft Office Word</Application>
  <DocSecurity>0</DocSecurity>
  <Lines>48</Lines>
  <Paragraphs>13</Paragraphs>
  <ScaleCrop>false</ScaleCrop>
  <Company>diakov.net</Company>
  <LinksUpToDate>false</LinksUpToDate>
  <CharactersWithSpaces>6816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2020-12-20T02:49:00Z</dcterms:created>
  <dcterms:modified xsi:type="dcterms:W3CDTF">2020-12-20T02:49:00Z</dcterms:modified>
</cp:coreProperties>
</file>