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A28" w:rsidRDefault="00B67A2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67A28" w:rsidRDefault="00B67A28">
      <w:pPr>
        <w:pStyle w:val="ConsPlusNormal"/>
        <w:jc w:val="both"/>
        <w:outlineLvl w:val="0"/>
      </w:pPr>
    </w:p>
    <w:p w:rsidR="00B67A28" w:rsidRDefault="00B67A2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B67A28" w:rsidRDefault="00B67A28">
      <w:pPr>
        <w:pStyle w:val="ConsPlusTitle"/>
        <w:jc w:val="center"/>
      </w:pPr>
      <w:r>
        <w:t>КУЛЬТУРНОГО НАСЛЕДИЯ ВОЛГОГРАДСКОЙ ОБЛАСТИ</w:t>
      </w:r>
    </w:p>
    <w:p w:rsidR="00B67A28" w:rsidRDefault="00B67A28">
      <w:pPr>
        <w:pStyle w:val="ConsPlusTitle"/>
        <w:jc w:val="center"/>
      </w:pPr>
    </w:p>
    <w:p w:rsidR="00B67A28" w:rsidRDefault="00B67A28">
      <w:pPr>
        <w:pStyle w:val="ConsPlusTitle"/>
        <w:jc w:val="center"/>
      </w:pPr>
      <w:r>
        <w:t>ПРИКАЗ</w:t>
      </w:r>
    </w:p>
    <w:p w:rsidR="00B67A28" w:rsidRDefault="00B67A28">
      <w:pPr>
        <w:pStyle w:val="ConsPlusTitle"/>
        <w:jc w:val="center"/>
      </w:pPr>
      <w:r>
        <w:t>от 11 июля 2018 г. N 143</w:t>
      </w:r>
    </w:p>
    <w:p w:rsidR="00B67A28" w:rsidRDefault="00B67A28">
      <w:pPr>
        <w:pStyle w:val="ConsPlusTitle"/>
        <w:jc w:val="center"/>
      </w:pPr>
    </w:p>
    <w:p w:rsidR="00B67A28" w:rsidRDefault="00B67A28">
      <w:pPr>
        <w:pStyle w:val="ConsPlusTitle"/>
        <w:jc w:val="center"/>
      </w:pPr>
      <w:r>
        <w:t>ОБ УСТАНОВЛЕНИИ ГРАНИЦ И РЕЖИМА ИСПОЛЬЗОВАНИЯ ТЕРРИТОРИИ</w:t>
      </w:r>
    </w:p>
    <w:p w:rsidR="00B67A28" w:rsidRDefault="00B67A2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B67A28" w:rsidRDefault="00B67A28">
      <w:pPr>
        <w:pStyle w:val="ConsPlusTitle"/>
        <w:jc w:val="center"/>
      </w:pPr>
      <w:r>
        <w:t>"БРАТСКАЯ МОГИЛА ВОИНОВ 62 АРМИИ, ПОГИБШИХ В ПЕРИОД</w:t>
      </w:r>
    </w:p>
    <w:p w:rsidR="00B67A28" w:rsidRDefault="00B67A28">
      <w:pPr>
        <w:pStyle w:val="ConsPlusTitle"/>
        <w:jc w:val="center"/>
      </w:pPr>
      <w:r>
        <w:t>СТАЛИНГРАДСКОЙ БИТВЫ", РАСПОЛОЖЕННОГО ПО АДРЕСУ:</w:t>
      </w:r>
    </w:p>
    <w:p w:rsidR="00B67A28" w:rsidRDefault="00B67A28">
      <w:pPr>
        <w:pStyle w:val="ConsPlusTitle"/>
        <w:jc w:val="center"/>
      </w:pPr>
      <w:r>
        <w:t>ВОЛГОГРАДСКАЯ ОБЛАСТЬ, ГОРОДИЩЕНСКИЙ РАЙОН, ХУТ. ВЕРТЯЧИЙ</w:t>
      </w:r>
    </w:p>
    <w:p w:rsidR="00B67A28" w:rsidRDefault="00B67A2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67A2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67A28" w:rsidRDefault="00B6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67A28" w:rsidRDefault="00B6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:rsidR="00B67A28" w:rsidRDefault="00B67A28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28.09.2020 N 246)</w:t>
            </w:r>
          </w:p>
        </w:tc>
      </w:tr>
    </w:tbl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"Братская могила воинов 62 армии, погибших в период Сталинградской битвы", расположенного по адресу: Волгоградская область, Городищенский район, хут. Вертячий, согласно </w:t>
      </w:r>
      <w:hyperlink w:anchor="P36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217" w:history="1">
        <w:r>
          <w:rPr>
            <w:color w:val="0000FF"/>
          </w:rPr>
          <w:t>4</w:t>
        </w:r>
      </w:hyperlink>
      <w:r>
        <w:t>.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 xml:space="preserve">2. Установить </w:t>
      </w:r>
      <w:hyperlink w:anchor="P236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воинов 62 армии, погибших в период Сталинградской битвы", расположенного по адресу: Волгоградская область, Городищенский район, хут. Вертячий, согласно приложению 5.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right"/>
      </w:pPr>
      <w:r>
        <w:t>Временно осуществляющий полномочия</w:t>
      </w:r>
    </w:p>
    <w:p w:rsidR="00B67A28" w:rsidRDefault="00B67A28">
      <w:pPr>
        <w:pStyle w:val="ConsPlusNormal"/>
        <w:jc w:val="right"/>
      </w:pPr>
      <w:r>
        <w:t>председателя комитета</w:t>
      </w:r>
    </w:p>
    <w:p w:rsidR="00B67A28" w:rsidRDefault="00B67A28">
      <w:pPr>
        <w:pStyle w:val="ConsPlusNormal"/>
        <w:jc w:val="right"/>
      </w:pPr>
      <w:r>
        <w:t>А.Н.КРЫЛОВ</w: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right"/>
        <w:outlineLvl w:val="0"/>
      </w:pPr>
      <w:r>
        <w:t>Приложение 1</w:t>
      </w:r>
    </w:p>
    <w:p w:rsidR="00B67A28" w:rsidRDefault="00B67A28">
      <w:pPr>
        <w:pStyle w:val="ConsPlusNormal"/>
        <w:jc w:val="right"/>
      </w:pPr>
      <w:r>
        <w:t>к приказу</w:t>
      </w:r>
    </w:p>
    <w:p w:rsidR="00B67A28" w:rsidRDefault="00B67A28">
      <w:pPr>
        <w:pStyle w:val="ConsPlusNormal"/>
        <w:jc w:val="right"/>
      </w:pPr>
      <w:r>
        <w:t>комитета государственной охраны</w:t>
      </w:r>
    </w:p>
    <w:p w:rsidR="00B67A28" w:rsidRDefault="00B67A28">
      <w:pPr>
        <w:pStyle w:val="ConsPlusNormal"/>
        <w:jc w:val="right"/>
      </w:pPr>
      <w:r>
        <w:t>объектов культурного наследия</w:t>
      </w:r>
    </w:p>
    <w:p w:rsidR="00B67A28" w:rsidRDefault="00B67A28">
      <w:pPr>
        <w:pStyle w:val="ConsPlusNormal"/>
        <w:jc w:val="right"/>
      </w:pPr>
      <w:r>
        <w:t>Волгоградской области</w:t>
      </w:r>
    </w:p>
    <w:p w:rsidR="00B67A28" w:rsidRDefault="00B67A28">
      <w:pPr>
        <w:pStyle w:val="ConsPlusNormal"/>
        <w:jc w:val="right"/>
      </w:pPr>
      <w:r>
        <w:t>от 11.07.2018 N 143</w: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Title"/>
        <w:jc w:val="center"/>
      </w:pPr>
      <w:bookmarkStart w:id="0" w:name="P36"/>
      <w:bookmarkEnd w:id="0"/>
      <w:r>
        <w:t>ОПИСАНИЕ ГРАНИЦ ТЕРРИТОРИИ ОБЪЕКТА КУЛЬТУРНОГО НАСЛЕДИЯ</w:t>
      </w:r>
    </w:p>
    <w:p w:rsidR="00B67A28" w:rsidRDefault="00B67A28">
      <w:pPr>
        <w:pStyle w:val="ConsPlusTitle"/>
        <w:jc w:val="center"/>
      </w:pPr>
      <w:r>
        <w:t>РЕГИОНАЛЬНОГО ЗНАЧЕНИЯ "БРАТСКАЯ МОГИЛА ВОИНОВ 62 АРМИИ,</w:t>
      </w:r>
    </w:p>
    <w:p w:rsidR="00B67A28" w:rsidRDefault="00B67A28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B67A28" w:rsidRDefault="00B67A28">
      <w:pPr>
        <w:pStyle w:val="ConsPlusTitle"/>
        <w:jc w:val="center"/>
      </w:pPr>
      <w:r>
        <w:t>ПО АДРЕСУ: ВОЛГОГРАДСКАЯ ОБЛАСТЬ, ГОРОДИЩЕНСКИЙ</w:t>
      </w:r>
    </w:p>
    <w:p w:rsidR="00B67A28" w:rsidRDefault="00B67A28">
      <w:pPr>
        <w:pStyle w:val="ConsPlusTitle"/>
        <w:jc w:val="center"/>
      </w:pPr>
      <w:r>
        <w:t>РАЙОН, ХУТ. ВЕРТЯЧИЙ</w: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"Братская могила воинов 62 армии, погибших в период Сталинградской битвы", расположенного по адресу: Волгоградская область, Городищенский район, хут. Вертячий, устанавливаются согласно </w:t>
      </w:r>
      <w:hyperlink w:anchor="P70" w:history="1">
        <w:r>
          <w:rPr>
            <w:color w:val="0000FF"/>
          </w:rPr>
          <w:t>схеме</w:t>
        </w:r>
      </w:hyperlink>
      <w:r>
        <w:t xml:space="preserve"> границ территории объекта культурного наследия регионального значения "Братская могила воинов 62 армии, погибших в период Сталинградской битвы", расположенного по адресу: Волгоградская область, Городищенский район, хут. Вертячий (приложение 2 к настоящему приказу), по линиям, обозначенным цифрами: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н1, расположенной в 112 м к юго-востоку от домовладения по адресу х. Вертячий, ул. Донская, дом 4, до точки н2 в направлении на юго-восток - 3,78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н2 до точки н3 в направлении на юго-запад - 23,0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н3 до точки н4 в направлении на юго-восток - 33,76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н4 до точки н5 в направлении на юго-запад - 12,2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н5 до точки н6 в направлении на юго-запад - 6,56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н6 до точки н7 в направлении на юго-запад - 51,88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н7 до точки н8 в направлении на юго-запад - 15,02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н8 до точки н9 в направлении на северо-запад - 63,6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н9 до точки н10 в направлении на северо-восток - 66,86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н10 до точки н11 в направлении на северо-восток - 6,54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н11 до точки н12 в направлении на северо-восток - 12,2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н12 до точки н13 в направлении на юго-восток - 28,43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н13 до точки н14 в направлении на северо-восток - 8,23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н14 до точки н15 в направлении на юго-восток - 5,0 м;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от точки н15 до точки н1 в направлении на северо-восток - 16,14 м.</w: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right"/>
        <w:outlineLvl w:val="0"/>
      </w:pPr>
      <w:r>
        <w:t>Приложение 2</w:t>
      </w:r>
    </w:p>
    <w:p w:rsidR="00B67A28" w:rsidRDefault="00B67A28">
      <w:pPr>
        <w:pStyle w:val="ConsPlusNormal"/>
        <w:jc w:val="right"/>
      </w:pPr>
      <w:r>
        <w:t>к приказу</w:t>
      </w:r>
    </w:p>
    <w:p w:rsidR="00B67A28" w:rsidRDefault="00B67A28">
      <w:pPr>
        <w:pStyle w:val="ConsPlusNormal"/>
        <w:jc w:val="right"/>
      </w:pPr>
      <w:r>
        <w:t>комитета государственной охраны</w:t>
      </w:r>
    </w:p>
    <w:p w:rsidR="00B67A28" w:rsidRDefault="00B67A28">
      <w:pPr>
        <w:pStyle w:val="ConsPlusNormal"/>
        <w:jc w:val="right"/>
      </w:pPr>
      <w:r>
        <w:t>объектов культурного наследия</w:t>
      </w:r>
    </w:p>
    <w:p w:rsidR="00B67A28" w:rsidRDefault="00B67A28">
      <w:pPr>
        <w:pStyle w:val="ConsPlusNormal"/>
        <w:jc w:val="right"/>
      </w:pPr>
      <w:r>
        <w:t>Волгоградской области</w:t>
      </w:r>
    </w:p>
    <w:p w:rsidR="00B67A28" w:rsidRDefault="00B67A28">
      <w:pPr>
        <w:pStyle w:val="ConsPlusNormal"/>
        <w:jc w:val="right"/>
      </w:pPr>
      <w:r>
        <w:t>от 11.07.2018 N 143</w: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Title"/>
        <w:jc w:val="center"/>
      </w:pPr>
      <w:bookmarkStart w:id="1" w:name="P70"/>
      <w:bookmarkEnd w:id="1"/>
      <w:r>
        <w:t>СХЕМА</w:t>
      </w:r>
    </w:p>
    <w:p w:rsidR="00B67A28" w:rsidRDefault="00B67A2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B67A28" w:rsidRDefault="00B67A28">
      <w:pPr>
        <w:pStyle w:val="ConsPlusTitle"/>
        <w:jc w:val="center"/>
      </w:pPr>
      <w:r>
        <w:t>ЗНАЧЕНИЯ "БРАТСКАЯ МОГИЛА ВОИНОВ 62 АРМИИ, ПОГИБШИХ В ПЕРИОД</w:t>
      </w:r>
    </w:p>
    <w:p w:rsidR="00B67A28" w:rsidRDefault="00B67A28">
      <w:pPr>
        <w:pStyle w:val="ConsPlusTitle"/>
        <w:jc w:val="center"/>
      </w:pPr>
      <w:r>
        <w:t>СТАЛИНГРАДСКОЙ БИТВЫ", РАСПОЛОЖЕННОГО ПО АДРЕСУ:</w:t>
      </w:r>
    </w:p>
    <w:p w:rsidR="00B67A28" w:rsidRDefault="00B67A28">
      <w:pPr>
        <w:pStyle w:val="ConsPlusTitle"/>
        <w:jc w:val="center"/>
      </w:pPr>
      <w:r>
        <w:t>ВОЛГОГРАДСКАЯ ОБЛАСТЬ, ГОРОДИЩЕНСКИЙ РАЙОН, ХУТ. ВЕРТЯЧИЙ</w: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center"/>
      </w:pPr>
      <w:r w:rsidRPr="00937B7C">
        <w:rPr>
          <w:position w:val="-425"/>
        </w:rPr>
        <w:pict>
          <v:shape id="_x0000_i1025" style="width:375.75pt;height:436.5pt" coordsize="" o:spt="100" adj="0,,0" path="" filled="f" stroked="f">
            <v:stroke joinstyle="miter"/>
            <v:imagedata r:id="rId10" o:title="base_23732_214013_32768"/>
            <v:formulas/>
            <v:path o:connecttype="segments"/>
          </v:shape>
        </w:pic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right"/>
        <w:outlineLvl w:val="0"/>
      </w:pPr>
      <w:r>
        <w:t>Приложение 3</w:t>
      </w:r>
    </w:p>
    <w:p w:rsidR="00B67A28" w:rsidRDefault="00B67A28">
      <w:pPr>
        <w:pStyle w:val="ConsPlusNormal"/>
        <w:jc w:val="right"/>
      </w:pPr>
      <w:r>
        <w:t>к приказу</w:t>
      </w:r>
    </w:p>
    <w:p w:rsidR="00B67A28" w:rsidRDefault="00B67A28">
      <w:pPr>
        <w:pStyle w:val="ConsPlusNormal"/>
        <w:jc w:val="right"/>
      </w:pPr>
      <w:r>
        <w:t>комитета</w:t>
      </w:r>
    </w:p>
    <w:p w:rsidR="00B67A28" w:rsidRDefault="00B67A28">
      <w:pPr>
        <w:pStyle w:val="ConsPlusNormal"/>
        <w:jc w:val="right"/>
      </w:pPr>
      <w:r>
        <w:t>государственной</w:t>
      </w:r>
    </w:p>
    <w:p w:rsidR="00B67A28" w:rsidRDefault="00B67A28">
      <w:pPr>
        <w:pStyle w:val="ConsPlusNormal"/>
        <w:jc w:val="right"/>
      </w:pPr>
      <w:r>
        <w:t>охраны объектов</w:t>
      </w:r>
    </w:p>
    <w:p w:rsidR="00B67A28" w:rsidRDefault="00B67A28">
      <w:pPr>
        <w:pStyle w:val="ConsPlusNormal"/>
        <w:jc w:val="right"/>
      </w:pPr>
      <w:r>
        <w:t>культурного наследия</w:t>
      </w:r>
    </w:p>
    <w:p w:rsidR="00B67A28" w:rsidRDefault="00B67A28">
      <w:pPr>
        <w:pStyle w:val="ConsPlusNormal"/>
        <w:jc w:val="right"/>
      </w:pPr>
      <w:r>
        <w:t>Волгоградской области</w:t>
      </w:r>
    </w:p>
    <w:p w:rsidR="00B67A28" w:rsidRDefault="00B67A28">
      <w:pPr>
        <w:pStyle w:val="ConsPlusNormal"/>
        <w:jc w:val="right"/>
      </w:pPr>
      <w:r>
        <w:t>от 11.07.2018 N 143</w: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Title"/>
        <w:jc w:val="center"/>
      </w:pPr>
      <w:r>
        <w:lastRenderedPageBreak/>
        <w:t>ПЕРЕЧЕНЬ</w:t>
      </w:r>
    </w:p>
    <w:p w:rsidR="00B67A28" w:rsidRDefault="00B67A28">
      <w:pPr>
        <w:pStyle w:val="ConsPlusTitle"/>
        <w:jc w:val="center"/>
      </w:pPr>
      <w:r>
        <w:t>КООРДИНАТ ХАРАКТЕРНЫХ ТОЧЕК ГРАНИЦ ТЕРРИТОРИИ</w:t>
      </w:r>
    </w:p>
    <w:p w:rsidR="00B67A28" w:rsidRDefault="00B67A2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B67A28" w:rsidRDefault="00B67A28">
      <w:pPr>
        <w:pStyle w:val="ConsPlusTitle"/>
        <w:jc w:val="center"/>
      </w:pPr>
      <w:r>
        <w:t>"БРАТСКАЯ МОГИЛА ВОИНОВ 62 АРМИИ, ПОГИБШИХ В ПЕРИОД</w:t>
      </w:r>
    </w:p>
    <w:p w:rsidR="00B67A28" w:rsidRDefault="00B67A28">
      <w:pPr>
        <w:pStyle w:val="ConsPlusTitle"/>
        <w:jc w:val="center"/>
      </w:pPr>
      <w:r>
        <w:t>СТАЛИНГРАДСКОЙ БИТВЫ", РАСПОЛОЖЕННОГО ПО АДРЕСУ:</w:t>
      </w:r>
    </w:p>
    <w:p w:rsidR="00B67A28" w:rsidRDefault="00B67A28">
      <w:pPr>
        <w:pStyle w:val="ConsPlusTitle"/>
        <w:jc w:val="center"/>
      </w:pPr>
      <w:r>
        <w:t>ВОЛГОГРАДСКАЯ ОБЛАСТЬ, ГОРОДИЩЕНСКИЙ РАЙОН, ХУТ. ВЕРТЯЧИЙ</w:t>
      </w:r>
    </w:p>
    <w:p w:rsidR="00B67A28" w:rsidRDefault="00B67A2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67A2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67A28" w:rsidRDefault="00B6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67A28" w:rsidRDefault="00B6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:rsidR="00B67A28" w:rsidRDefault="00B67A28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28.09.2020 N 246)</w:t>
            </w:r>
          </w:p>
        </w:tc>
      </w:tr>
    </w:tbl>
    <w:p w:rsidR="00B67A28" w:rsidRDefault="00B67A28">
      <w:pPr>
        <w:pStyle w:val="ConsPlusNormal"/>
        <w:jc w:val="both"/>
      </w:pPr>
    </w:p>
    <w:p w:rsidR="00B67A28" w:rsidRDefault="00B67A28">
      <w:pPr>
        <w:pStyle w:val="ConsPlusTitle"/>
        <w:jc w:val="center"/>
        <w:outlineLvl w:val="1"/>
      </w:pPr>
      <w:r>
        <w:t>Система координат: МСК-34 зона 1</w:t>
      </w:r>
    </w:p>
    <w:p w:rsidR="00B67A28" w:rsidRDefault="00B67A2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7"/>
        <w:gridCol w:w="3685"/>
        <w:gridCol w:w="3685"/>
      </w:tblGrid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Y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508994,11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1362393,72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508991,79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1362396,71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508973,62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1362382,61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508955,98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1362411,39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508946,57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1362403,62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508941,51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1362399,44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508901,23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1362366,75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508889,51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1362357,35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508922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1362302,67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508977,44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1362340,04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508982,86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1362343,7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508992,98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1362350,52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508978,16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1362374,78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508984,51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1362380,01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508981,33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1362383,87</w:t>
            </w:r>
          </w:p>
        </w:tc>
      </w:tr>
      <w:tr w:rsidR="00B67A28">
        <w:tc>
          <w:tcPr>
            <w:tcW w:w="1707" w:type="dxa"/>
          </w:tcPr>
          <w:p w:rsidR="00B67A28" w:rsidRDefault="00B67A2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508994,11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1362393,72</w:t>
            </w:r>
          </w:p>
        </w:tc>
      </w:tr>
    </w:tbl>
    <w:p w:rsidR="00B67A28" w:rsidRDefault="00B67A28">
      <w:pPr>
        <w:pStyle w:val="ConsPlusNormal"/>
        <w:jc w:val="both"/>
      </w:pPr>
    </w:p>
    <w:p w:rsidR="00B67A28" w:rsidRDefault="00B67A28">
      <w:pPr>
        <w:pStyle w:val="ConsPlusTitle"/>
        <w:jc w:val="center"/>
        <w:outlineLvl w:val="1"/>
      </w:pPr>
      <w:r>
        <w:t>Система координат: WGS 84</w:t>
      </w:r>
    </w:p>
    <w:p w:rsidR="00B67A28" w:rsidRDefault="00B67A2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685"/>
        <w:gridCol w:w="3685"/>
      </w:tblGrid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E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48°56'35.14"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43°53'58.73"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48°56'34.58''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43°53'59.79"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48°56'34.80"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43°54'0.01"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48°56'34.71"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43°54'0.20"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48°56'35.15"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43°54'0.61"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48°56'35.08"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43°54'0.75"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48°56'34.44"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43°54'0.14"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48°56'33.79"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43°54'1.48"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48°56'33.4"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43°54'1.16"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48°56'33.28"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43°54'0.97"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48°56'31.56"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43°53'58.92"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48°56'32.80"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43°53'56.39"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48°56'34.63"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43°53'58.12"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48°56'34.82"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43°53'58.29" В</w:t>
            </w:r>
          </w:p>
        </w:tc>
      </w:tr>
      <w:tr w:rsidR="00B67A28">
        <w:tc>
          <w:tcPr>
            <w:tcW w:w="1701" w:type="dxa"/>
          </w:tcPr>
          <w:p w:rsidR="00B67A28" w:rsidRDefault="00B67A28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48°56'34.83" С</w:t>
            </w:r>
          </w:p>
        </w:tc>
        <w:tc>
          <w:tcPr>
            <w:tcW w:w="3685" w:type="dxa"/>
          </w:tcPr>
          <w:p w:rsidR="00B67A28" w:rsidRDefault="00B67A28">
            <w:pPr>
              <w:pStyle w:val="ConsPlusNormal"/>
              <w:jc w:val="center"/>
            </w:pPr>
            <w:r>
              <w:t>43°53'58.3" В</w:t>
            </w:r>
          </w:p>
        </w:tc>
      </w:tr>
    </w:tbl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right"/>
        <w:outlineLvl w:val="0"/>
      </w:pPr>
      <w:r>
        <w:t>Приложение 4</w:t>
      </w:r>
    </w:p>
    <w:p w:rsidR="00B67A28" w:rsidRDefault="00B67A28">
      <w:pPr>
        <w:pStyle w:val="ConsPlusNormal"/>
        <w:jc w:val="right"/>
      </w:pPr>
      <w:r>
        <w:t>к приказу</w:t>
      </w:r>
    </w:p>
    <w:p w:rsidR="00B67A28" w:rsidRDefault="00B67A28">
      <w:pPr>
        <w:pStyle w:val="ConsPlusNormal"/>
        <w:jc w:val="right"/>
      </w:pPr>
      <w:r>
        <w:t>комитета государственной охраны</w:t>
      </w:r>
    </w:p>
    <w:p w:rsidR="00B67A28" w:rsidRDefault="00B67A28">
      <w:pPr>
        <w:pStyle w:val="ConsPlusNormal"/>
        <w:jc w:val="right"/>
      </w:pPr>
      <w:r>
        <w:t>объектов культурного наследия</w:t>
      </w:r>
    </w:p>
    <w:p w:rsidR="00B67A28" w:rsidRDefault="00B67A28">
      <w:pPr>
        <w:pStyle w:val="ConsPlusNormal"/>
        <w:jc w:val="right"/>
      </w:pPr>
      <w:r>
        <w:t>Волгоградской области</w:t>
      </w:r>
    </w:p>
    <w:p w:rsidR="00B67A28" w:rsidRDefault="00B67A28">
      <w:pPr>
        <w:pStyle w:val="ConsPlusNormal"/>
        <w:jc w:val="right"/>
      </w:pPr>
      <w:r>
        <w:t>от 11.07.2018 N 143</w: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Title"/>
        <w:jc w:val="center"/>
      </w:pPr>
      <w:bookmarkStart w:id="2" w:name="P217"/>
      <w:bookmarkEnd w:id="2"/>
      <w:r>
        <w:t>СИТУАЦИОННЫЙ ПЛАН ГРАНИЦ ТЕРРИТОРИИ ОБЪЕКТА КУЛЬТУРНОГО</w:t>
      </w:r>
    </w:p>
    <w:p w:rsidR="00B67A28" w:rsidRDefault="00B67A28">
      <w:pPr>
        <w:pStyle w:val="ConsPlusTitle"/>
        <w:jc w:val="center"/>
      </w:pPr>
      <w:r>
        <w:t>НАСЛЕДИЯ РЕГИОНАЛЬНОГО ЗНАЧЕНИЯ "БРАТСКАЯ МОГИЛА ВОИНОВ 62</w:t>
      </w:r>
    </w:p>
    <w:p w:rsidR="00B67A28" w:rsidRDefault="00B67A28">
      <w:pPr>
        <w:pStyle w:val="ConsPlusTitle"/>
        <w:jc w:val="center"/>
      </w:pPr>
      <w:r>
        <w:t>АРМИИ, ПОГИБШИХ В ПЕРИОД СТАЛИНГРАДСКОЙ БИТВЫ",</w:t>
      </w:r>
    </w:p>
    <w:p w:rsidR="00B67A28" w:rsidRDefault="00B67A28">
      <w:pPr>
        <w:pStyle w:val="ConsPlusTitle"/>
        <w:jc w:val="center"/>
      </w:pPr>
      <w:r>
        <w:t>РАСПОЛОЖЕННОГО ПО АДРЕСУ: ВОЛГОГРАДСКАЯ ОБЛАСТЬ,</w:t>
      </w:r>
    </w:p>
    <w:p w:rsidR="00B67A28" w:rsidRDefault="00B67A28">
      <w:pPr>
        <w:pStyle w:val="ConsPlusTitle"/>
        <w:jc w:val="center"/>
      </w:pPr>
      <w:r>
        <w:t>ГОРОДИЩЕНСКИЙ РАЙОН, ХУТ. ВЕРТЯЧИЙ</w: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center"/>
      </w:pPr>
      <w:r w:rsidRPr="00937B7C">
        <w:rPr>
          <w:position w:val="-552"/>
        </w:rPr>
        <w:lastRenderedPageBreak/>
        <w:pict>
          <v:shape id="_x0000_i1026" style="width:436.5pt;height:563.25pt" coordsize="" o:spt="100" adj="0,,0" path="" filled="f" stroked="f">
            <v:stroke joinstyle="miter"/>
            <v:imagedata r:id="rId12" o:title="base_23732_214013_32769"/>
            <v:formulas/>
            <v:path o:connecttype="segments"/>
          </v:shape>
        </w:pic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right"/>
        <w:outlineLvl w:val="0"/>
      </w:pPr>
      <w:r>
        <w:t>Приложение 5</w:t>
      </w:r>
    </w:p>
    <w:p w:rsidR="00B67A28" w:rsidRDefault="00B67A28">
      <w:pPr>
        <w:pStyle w:val="ConsPlusNormal"/>
        <w:jc w:val="right"/>
      </w:pPr>
      <w:r>
        <w:t>к приказу</w:t>
      </w:r>
    </w:p>
    <w:p w:rsidR="00B67A28" w:rsidRDefault="00B67A28">
      <w:pPr>
        <w:pStyle w:val="ConsPlusNormal"/>
        <w:jc w:val="right"/>
      </w:pPr>
      <w:r>
        <w:t>комитета государственной охраны</w:t>
      </w:r>
    </w:p>
    <w:p w:rsidR="00B67A28" w:rsidRDefault="00B67A28">
      <w:pPr>
        <w:pStyle w:val="ConsPlusNormal"/>
        <w:jc w:val="right"/>
      </w:pPr>
      <w:r>
        <w:t>объектов культурного наследия</w:t>
      </w:r>
    </w:p>
    <w:p w:rsidR="00B67A28" w:rsidRDefault="00B67A28">
      <w:pPr>
        <w:pStyle w:val="ConsPlusNormal"/>
        <w:jc w:val="right"/>
      </w:pPr>
      <w:r>
        <w:t>Волгоградской области</w:t>
      </w:r>
    </w:p>
    <w:p w:rsidR="00B67A28" w:rsidRDefault="00B67A28">
      <w:pPr>
        <w:pStyle w:val="ConsPlusNormal"/>
        <w:jc w:val="right"/>
      </w:pPr>
      <w:r>
        <w:t>от 11.07.2018 N 143</w: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Title"/>
        <w:jc w:val="center"/>
      </w:pPr>
      <w:bookmarkStart w:id="3" w:name="P236"/>
      <w:bookmarkEnd w:id="3"/>
      <w:r>
        <w:lastRenderedPageBreak/>
        <w:t>РЕЖИМ ИСПОЛЬЗОВАНИЯ ТЕРРИТОРИИ ОБЪЕКТА КУЛЬТУРНОГО НАСЛЕДИЯ</w:t>
      </w:r>
    </w:p>
    <w:p w:rsidR="00B67A28" w:rsidRDefault="00B67A28">
      <w:pPr>
        <w:pStyle w:val="ConsPlusTitle"/>
        <w:jc w:val="center"/>
      </w:pPr>
      <w:r>
        <w:t>РЕГИОНАЛЬНОГО ЗНАЧЕНИЯ "БРАТСКАЯ МОГИЛА ВОИНОВ 62 АРМИИ,</w:t>
      </w:r>
    </w:p>
    <w:p w:rsidR="00B67A28" w:rsidRDefault="00B67A28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B67A28" w:rsidRDefault="00B67A28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B67A28" w:rsidRDefault="00B67A28">
      <w:pPr>
        <w:pStyle w:val="ConsPlusTitle"/>
        <w:jc w:val="center"/>
      </w:pPr>
      <w:r>
        <w:t>ХУТ. ВЕРТЯЧИЙ</w: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"Братская могила воинов 62 армии, погибших в период Сталинградской битвы", расположенного по адресу: Волгоградская область, Городищенский район, хут. Вертячий,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сфере сохранения, использования, популяризации и государственной охраны объектов культурного наследия (далее - согласованный раздел об обеспечении сохранности);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установки вывесок и указателей, не содержащих сведений рекламного характера,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B67A28" w:rsidRDefault="00B67A28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jc w:val="both"/>
      </w:pPr>
    </w:p>
    <w:p w:rsidR="00B67A28" w:rsidRDefault="00B67A2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67655" w:rsidRDefault="00F67655">
      <w:bookmarkStart w:id="4" w:name="_GoBack"/>
      <w:bookmarkEnd w:id="4"/>
    </w:p>
    <w:sectPr w:rsidR="00F67655" w:rsidSect="00A97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A28"/>
    <w:rsid w:val="00B67A28"/>
    <w:rsid w:val="00F6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C4539-B9A8-4290-8561-9746C5EE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7A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7A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7A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4F3618CB30F8B601516D607C464901950C7B82ACA95B1402A1332FF61F6811BB56C1F6A98D3B39865D5DB3C6522946BD5E92518B64B99Fb4aF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B4F3618CB30F8B601516D607C464901960C788BA5AC5B1402A1332FF61F6811BB56C1F2AE8D306ED3125CEF830E3A46B65E915397b6a6I" TargetMode="Externa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4F3618CB30F8B601516D607C464901960C788BA5AC5B1402A1332FF61F6811BB56C1F5AE8E306ED3125CEF830E3A46B65E915397b6a6I" TargetMode="External"/><Relationship Id="rId11" Type="http://schemas.openxmlformats.org/officeDocument/2006/relationships/hyperlink" Target="consultantplus://offline/ref=7B4F3618CB30F8B60151736D6A2A1604940F208EAEAF534B5FF33578A94F6E44FB16C7A3EAC9363B825609E2850C7016F0159E529C78B89F51DF31A3b3a3I" TargetMode="External"/><Relationship Id="rId5" Type="http://schemas.openxmlformats.org/officeDocument/2006/relationships/hyperlink" Target="consultantplus://offline/ref=7B4F3618CB30F8B60151736D6A2A1604940F208EAEAF534B5FF33578A94F6E44FB16C7A3EAC9363B825609E2850C7016F0159E529C78B89F51DF31A3b3a3I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B4F3618CB30F8B60151736D6A2A1604940F208EADAA55435EF23578A94F6E44FB16C7A3EAC9363B825609E3820C7016F0159E529C78B89F51DF31A3b3a3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1524</Words>
  <Characters>8687</Characters>
  <Application>Microsoft Office Word</Application>
  <DocSecurity>0</DocSecurity>
  <Lines>72</Lines>
  <Paragraphs>20</Paragraphs>
  <ScaleCrop>false</ScaleCrop>
  <Company>diakov.net</Company>
  <LinksUpToDate>false</LinksUpToDate>
  <CharactersWithSpaces>10191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2020-12-19T08:26:00Z</dcterms:created>
  <dcterms:modified xsi:type="dcterms:W3CDTF">2020-12-19T08:26:00Z</dcterms:modified>
</cp:coreProperties>
</file>