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065" w:rsidRDefault="0016706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67065" w:rsidRDefault="00167065">
      <w:pPr>
        <w:pStyle w:val="ConsPlusNormal"/>
        <w:jc w:val="both"/>
        <w:outlineLvl w:val="0"/>
      </w:pPr>
    </w:p>
    <w:p w:rsidR="00167065" w:rsidRDefault="0016706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67065" w:rsidRDefault="00167065">
      <w:pPr>
        <w:pStyle w:val="ConsPlusTitle"/>
        <w:jc w:val="center"/>
      </w:pPr>
      <w:r>
        <w:t>КУЛЬТУРНОГО НАСЛЕДИЯ ВОЛГОГРАДСКОЙ ОБЛАСТИ</w:t>
      </w:r>
    </w:p>
    <w:p w:rsidR="00167065" w:rsidRDefault="00167065">
      <w:pPr>
        <w:pStyle w:val="ConsPlusTitle"/>
        <w:jc w:val="both"/>
      </w:pPr>
    </w:p>
    <w:p w:rsidR="00167065" w:rsidRDefault="00167065">
      <w:pPr>
        <w:pStyle w:val="ConsPlusTitle"/>
        <w:jc w:val="center"/>
      </w:pPr>
      <w:r>
        <w:t>ПРИКАЗ</w:t>
      </w:r>
    </w:p>
    <w:p w:rsidR="00167065" w:rsidRDefault="00167065">
      <w:pPr>
        <w:pStyle w:val="ConsPlusTitle"/>
        <w:jc w:val="center"/>
      </w:pPr>
      <w:r>
        <w:t>от 6 июля 2020 г. N 135</w:t>
      </w:r>
    </w:p>
    <w:p w:rsidR="00167065" w:rsidRDefault="00167065">
      <w:pPr>
        <w:pStyle w:val="ConsPlusTitle"/>
        <w:jc w:val="both"/>
      </w:pPr>
    </w:p>
    <w:p w:rsidR="00167065" w:rsidRDefault="00167065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167065" w:rsidRDefault="00167065">
      <w:pPr>
        <w:pStyle w:val="ConsPlusTitle"/>
        <w:jc w:val="center"/>
      </w:pPr>
      <w:r>
        <w:t>ОБЪЕКТА КУЛЬТУРНОГО НАСЛЕДИЯ РЕГИОНАЛЬНОГО ЗНАЧЕНИЯ</w:t>
      </w:r>
    </w:p>
    <w:p w:rsidR="00167065" w:rsidRDefault="00167065">
      <w:pPr>
        <w:pStyle w:val="ConsPlusTitle"/>
        <w:jc w:val="center"/>
      </w:pPr>
      <w:r>
        <w:t>"АДМИНИСТРАТИВНОЕ ЗДАНИЕ (ДЕТСКИЙ</w:t>
      </w:r>
    </w:p>
    <w:p w:rsidR="00167065" w:rsidRDefault="00167065">
      <w:pPr>
        <w:pStyle w:val="ConsPlusTitle"/>
        <w:jc w:val="center"/>
      </w:pPr>
      <w:r>
        <w:t>ПРИЕМНИК-РАСПРЕДЕЛИТЕЛЬ)", РАСПОЛОЖЕННОГО</w:t>
      </w:r>
    </w:p>
    <w:p w:rsidR="00167065" w:rsidRDefault="00167065">
      <w:pPr>
        <w:pStyle w:val="ConsPlusTitle"/>
        <w:jc w:val="center"/>
      </w:pPr>
      <w:r>
        <w:t>ПО АДРЕСУ: Г. ВОЛГОГРАД, УЛ. КОВРОВСКАЯ, 26</w:t>
      </w: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67065" w:rsidRDefault="00167065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"Административное здание (Детский приемник-распределитель)", расположенного по адресу: г. Волгоград, ул. Ковровская, 26,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0" w:history="1">
        <w:r>
          <w:rPr>
            <w:color w:val="0000FF"/>
          </w:rPr>
          <w:t>3</w:t>
        </w:r>
      </w:hyperlink>
      <w:r>
        <w:t>.</w:t>
      </w:r>
    </w:p>
    <w:p w:rsidR="00167065" w:rsidRDefault="00167065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71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"Административное здание (Детский приемник-распределитель)", расположенного по адресу: г. Волгоград, ул. Ковровская, 26, согласно приложению 4.</w:t>
      </w:r>
    </w:p>
    <w:p w:rsidR="00167065" w:rsidRDefault="00167065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right"/>
      </w:pPr>
      <w:r>
        <w:t>Председатель комитета</w:t>
      </w:r>
    </w:p>
    <w:p w:rsidR="00167065" w:rsidRDefault="00167065">
      <w:pPr>
        <w:pStyle w:val="ConsPlusNormal"/>
        <w:jc w:val="right"/>
      </w:pPr>
      <w:r>
        <w:t>А.Ю.БАЖЕНОВ</w:t>
      </w: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right"/>
        <w:outlineLvl w:val="0"/>
      </w:pPr>
      <w:r>
        <w:t>Приложение 1</w:t>
      </w:r>
    </w:p>
    <w:p w:rsidR="00167065" w:rsidRDefault="00167065">
      <w:pPr>
        <w:pStyle w:val="ConsPlusNormal"/>
        <w:jc w:val="right"/>
      </w:pPr>
      <w:r>
        <w:t>к приказу</w:t>
      </w:r>
    </w:p>
    <w:p w:rsidR="00167065" w:rsidRDefault="00167065">
      <w:pPr>
        <w:pStyle w:val="ConsPlusNormal"/>
        <w:jc w:val="right"/>
      </w:pPr>
      <w:r>
        <w:t>комитета государственной</w:t>
      </w:r>
    </w:p>
    <w:p w:rsidR="00167065" w:rsidRDefault="00167065">
      <w:pPr>
        <w:pStyle w:val="ConsPlusNormal"/>
        <w:jc w:val="right"/>
      </w:pPr>
      <w:r>
        <w:t>охраны объектов культурного</w:t>
      </w:r>
    </w:p>
    <w:p w:rsidR="00167065" w:rsidRDefault="00167065">
      <w:pPr>
        <w:pStyle w:val="ConsPlusNormal"/>
        <w:jc w:val="right"/>
      </w:pPr>
      <w:r>
        <w:t>наследия Волгоградской области</w:t>
      </w:r>
    </w:p>
    <w:p w:rsidR="00167065" w:rsidRDefault="00167065">
      <w:pPr>
        <w:pStyle w:val="ConsPlusNormal"/>
        <w:jc w:val="right"/>
      </w:pPr>
      <w:r>
        <w:t>от 06 июля 2020 N 135</w:t>
      </w: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Title"/>
        <w:jc w:val="center"/>
      </w:pPr>
      <w:bookmarkStart w:id="0" w:name="P32"/>
      <w:bookmarkEnd w:id="0"/>
      <w:r>
        <w:t>СХЕМА</w:t>
      </w:r>
    </w:p>
    <w:p w:rsidR="00167065" w:rsidRDefault="00167065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67065" w:rsidRDefault="00167065">
      <w:pPr>
        <w:pStyle w:val="ConsPlusTitle"/>
        <w:jc w:val="center"/>
      </w:pPr>
      <w:r>
        <w:t>ЗНАЧЕНИЯ "АДМИНИСТРАТИВНОЕ ЗДАНИЕ (ДЕТСКИЙ</w:t>
      </w:r>
    </w:p>
    <w:p w:rsidR="00167065" w:rsidRDefault="00167065">
      <w:pPr>
        <w:pStyle w:val="ConsPlusTitle"/>
        <w:jc w:val="center"/>
      </w:pPr>
      <w:r>
        <w:t>ПРИЕМНИК-РАСПРЕДЕЛИТЕЛЬ)", РАСПОЛОЖЕННОГО</w:t>
      </w:r>
    </w:p>
    <w:p w:rsidR="00167065" w:rsidRDefault="00167065">
      <w:pPr>
        <w:pStyle w:val="ConsPlusTitle"/>
        <w:jc w:val="center"/>
      </w:pPr>
      <w:r>
        <w:t>ПО АДРЕСУ: Г. ВОЛГОГРАД, УЛ. КОВРОВСКАЯ, 26</w:t>
      </w: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center"/>
      </w:pPr>
      <w:r w:rsidRPr="00A60B47">
        <w:rPr>
          <w:position w:val="-396"/>
        </w:rPr>
        <w:lastRenderedPageBreak/>
        <w:pict>
          <v:shape id="_x0000_i1025" style="width:309.75pt;height:407.25pt" coordsize="" o:spt="100" adj="0,,0" path="" filled="f" stroked="f">
            <v:stroke joinstyle="miter"/>
            <v:imagedata r:id="rId9" o:title="base_23732_209528_32768"/>
            <v:formulas/>
            <v:path o:connecttype="segments"/>
          </v:shape>
        </w:pict>
      </w: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right"/>
        <w:outlineLvl w:val="0"/>
      </w:pPr>
      <w:r>
        <w:t>Приложение 2</w:t>
      </w:r>
    </w:p>
    <w:p w:rsidR="00167065" w:rsidRDefault="00167065">
      <w:pPr>
        <w:pStyle w:val="ConsPlusNormal"/>
        <w:jc w:val="right"/>
      </w:pPr>
      <w:r>
        <w:t>к приказу</w:t>
      </w:r>
    </w:p>
    <w:p w:rsidR="00167065" w:rsidRDefault="00167065">
      <w:pPr>
        <w:pStyle w:val="ConsPlusNormal"/>
        <w:jc w:val="right"/>
      </w:pPr>
      <w:r>
        <w:t>комитета государственной</w:t>
      </w:r>
    </w:p>
    <w:p w:rsidR="00167065" w:rsidRDefault="00167065">
      <w:pPr>
        <w:pStyle w:val="ConsPlusNormal"/>
        <w:jc w:val="right"/>
      </w:pPr>
      <w:r>
        <w:t>охраны объектов культурного</w:t>
      </w:r>
    </w:p>
    <w:p w:rsidR="00167065" w:rsidRDefault="00167065">
      <w:pPr>
        <w:pStyle w:val="ConsPlusNormal"/>
        <w:jc w:val="right"/>
      </w:pPr>
      <w:r>
        <w:t>наследия Волгоградской области</w:t>
      </w:r>
    </w:p>
    <w:p w:rsidR="00167065" w:rsidRDefault="00167065">
      <w:pPr>
        <w:pStyle w:val="ConsPlusNormal"/>
        <w:jc w:val="right"/>
      </w:pPr>
      <w:r>
        <w:t>от 06 июля 2020 N 135</w:t>
      </w: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Title"/>
        <w:jc w:val="center"/>
      </w:pPr>
      <w:r>
        <w:t>СИТУАЦИОННЫЙ ПЛАН</w:t>
      </w:r>
    </w:p>
    <w:p w:rsidR="00167065" w:rsidRDefault="00167065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67065" w:rsidRDefault="00167065">
      <w:pPr>
        <w:pStyle w:val="ConsPlusTitle"/>
        <w:jc w:val="center"/>
      </w:pPr>
      <w:r>
        <w:t>ЗНАЧЕНИЯ "АДМИНИСТРАТИВНОЕ ЗДАНИЕ (ДЕТСКИЙ</w:t>
      </w:r>
    </w:p>
    <w:p w:rsidR="00167065" w:rsidRDefault="00167065">
      <w:pPr>
        <w:pStyle w:val="ConsPlusTitle"/>
        <w:jc w:val="center"/>
      </w:pPr>
      <w:r>
        <w:t>ПРИЕМНИК-РАСПРЕДЕЛИТЕЛЬ)", РАСПОЛОЖЕННОГО</w:t>
      </w:r>
    </w:p>
    <w:p w:rsidR="00167065" w:rsidRDefault="00167065">
      <w:pPr>
        <w:pStyle w:val="ConsPlusTitle"/>
        <w:jc w:val="center"/>
      </w:pPr>
      <w:r>
        <w:t>ПО АДРЕСУ: Г. ВОЛГОГРАД, УЛ. КОВРОВСКАЯ, 26</w:t>
      </w: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center"/>
      </w:pPr>
      <w:r w:rsidRPr="00A60B47">
        <w:rPr>
          <w:position w:val="-424"/>
        </w:rPr>
        <w:lastRenderedPageBreak/>
        <w:pict>
          <v:shape id="_x0000_i1026" style="width:405.75pt;height:435.75pt" coordsize="" o:spt="100" adj="0,,0" path="" filled="f" stroked="f">
            <v:stroke joinstyle="miter"/>
            <v:imagedata r:id="rId10" o:title="base_23732_209528_32769"/>
            <v:formulas/>
            <v:path o:connecttype="segments"/>
          </v:shape>
        </w:pict>
      </w: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right"/>
        <w:outlineLvl w:val="0"/>
      </w:pPr>
      <w:r>
        <w:t>Приложение 3</w:t>
      </w:r>
    </w:p>
    <w:p w:rsidR="00167065" w:rsidRDefault="00167065">
      <w:pPr>
        <w:pStyle w:val="ConsPlusNormal"/>
        <w:jc w:val="right"/>
      </w:pPr>
      <w:r>
        <w:t>к приказу</w:t>
      </w:r>
    </w:p>
    <w:p w:rsidR="00167065" w:rsidRDefault="00167065">
      <w:pPr>
        <w:pStyle w:val="ConsPlusNormal"/>
        <w:jc w:val="right"/>
      </w:pPr>
      <w:r>
        <w:t>комитета государственной</w:t>
      </w:r>
    </w:p>
    <w:p w:rsidR="00167065" w:rsidRDefault="00167065">
      <w:pPr>
        <w:pStyle w:val="ConsPlusNormal"/>
        <w:jc w:val="right"/>
      </w:pPr>
      <w:r>
        <w:t>охраны объектов культурного</w:t>
      </w:r>
    </w:p>
    <w:p w:rsidR="00167065" w:rsidRDefault="00167065">
      <w:pPr>
        <w:pStyle w:val="ConsPlusNormal"/>
        <w:jc w:val="right"/>
      </w:pPr>
      <w:r>
        <w:t>наследия Волгоградской области</w:t>
      </w:r>
    </w:p>
    <w:p w:rsidR="00167065" w:rsidRDefault="00167065">
      <w:pPr>
        <w:pStyle w:val="ConsPlusNormal"/>
        <w:jc w:val="right"/>
      </w:pPr>
      <w:r>
        <w:t>от 06 июля 2020 N 135</w:t>
      </w: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Title"/>
        <w:jc w:val="center"/>
      </w:pPr>
      <w:bookmarkStart w:id="1" w:name="P70"/>
      <w:bookmarkEnd w:id="1"/>
      <w:r>
        <w:t>ПЕРЕЧЕНЬ</w:t>
      </w:r>
    </w:p>
    <w:p w:rsidR="00167065" w:rsidRDefault="00167065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167065" w:rsidRDefault="00167065">
      <w:pPr>
        <w:pStyle w:val="ConsPlusTitle"/>
        <w:jc w:val="center"/>
      </w:pPr>
      <w:r>
        <w:t>КУЛЬТУРНОГО НАСЛЕДИЯ РЕГИОНАЛЬНОГО ЗНАЧЕНИЯ</w:t>
      </w:r>
    </w:p>
    <w:p w:rsidR="00167065" w:rsidRDefault="00167065">
      <w:pPr>
        <w:pStyle w:val="ConsPlusTitle"/>
        <w:jc w:val="center"/>
      </w:pPr>
      <w:r>
        <w:t>"АДМИНИСТРАТИВНОЕ ЗДАНИЕ (ДЕТСКИЙ</w:t>
      </w:r>
    </w:p>
    <w:p w:rsidR="00167065" w:rsidRDefault="00167065">
      <w:pPr>
        <w:pStyle w:val="ConsPlusTitle"/>
        <w:jc w:val="center"/>
      </w:pPr>
      <w:r>
        <w:t>ПРИЕМНИК-РАСПРЕДЕЛИТЕЛЬ)", РАСПОЛОЖЕННОГО</w:t>
      </w:r>
    </w:p>
    <w:p w:rsidR="00167065" w:rsidRDefault="00167065">
      <w:pPr>
        <w:pStyle w:val="ConsPlusTitle"/>
        <w:jc w:val="center"/>
      </w:pPr>
      <w:r>
        <w:t>ПО АДРЕСУ: Г. ВОЛГОГРАД, УЛ. КОВРОВСКАЯ, 26</w:t>
      </w: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167065" w:rsidRDefault="0016706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2041"/>
        <w:gridCol w:w="2041"/>
        <w:gridCol w:w="2041"/>
      </w:tblGrid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lastRenderedPageBreak/>
              <w:t>Номер характерной точки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У</w:t>
            </w: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-1730,07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-1386,62</w:t>
            </w: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43.95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-1700,11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-1354,46</w:t>
            </w: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11.79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-1708,68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-1346,36</w:t>
            </w: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34.85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-1730,72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-1370,01</w:t>
            </w: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23.89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-1748,20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-1353,73</w:t>
            </w: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11.58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-1756,07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-1362,22</w:t>
            </w: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35.66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</w:pP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-1730,07</w:t>
            </w:r>
          </w:p>
        </w:tc>
        <w:tc>
          <w:tcPr>
            <w:tcW w:w="2041" w:type="dxa"/>
          </w:tcPr>
          <w:p w:rsidR="00167065" w:rsidRDefault="00167065">
            <w:pPr>
              <w:pStyle w:val="ConsPlusNormal"/>
              <w:jc w:val="center"/>
            </w:pPr>
            <w:r>
              <w:t>-1386,62</w:t>
            </w:r>
          </w:p>
        </w:tc>
      </w:tr>
    </w:tbl>
    <w:p w:rsidR="00167065" w:rsidRDefault="00167065">
      <w:pPr>
        <w:pStyle w:val="ConsPlusNormal"/>
        <w:jc w:val="both"/>
      </w:pPr>
    </w:p>
    <w:p w:rsidR="00167065" w:rsidRDefault="00167065">
      <w:pPr>
        <w:pStyle w:val="ConsPlusTitle"/>
        <w:jc w:val="center"/>
        <w:outlineLvl w:val="1"/>
      </w:pPr>
      <w:r>
        <w:t>Система координат: WGS 84</w:t>
      </w:r>
    </w:p>
    <w:p w:rsidR="00167065" w:rsidRDefault="0016706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061"/>
        <w:gridCol w:w="3061"/>
      </w:tblGrid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61" w:type="dxa"/>
          </w:tcPr>
          <w:p w:rsidR="00167065" w:rsidRDefault="0016706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61" w:type="dxa"/>
          </w:tcPr>
          <w:p w:rsidR="00167065" w:rsidRDefault="00167065">
            <w:pPr>
              <w:pStyle w:val="ConsPlusNormal"/>
              <w:jc w:val="center"/>
            </w:pPr>
            <w:r>
              <w:t>E</w:t>
            </w: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61" w:type="dxa"/>
          </w:tcPr>
          <w:p w:rsidR="00167065" w:rsidRDefault="00167065">
            <w:pPr>
              <w:pStyle w:val="ConsPlusNormal"/>
              <w:jc w:val="center"/>
            </w:pPr>
            <w:r>
              <w:t>48°41'39,33"</w:t>
            </w:r>
          </w:p>
        </w:tc>
        <w:tc>
          <w:tcPr>
            <w:tcW w:w="3061" w:type="dxa"/>
          </w:tcPr>
          <w:p w:rsidR="00167065" w:rsidRDefault="00167065">
            <w:pPr>
              <w:pStyle w:val="ConsPlusNormal"/>
              <w:jc w:val="center"/>
            </w:pPr>
            <w:r>
              <w:t>44°29'29,67"</w:t>
            </w: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61" w:type="dxa"/>
          </w:tcPr>
          <w:p w:rsidR="00167065" w:rsidRDefault="00167065">
            <w:pPr>
              <w:pStyle w:val="ConsPlusNormal"/>
              <w:jc w:val="center"/>
            </w:pPr>
            <w:r>
              <w:t>48°41'40,30"</w:t>
            </w:r>
          </w:p>
        </w:tc>
        <w:tc>
          <w:tcPr>
            <w:tcW w:w="3061" w:type="dxa"/>
          </w:tcPr>
          <w:p w:rsidR="00167065" w:rsidRDefault="00167065">
            <w:pPr>
              <w:pStyle w:val="ConsPlusNormal"/>
              <w:jc w:val="center"/>
            </w:pPr>
            <w:r>
              <w:t>44°29'31,24"</w:t>
            </w: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61" w:type="dxa"/>
          </w:tcPr>
          <w:p w:rsidR="00167065" w:rsidRDefault="00167065">
            <w:pPr>
              <w:pStyle w:val="ConsPlusNormal"/>
              <w:jc w:val="center"/>
            </w:pPr>
            <w:r>
              <w:t>48°41'40,02"</w:t>
            </w:r>
          </w:p>
        </w:tc>
        <w:tc>
          <w:tcPr>
            <w:tcW w:w="3061" w:type="dxa"/>
          </w:tcPr>
          <w:p w:rsidR="00167065" w:rsidRDefault="00167065">
            <w:pPr>
              <w:pStyle w:val="ConsPlusNormal"/>
              <w:jc w:val="center"/>
            </w:pPr>
            <w:r>
              <w:t>44°29'31,64"</w:t>
            </w: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61" w:type="dxa"/>
          </w:tcPr>
          <w:p w:rsidR="00167065" w:rsidRDefault="00167065">
            <w:pPr>
              <w:pStyle w:val="ConsPlusNormal"/>
              <w:jc w:val="center"/>
            </w:pPr>
            <w:r>
              <w:t>48°41'39,30"</w:t>
            </w:r>
          </w:p>
        </w:tc>
        <w:tc>
          <w:tcPr>
            <w:tcW w:w="3061" w:type="dxa"/>
          </w:tcPr>
          <w:p w:rsidR="00167065" w:rsidRDefault="00167065">
            <w:pPr>
              <w:pStyle w:val="ConsPlusNormal"/>
              <w:jc w:val="center"/>
            </w:pPr>
            <w:r>
              <w:t>44°29'30,48"</w:t>
            </w: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061" w:type="dxa"/>
          </w:tcPr>
          <w:p w:rsidR="00167065" w:rsidRDefault="00167065">
            <w:pPr>
              <w:pStyle w:val="ConsPlusNormal"/>
              <w:jc w:val="center"/>
            </w:pPr>
            <w:r>
              <w:t>48°41'38,74"</w:t>
            </w:r>
          </w:p>
        </w:tc>
        <w:tc>
          <w:tcPr>
            <w:tcW w:w="3061" w:type="dxa"/>
          </w:tcPr>
          <w:p w:rsidR="00167065" w:rsidRDefault="00167065">
            <w:pPr>
              <w:pStyle w:val="ConsPlusNormal"/>
              <w:jc w:val="center"/>
            </w:pPr>
            <w:r>
              <w:t>44°29'31,28"</w:t>
            </w:r>
          </w:p>
        </w:tc>
      </w:tr>
      <w:tr w:rsidR="00167065">
        <w:tc>
          <w:tcPr>
            <w:tcW w:w="2948" w:type="dxa"/>
          </w:tcPr>
          <w:p w:rsidR="00167065" w:rsidRDefault="00167065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061" w:type="dxa"/>
          </w:tcPr>
          <w:p w:rsidR="00167065" w:rsidRDefault="00167065">
            <w:pPr>
              <w:pStyle w:val="ConsPlusNormal"/>
              <w:jc w:val="center"/>
            </w:pPr>
            <w:r>
              <w:t>48°41'38,48"</w:t>
            </w:r>
          </w:p>
        </w:tc>
        <w:tc>
          <w:tcPr>
            <w:tcW w:w="3061" w:type="dxa"/>
          </w:tcPr>
          <w:p w:rsidR="00167065" w:rsidRDefault="00167065">
            <w:pPr>
              <w:pStyle w:val="ConsPlusNormal"/>
              <w:jc w:val="center"/>
            </w:pPr>
            <w:r>
              <w:t>44°29'30,86"</w:t>
            </w:r>
          </w:p>
        </w:tc>
      </w:tr>
    </w:tbl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right"/>
        <w:outlineLvl w:val="0"/>
      </w:pPr>
      <w:r>
        <w:t>Приложение 4</w:t>
      </w:r>
    </w:p>
    <w:p w:rsidR="00167065" w:rsidRDefault="00167065">
      <w:pPr>
        <w:pStyle w:val="ConsPlusNormal"/>
        <w:jc w:val="right"/>
      </w:pPr>
      <w:r>
        <w:t>к приказу</w:t>
      </w:r>
    </w:p>
    <w:p w:rsidR="00167065" w:rsidRDefault="00167065">
      <w:pPr>
        <w:pStyle w:val="ConsPlusNormal"/>
        <w:jc w:val="right"/>
      </w:pPr>
      <w:r>
        <w:t>комитета государственной</w:t>
      </w:r>
    </w:p>
    <w:p w:rsidR="00167065" w:rsidRDefault="00167065">
      <w:pPr>
        <w:pStyle w:val="ConsPlusNormal"/>
        <w:jc w:val="right"/>
      </w:pPr>
      <w:r>
        <w:t>охраны объектов культурного</w:t>
      </w:r>
    </w:p>
    <w:p w:rsidR="00167065" w:rsidRDefault="00167065">
      <w:pPr>
        <w:pStyle w:val="ConsPlusNormal"/>
        <w:jc w:val="right"/>
      </w:pPr>
      <w:r>
        <w:t>наследия Волгоградской области</w:t>
      </w:r>
    </w:p>
    <w:p w:rsidR="00167065" w:rsidRDefault="00167065">
      <w:pPr>
        <w:pStyle w:val="ConsPlusNormal"/>
        <w:jc w:val="right"/>
      </w:pPr>
      <w:r>
        <w:t>от 06 июля 2020 N 135</w:t>
      </w: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Title"/>
        <w:jc w:val="center"/>
      </w:pPr>
      <w:bookmarkStart w:id="2" w:name="P171"/>
      <w:bookmarkEnd w:id="2"/>
      <w:r>
        <w:t>РЕЖИМ ИСПОЛЬЗОВАНИЯ ТЕРРИТОРИИ ОБЪЕКТА КУЛЬТУРНОГО НАСЛЕДИЯ</w:t>
      </w:r>
    </w:p>
    <w:p w:rsidR="00167065" w:rsidRDefault="00167065">
      <w:pPr>
        <w:pStyle w:val="ConsPlusTitle"/>
        <w:jc w:val="center"/>
      </w:pPr>
      <w:r>
        <w:lastRenderedPageBreak/>
        <w:t>РЕГИОНАЛЬНОГО ЗНАЧЕНИЯ "АДМИНИСТРАТИВНОЕ ЗДАНИЕ (ДЕТСКИЙ</w:t>
      </w:r>
    </w:p>
    <w:p w:rsidR="00167065" w:rsidRDefault="00167065">
      <w:pPr>
        <w:pStyle w:val="ConsPlusTitle"/>
        <w:jc w:val="center"/>
      </w:pPr>
      <w:r>
        <w:t>ПРИЕМНИК-РАСПРЕДЕЛИТЕЛЬ)", РАСПОЛОЖЕННОГО</w:t>
      </w:r>
    </w:p>
    <w:p w:rsidR="00167065" w:rsidRDefault="00167065">
      <w:pPr>
        <w:pStyle w:val="ConsPlusTitle"/>
        <w:jc w:val="center"/>
      </w:pPr>
      <w:r>
        <w:t>ПО АДРЕСУ: Г. ВОЛГОГРАД, УЛ. КОВРОВСКАЯ, 26</w:t>
      </w: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"Административное здание (Детский приемник-распределитель)", расположенного по адресу: г. Волгоград, ул. Ковровская, 26,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167065" w:rsidRDefault="00167065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167065" w:rsidRDefault="00167065">
      <w:pPr>
        <w:pStyle w:val="ConsPlusNormal"/>
        <w:spacing w:before="220"/>
        <w:ind w:firstLine="540"/>
        <w:jc w:val="both"/>
      </w:pPr>
      <w:r>
        <w:t>сноса или демонтажа объектов капитального строительства, не являющихся объектами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167065" w:rsidRDefault="00167065">
      <w:pPr>
        <w:pStyle w:val="ConsPlusNormal"/>
        <w:spacing w:before="220"/>
        <w:ind w:firstLine="540"/>
        <w:jc w:val="both"/>
      </w:pPr>
      <w:r>
        <w:t>реконструкции объектов капитального строительства, не отнесенных к объектам культурного наследия (за исключением увеличения объемно-пространственных характеристик);</w:t>
      </w:r>
    </w:p>
    <w:p w:rsidR="00167065" w:rsidRDefault="00167065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дорог;</w:t>
      </w:r>
    </w:p>
    <w:p w:rsidR="00167065" w:rsidRDefault="00167065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наследия;</w:t>
      </w:r>
    </w:p>
    <w:p w:rsidR="00167065" w:rsidRDefault="00167065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наследия;</w:t>
      </w:r>
    </w:p>
    <w:p w:rsidR="00167065" w:rsidRDefault="00167065">
      <w:pPr>
        <w:pStyle w:val="ConsPlusNormal"/>
        <w:spacing w:before="220"/>
        <w:ind w:firstLine="540"/>
        <w:jc w:val="both"/>
      </w:pPr>
      <w:r>
        <w:t>установки вывесок и указателей, не содержащих сведений рекламного характера;</w:t>
      </w:r>
    </w:p>
    <w:p w:rsidR="00167065" w:rsidRDefault="00167065">
      <w:pPr>
        <w:pStyle w:val="ConsPlusNormal"/>
        <w:spacing w:before="220"/>
        <w:ind w:firstLine="540"/>
        <w:jc w:val="both"/>
      </w:pPr>
      <w:r>
        <w:t>устройства несплошных или прозрачных ограждений;</w:t>
      </w:r>
    </w:p>
    <w:p w:rsidR="00167065" w:rsidRDefault="00167065">
      <w:pPr>
        <w:pStyle w:val="ConsPlusNormal"/>
        <w:spacing w:before="220"/>
        <w:ind w:firstLine="540"/>
        <w:jc w:val="both"/>
      </w:pPr>
      <w:r>
        <w:t>распространения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jc w:val="both"/>
      </w:pPr>
    </w:p>
    <w:p w:rsidR="00167065" w:rsidRDefault="0016706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3FEE" w:rsidRDefault="00FA3FEE">
      <w:bookmarkStart w:id="3" w:name="_GoBack"/>
      <w:bookmarkEnd w:id="3"/>
    </w:p>
    <w:sectPr w:rsidR="00FA3FEE" w:rsidSect="009B1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065"/>
    <w:rsid w:val="00167065"/>
    <w:rsid w:val="00FA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CF1E6-25AA-4355-BA6B-71C7E8CB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70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670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670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404EA992C4E4486C3535ED5010EF17560035DCF8733BA39C2A0912BABC93EB0D44245FF6BC3DA8C2D2BDD84A0A8C47C0DD1FDDD012C687B5252671ACzC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A404EA992C4E4486C352BE0467CB01257036ED0F97D38F4C47B0F45E5EC95BE4D04220AB5F830AAC6D9E9880E54D514849613DDCE0EC787AAzB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A404EA992C4E4486C352BE0467CB012550E6AD3FB7C38F4C47B0F45E5EC95BE4D04220EB2F83BFD9396E8D44801C617869610DFD2A0zCD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A404EA992C4E4486C352BE0467CB012550E6AD3FB7C38F4C47B0F45E5EC95BE4D042209B2FB3BFD9396E8D44801C617869610DFD2A0zCD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900</Words>
  <Characters>5132</Characters>
  <Application>Microsoft Office Word</Application>
  <DocSecurity>0</DocSecurity>
  <Lines>42</Lines>
  <Paragraphs>12</Paragraphs>
  <ScaleCrop>false</ScaleCrop>
  <Company>diakov.net</Company>
  <LinksUpToDate>false</LinksUpToDate>
  <CharactersWithSpaces>6020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2020-12-20T03:51:00Z</dcterms:created>
  <dcterms:modified xsi:type="dcterms:W3CDTF">2020-12-20T03:51:00Z</dcterms:modified>
</cp:coreProperties>
</file>