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24DB" w14:textId="4AE5236C" w:rsidR="00D264DD" w:rsidRDefault="00D264D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264DD">
        <w:t>Приказ комитета государственной охраны объектов культурного наследия Волгоградской обл. от 03.06.2025 N 56-н "Об утверждении границ и режимов использования территории объектов культурного наследия регионального значения, расположенных на территории городского округа город-герой Волгоград и Клетского района Волгоградской области"</w:t>
      </w:r>
    </w:p>
    <w:p w14:paraId="74819A88" w14:textId="77777777" w:rsidR="00D264DD" w:rsidRDefault="00D264DD">
      <w:pPr>
        <w:pStyle w:val="ConsPlusNormal"/>
        <w:jc w:val="both"/>
        <w:outlineLvl w:val="0"/>
      </w:pPr>
    </w:p>
    <w:p w14:paraId="2B123D5B" w14:textId="77777777" w:rsidR="00D264DD" w:rsidRDefault="00D264D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5C89FE7" w14:textId="77777777" w:rsidR="00D264DD" w:rsidRDefault="00D264DD">
      <w:pPr>
        <w:pStyle w:val="ConsPlusTitle"/>
        <w:jc w:val="center"/>
      </w:pPr>
      <w:r>
        <w:t>КУЛЬТУРНОГО НАСЛЕДИЯ ВОЛГОГРАДСКОЙ ОБЛАСТИ</w:t>
      </w:r>
    </w:p>
    <w:p w14:paraId="2CAB4493" w14:textId="77777777" w:rsidR="00D264DD" w:rsidRDefault="00D264DD">
      <w:pPr>
        <w:pStyle w:val="ConsPlusTitle"/>
        <w:jc w:val="both"/>
      </w:pPr>
    </w:p>
    <w:p w14:paraId="4172855B" w14:textId="77777777" w:rsidR="00D264DD" w:rsidRDefault="00D264DD">
      <w:pPr>
        <w:pStyle w:val="ConsPlusTitle"/>
        <w:jc w:val="center"/>
      </w:pPr>
      <w:r>
        <w:t>ПРИКАЗ</w:t>
      </w:r>
    </w:p>
    <w:p w14:paraId="6172D89C" w14:textId="77777777" w:rsidR="00D264DD" w:rsidRDefault="00D264DD">
      <w:pPr>
        <w:pStyle w:val="ConsPlusTitle"/>
        <w:jc w:val="center"/>
      </w:pPr>
      <w:r>
        <w:t>от 03 июня 2025 г. N 56-н</w:t>
      </w:r>
    </w:p>
    <w:p w14:paraId="0DECCFBC" w14:textId="77777777" w:rsidR="00D264DD" w:rsidRDefault="00D264DD">
      <w:pPr>
        <w:pStyle w:val="ConsPlusTitle"/>
        <w:jc w:val="both"/>
      </w:pPr>
    </w:p>
    <w:p w14:paraId="50EA2AD3" w14:textId="77777777" w:rsidR="00D264DD" w:rsidRDefault="00D264DD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4279BE17" w14:textId="77777777" w:rsidR="00D264DD" w:rsidRDefault="00D264DD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537E3F3D" w14:textId="77777777" w:rsidR="00D264DD" w:rsidRDefault="00D264DD">
      <w:pPr>
        <w:pStyle w:val="ConsPlusTitle"/>
        <w:jc w:val="center"/>
      </w:pPr>
      <w:r>
        <w:t>РАСПОЛОЖЕННЫХ НА ТЕРРИТОРИИ ГОРОДСКОГО ОКРУГА ГОРОД-ГЕРОЙ</w:t>
      </w:r>
    </w:p>
    <w:p w14:paraId="2D4CDA8F" w14:textId="77777777" w:rsidR="00D264DD" w:rsidRDefault="00D264DD">
      <w:pPr>
        <w:pStyle w:val="ConsPlusTitle"/>
        <w:jc w:val="center"/>
      </w:pPr>
      <w:r>
        <w:t>ВОЛГОГРАД И КЛЕТСКОГО РАЙОНА ВОЛГОГРАДСКОЙ ОБЛАСТИ</w:t>
      </w:r>
    </w:p>
    <w:p w14:paraId="786959CA" w14:textId="77777777" w:rsidR="00D264DD" w:rsidRDefault="00D264DD">
      <w:pPr>
        <w:pStyle w:val="ConsPlusNormal"/>
        <w:jc w:val="both"/>
      </w:pPr>
    </w:p>
    <w:p w14:paraId="7CA6A346" w14:textId="77777777" w:rsidR="00D264DD" w:rsidRDefault="00D264DD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FD2AF3D" w14:textId="77777777" w:rsidR="00D264DD" w:rsidRDefault="00D264DD">
      <w:pPr>
        <w:pStyle w:val="ConsPlusNormal"/>
        <w:spacing w:before="240"/>
        <w:ind w:firstLine="540"/>
        <w:jc w:val="both"/>
      </w:pPr>
      <w:r>
        <w:t>1. Утвердить:</w:t>
      </w:r>
    </w:p>
    <w:p w14:paraId="709985E8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"Комплекс железнодорожных домов с хозсараями", расположенного по адресу (местонахождение): Волгоградская область, г. Волгоград, Кировский район, станция Бекетовка, согласно </w:t>
      </w:r>
      <w:hyperlink w:anchor="P33">
        <w:r>
          <w:rPr>
            <w:color w:val="0000FF"/>
          </w:rPr>
          <w:t>приложению 1</w:t>
        </w:r>
      </w:hyperlink>
      <w:r>
        <w:t>;</w:t>
      </w:r>
    </w:p>
    <w:p w14:paraId="4CB311D0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"Подземное убежище, где с 23 августа по 14 сентября 1942 года находился командный пункт городского комитета обороны", расположенного по адресу (местонахождение): г. Волгоград, Центральный район, Комсомольский садик, согласно </w:t>
      </w:r>
      <w:hyperlink w:anchor="P136">
        <w:r>
          <w:rPr>
            <w:color w:val="0000FF"/>
          </w:rPr>
          <w:t>приложению 2</w:t>
        </w:r>
      </w:hyperlink>
      <w:r>
        <w:t>;</w:t>
      </w:r>
    </w:p>
    <w:p w14:paraId="0CBF2E36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"Дом жилой", расположенного по адресу (местонахождение): Волгоградская область, г. Волгоград, Ворошиловский район, ул. Пугачевская, 15б, согласно </w:t>
      </w:r>
      <w:hyperlink w:anchor="P243">
        <w:r>
          <w:rPr>
            <w:color w:val="0000FF"/>
          </w:rPr>
          <w:t>приложению 3</w:t>
        </w:r>
      </w:hyperlink>
      <w:r>
        <w:t>;</w:t>
      </w:r>
    </w:p>
    <w:p w14:paraId="1D5C7256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"Водонапорные баки", расположенного по адресу (местонахождение): Волгоградская область, Волгоград, Центральный район, Мамаев Курган, высота 102,0, согласно </w:t>
      </w:r>
      <w:hyperlink w:anchor="P322">
        <w:r>
          <w:rPr>
            <w:color w:val="0000FF"/>
          </w:rPr>
          <w:t>приложению 4</w:t>
        </w:r>
      </w:hyperlink>
      <w:r>
        <w:t>;</w:t>
      </w:r>
    </w:p>
    <w:p w14:paraId="7E9B00DD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"Большая парадная лестница", расположенного по адресу </w:t>
      </w:r>
      <w:r>
        <w:lastRenderedPageBreak/>
        <w:t xml:space="preserve">(местонахождение): Волгоградская область, Волгоград, Центральный район, Мамаев Курган, Память поколений пл., согласно </w:t>
      </w:r>
      <w:hyperlink w:anchor="P405">
        <w:r>
          <w:rPr>
            <w:color w:val="0000FF"/>
          </w:rPr>
          <w:t>приложению 5</w:t>
        </w:r>
      </w:hyperlink>
      <w:r>
        <w:t>;</w:t>
      </w:r>
    </w:p>
    <w:p w14:paraId="1B7D2442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1.6. Границы территории объекта культурного наследия регионального значения "Тумба с посвятительной надписью", расположенного по адресу (местонахождение): Волгоградская область, Волгоград, Центральный район, Мамаев Курган, Память поколений пл., согласно </w:t>
      </w:r>
      <w:hyperlink w:anchor="P484">
        <w:r>
          <w:rPr>
            <w:color w:val="0000FF"/>
          </w:rPr>
          <w:t>приложению 6</w:t>
        </w:r>
      </w:hyperlink>
      <w:r>
        <w:t>;</w:t>
      </w:r>
    </w:p>
    <w:p w14:paraId="2AE4C920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"Барельеф, посвященный героической обороне Дома Павлова", расположенного по адресу (местонахождение): Волгоградская область, г. Волгоград, Центральный район, им. В.И. Ленина пл., согласно </w:t>
      </w:r>
      <w:hyperlink w:anchor="P563">
        <w:r>
          <w:rPr>
            <w:color w:val="0000FF"/>
          </w:rPr>
          <w:t>приложению 7</w:t>
        </w:r>
      </w:hyperlink>
      <w:r>
        <w:t>;</w:t>
      </w:r>
    </w:p>
    <w:p w14:paraId="26049F9A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"Памятный знак, посвященный обороне и восстановлению г. Сталинграда, у "Дома Павлова", расположенного по адресу (местонахождение): Волгоградская область, г. Волгоград, Центральный район, Советская ул., 39, согласно </w:t>
      </w:r>
      <w:hyperlink w:anchor="P643">
        <w:r>
          <w:rPr>
            <w:color w:val="0000FF"/>
          </w:rPr>
          <w:t>приложению 8</w:t>
        </w:r>
      </w:hyperlink>
      <w:r>
        <w:t>;</w:t>
      </w:r>
    </w:p>
    <w:p w14:paraId="1A6B9BA8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"Братские могилы воинов соединений и частей 62 армии, погибших в боях с фашистскими захватчиками", расположенного по адресу (местонахождение): Волгоградская область, г. Волгоград, Центральный район, Мамаев Курган, верхняя терраса, согласно </w:t>
      </w:r>
      <w:hyperlink w:anchor="P742">
        <w:r>
          <w:rPr>
            <w:color w:val="0000FF"/>
          </w:rPr>
          <w:t>приложению 9</w:t>
        </w:r>
      </w:hyperlink>
      <w:r>
        <w:t>;</w:t>
      </w:r>
    </w:p>
    <w:p w14:paraId="2D3F452A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"Монастырская ограда", расположенного по адресу (местонахождение): Волгоградская область, Клетский район, х. Саушкин, ул. Монастырская, 8, согласно </w:t>
      </w:r>
      <w:hyperlink w:anchor="P839">
        <w:r>
          <w:rPr>
            <w:color w:val="0000FF"/>
          </w:rPr>
          <w:t>приложению 10</w:t>
        </w:r>
      </w:hyperlink>
      <w:r>
        <w:t>.</w:t>
      </w:r>
    </w:p>
    <w:p w14:paraId="6F4D1A85" w14:textId="77777777" w:rsidR="00D264DD" w:rsidRDefault="00D264D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BFF5E58" w14:textId="77777777" w:rsidR="00D264DD" w:rsidRDefault="00D264DD">
      <w:pPr>
        <w:pStyle w:val="ConsPlusNormal"/>
        <w:jc w:val="both"/>
      </w:pPr>
    </w:p>
    <w:p w14:paraId="0ED343E4" w14:textId="77777777" w:rsidR="00D264DD" w:rsidRDefault="00D264DD">
      <w:pPr>
        <w:pStyle w:val="ConsPlusNormal"/>
        <w:jc w:val="right"/>
      </w:pPr>
      <w:r>
        <w:t>Председатель комитета</w:t>
      </w:r>
    </w:p>
    <w:p w14:paraId="59E04749" w14:textId="77777777" w:rsidR="00D264DD" w:rsidRDefault="00D264DD">
      <w:pPr>
        <w:pStyle w:val="ConsPlusNormal"/>
        <w:jc w:val="right"/>
      </w:pPr>
      <w:r>
        <w:t>А.Ю.БАЖЕНОВ</w:t>
      </w:r>
    </w:p>
    <w:p w14:paraId="0C1BA3F9" w14:textId="77777777" w:rsidR="00D264DD" w:rsidRDefault="00D264DD">
      <w:pPr>
        <w:pStyle w:val="ConsPlusNormal"/>
        <w:jc w:val="both"/>
      </w:pPr>
    </w:p>
    <w:p w14:paraId="1B6E42E1" w14:textId="77777777" w:rsidR="00D264DD" w:rsidRDefault="00D264DD">
      <w:pPr>
        <w:pStyle w:val="ConsPlusNormal"/>
        <w:jc w:val="both"/>
      </w:pPr>
    </w:p>
    <w:p w14:paraId="700866C9" w14:textId="77777777" w:rsidR="00D264DD" w:rsidRDefault="00D264DD">
      <w:pPr>
        <w:pStyle w:val="ConsPlusNormal"/>
        <w:jc w:val="both"/>
      </w:pPr>
    </w:p>
    <w:p w14:paraId="0D5C1DF1" w14:textId="77777777" w:rsidR="00D264DD" w:rsidRDefault="00D264DD">
      <w:pPr>
        <w:pStyle w:val="ConsPlusNormal"/>
        <w:jc w:val="both"/>
      </w:pPr>
    </w:p>
    <w:p w14:paraId="21F54FD7" w14:textId="77777777" w:rsidR="00D264DD" w:rsidRDefault="00D264DD">
      <w:pPr>
        <w:pStyle w:val="ConsPlusNormal"/>
        <w:jc w:val="both"/>
      </w:pPr>
    </w:p>
    <w:p w14:paraId="5B04A1CD" w14:textId="77777777" w:rsidR="00D264DD" w:rsidRDefault="00D264DD">
      <w:pPr>
        <w:pStyle w:val="ConsPlusNormal"/>
        <w:jc w:val="right"/>
        <w:outlineLvl w:val="0"/>
      </w:pPr>
      <w:bookmarkStart w:id="0" w:name="P33"/>
      <w:bookmarkEnd w:id="0"/>
      <w:r>
        <w:t>Приложение 1</w:t>
      </w:r>
    </w:p>
    <w:p w14:paraId="5BC0263D" w14:textId="77777777" w:rsidR="00D264DD" w:rsidRDefault="00D264DD">
      <w:pPr>
        <w:pStyle w:val="ConsPlusNormal"/>
        <w:jc w:val="right"/>
      </w:pPr>
      <w:r>
        <w:t>к приказу</w:t>
      </w:r>
    </w:p>
    <w:p w14:paraId="7587DA28" w14:textId="77777777" w:rsidR="00D264DD" w:rsidRDefault="00D264DD">
      <w:pPr>
        <w:pStyle w:val="ConsPlusNormal"/>
        <w:jc w:val="right"/>
      </w:pPr>
      <w:r>
        <w:t>комитета государственной охраны</w:t>
      </w:r>
    </w:p>
    <w:p w14:paraId="77C9353A" w14:textId="77777777" w:rsidR="00D264DD" w:rsidRDefault="00D264DD">
      <w:pPr>
        <w:pStyle w:val="ConsPlusNormal"/>
        <w:jc w:val="right"/>
      </w:pPr>
      <w:r>
        <w:t>объектов культурного</w:t>
      </w:r>
    </w:p>
    <w:p w14:paraId="7D0BE648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4C8E4DDE" w14:textId="77777777" w:rsidR="00D264DD" w:rsidRDefault="00D264DD">
      <w:pPr>
        <w:pStyle w:val="ConsPlusNormal"/>
        <w:jc w:val="right"/>
      </w:pPr>
      <w:r>
        <w:t>от 03.06.2025 N 56-н</w:t>
      </w:r>
    </w:p>
    <w:p w14:paraId="0A4E2547" w14:textId="77777777" w:rsidR="00D264DD" w:rsidRDefault="00D264DD">
      <w:pPr>
        <w:pStyle w:val="ConsPlusNormal"/>
        <w:jc w:val="both"/>
      </w:pPr>
    </w:p>
    <w:p w14:paraId="72F8D049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E5B62E6" w14:textId="77777777" w:rsidR="00D264DD" w:rsidRDefault="00D264DD">
      <w:pPr>
        <w:pStyle w:val="ConsPlusTitle"/>
        <w:jc w:val="center"/>
      </w:pPr>
      <w:r>
        <w:t>регионального значения</w:t>
      </w:r>
    </w:p>
    <w:p w14:paraId="22EDFE6D" w14:textId="77777777" w:rsidR="00D264DD" w:rsidRDefault="00D264DD">
      <w:pPr>
        <w:pStyle w:val="ConsPlusTitle"/>
        <w:jc w:val="center"/>
      </w:pPr>
      <w:r>
        <w:t>"Комплекс железнодорожных домов с хозсараями",</w:t>
      </w:r>
    </w:p>
    <w:p w14:paraId="1F467284" w14:textId="77777777" w:rsidR="00D264DD" w:rsidRDefault="00D264DD">
      <w:pPr>
        <w:pStyle w:val="ConsPlusTitle"/>
        <w:jc w:val="center"/>
      </w:pPr>
      <w:r>
        <w:lastRenderedPageBreak/>
        <w:t>расположенного по адресу (местонахождение): Волгоградская</w:t>
      </w:r>
    </w:p>
    <w:p w14:paraId="6CA40067" w14:textId="77777777" w:rsidR="00D264DD" w:rsidRDefault="00D264DD">
      <w:pPr>
        <w:pStyle w:val="ConsPlusTitle"/>
        <w:jc w:val="center"/>
      </w:pPr>
      <w:r>
        <w:t>область, г. Волгоград, Кировский район,</w:t>
      </w:r>
    </w:p>
    <w:p w14:paraId="6AB05013" w14:textId="77777777" w:rsidR="00D264DD" w:rsidRDefault="00D264DD">
      <w:pPr>
        <w:pStyle w:val="ConsPlusTitle"/>
        <w:jc w:val="center"/>
      </w:pPr>
      <w:r>
        <w:t>станция Бекетовка &lt;1&gt;</w:t>
      </w:r>
    </w:p>
    <w:p w14:paraId="08FCCF09" w14:textId="77777777" w:rsidR="00D264DD" w:rsidRDefault="00D264DD">
      <w:pPr>
        <w:pStyle w:val="ConsPlusNormal"/>
        <w:jc w:val="both"/>
      </w:pPr>
    </w:p>
    <w:p w14:paraId="659F2F7C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26ED9020" w14:textId="77777777" w:rsidR="00D264DD" w:rsidRDefault="00D264D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2BEDA92" w14:textId="77777777" w:rsidR="00D264DD" w:rsidRDefault="00D264DD">
      <w:pPr>
        <w:pStyle w:val="ConsPlusNormal"/>
        <w:jc w:val="both"/>
      </w:pPr>
    </w:p>
    <w:p w14:paraId="6ED3B654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B06A390" w14:textId="77777777" w:rsidR="00D264DD" w:rsidRDefault="00D264DD">
      <w:pPr>
        <w:pStyle w:val="ConsPlusTitle"/>
        <w:jc w:val="center"/>
      </w:pPr>
      <w:r>
        <w:t>регионального значения "Комплекс железнодорожных домов</w:t>
      </w:r>
    </w:p>
    <w:p w14:paraId="58BD9D35" w14:textId="77777777" w:rsidR="00D264DD" w:rsidRDefault="00D264DD">
      <w:pPr>
        <w:pStyle w:val="ConsPlusTitle"/>
        <w:jc w:val="center"/>
      </w:pPr>
      <w:r>
        <w:t>с хозсараями", расположенного по адресу (местонахождение):</w:t>
      </w:r>
    </w:p>
    <w:p w14:paraId="7D44E88C" w14:textId="77777777" w:rsidR="00D264DD" w:rsidRDefault="00D264DD">
      <w:pPr>
        <w:pStyle w:val="ConsPlusTitle"/>
        <w:jc w:val="center"/>
      </w:pPr>
      <w:r>
        <w:t>Волгоградская область, г. Волгоград, Кировский район,</w:t>
      </w:r>
    </w:p>
    <w:p w14:paraId="579A2B15" w14:textId="77777777" w:rsidR="00D264DD" w:rsidRDefault="00D264DD">
      <w:pPr>
        <w:pStyle w:val="ConsPlusTitle"/>
        <w:jc w:val="center"/>
      </w:pPr>
      <w:r>
        <w:t>станция Бекетовка</w:t>
      </w:r>
    </w:p>
    <w:p w14:paraId="5073B7F1" w14:textId="77777777" w:rsidR="00D264DD" w:rsidRDefault="00D264DD">
      <w:pPr>
        <w:pStyle w:val="ConsPlusNormal"/>
        <w:jc w:val="both"/>
      </w:pPr>
    </w:p>
    <w:p w14:paraId="0264874D" w14:textId="77777777" w:rsidR="00D264DD" w:rsidRDefault="00D264DD">
      <w:pPr>
        <w:pStyle w:val="ConsPlusNormal"/>
        <w:jc w:val="center"/>
      </w:pPr>
      <w:r>
        <w:rPr>
          <w:noProof/>
          <w:position w:val="-297"/>
        </w:rPr>
        <w:drawing>
          <wp:inline distT="0" distB="0" distL="0" distR="0" wp14:anchorId="48263D52" wp14:editId="7E0B3C71">
            <wp:extent cx="4323080" cy="39281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733EB" w14:textId="77777777" w:rsidR="00D264DD" w:rsidRDefault="00D264DD">
      <w:pPr>
        <w:pStyle w:val="ConsPlusNormal"/>
        <w:jc w:val="both"/>
      </w:pPr>
    </w:p>
    <w:p w14:paraId="5A7F98E3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C191720" w14:textId="77777777" w:rsidR="00D264DD" w:rsidRDefault="00D264DD">
      <w:pPr>
        <w:pStyle w:val="ConsPlusTitle"/>
        <w:jc w:val="center"/>
      </w:pPr>
      <w:r>
        <w:t>наследия регионального значения "Комплекс железнодорожных</w:t>
      </w:r>
    </w:p>
    <w:p w14:paraId="19991E96" w14:textId="77777777" w:rsidR="00D264DD" w:rsidRDefault="00D264DD">
      <w:pPr>
        <w:pStyle w:val="ConsPlusTitle"/>
        <w:jc w:val="center"/>
      </w:pPr>
      <w:r>
        <w:t>домов с хозсараями", расположенного по адресу</w:t>
      </w:r>
    </w:p>
    <w:p w14:paraId="223732FE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AABED3A" w14:textId="77777777" w:rsidR="00D264DD" w:rsidRDefault="00D264DD">
      <w:pPr>
        <w:pStyle w:val="ConsPlusTitle"/>
        <w:jc w:val="center"/>
      </w:pPr>
      <w:r>
        <w:t>Кировский район, станция Бекетовка</w:t>
      </w:r>
    </w:p>
    <w:p w14:paraId="70B89153" w14:textId="77777777" w:rsidR="00D264DD" w:rsidRDefault="00D264DD">
      <w:pPr>
        <w:pStyle w:val="ConsPlusNormal"/>
        <w:jc w:val="both"/>
      </w:pPr>
    </w:p>
    <w:p w14:paraId="73AC1363" w14:textId="77777777" w:rsidR="00D264DD" w:rsidRDefault="00D264DD">
      <w:pPr>
        <w:pStyle w:val="ConsPlusNormal"/>
        <w:jc w:val="center"/>
      </w:pPr>
      <w:r>
        <w:rPr>
          <w:noProof/>
          <w:position w:val="-326"/>
        </w:rPr>
        <w:lastRenderedPageBreak/>
        <w:drawing>
          <wp:inline distT="0" distB="0" distL="0" distR="0" wp14:anchorId="101AAA19" wp14:editId="69FC3C0C">
            <wp:extent cx="4323080" cy="4293870"/>
            <wp:effectExtent l="0" t="0" r="0" b="0"/>
            <wp:docPr id="21431257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29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0AF15" w14:textId="77777777" w:rsidR="00D264DD" w:rsidRDefault="00D264DD">
      <w:pPr>
        <w:pStyle w:val="ConsPlusNormal"/>
        <w:jc w:val="both"/>
      </w:pPr>
    </w:p>
    <w:p w14:paraId="1CF984AF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B63EF10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3D70936" w14:textId="77777777" w:rsidR="00D264DD" w:rsidRDefault="00D264DD">
      <w:pPr>
        <w:pStyle w:val="ConsPlusTitle"/>
        <w:jc w:val="center"/>
      </w:pPr>
      <w:r>
        <w:t>"Комплекс железнодорожных домов с хозсараями",</w:t>
      </w:r>
    </w:p>
    <w:p w14:paraId="5B8932A2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9685EC6" w14:textId="77777777" w:rsidR="00D264DD" w:rsidRDefault="00D264DD">
      <w:pPr>
        <w:pStyle w:val="ConsPlusTitle"/>
        <w:jc w:val="center"/>
      </w:pPr>
      <w:r>
        <w:t>область, г. Волгоград, Кировский район, станция Бекетовка</w:t>
      </w:r>
    </w:p>
    <w:p w14:paraId="7408974F" w14:textId="77777777" w:rsidR="00D264DD" w:rsidRDefault="00D264DD">
      <w:pPr>
        <w:pStyle w:val="ConsPlusNormal"/>
        <w:jc w:val="both"/>
      </w:pPr>
    </w:p>
    <w:p w14:paraId="08A1B98C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3F57EF79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0B14CBB1" w14:textId="77777777">
        <w:tc>
          <w:tcPr>
            <w:tcW w:w="2721" w:type="dxa"/>
          </w:tcPr>
          <w:p w14:paraId="2B8AD6F7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08658BB0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3AAC9D21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49D0B8C2" w14:textId="77777777">
        <w:tc>
          <w:tcPr>
            <w:tcW w:w="2721" w:type="dxa"/>
          </w:tcPr>
          <w:p w14:paraId="37D6EA77" w14:textId="77777777" w:rsidR="00D264DD" w:rsidRDefault="00D264D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755" w:type="dxa"/>
          </w:tcPr>
          <w:p w14:paraId="4AEDB4AA" w14:textId="77777777" w:rsidR="00D264DD" w:rsidRDefault="00D264DD">
            <w:pPr>
              <w:pStyle w:val="ConsPlusNormal"/>
              <w:jc w:val="center"/>
            </w:pPr>
            <w:r>
              <w:t>469510,67</w:t>
            </w:r>
          </w:p>
        </w:tc>
        <w:tc>
          <w:tcPr>
            <w:tcW w:w="3572" w:type="dxa"/>
          </w:tcPr>
          <w:p w14:paraId="1C38CB01" w14:textId="77777777" w:rsidR="00D264DD" w:rsidRDefault="00D264DD">
            <w:pPr>
              <w:pStyle w:val="ConsPlusNormal"/>
              <w:jc w:val="center"/>
            </w:pPr>
            <w:r>
              <w:t>1402491,59</w:t>
            </w:r>
          </w:p>
        </w:tc>
      </w:tr>
      <w:tr w:rsidR="00D264DD" w14:paraId="0725FA6C" w14:textId="77777777">
        <w:tc>
          <w:tcPr>
            <w:tcW w:w="2721" w:type="dxa"/>
          </w:tcPr>
          <w:p w14:paraId="674CCAAF" w14:textId="77777777" w:rsidR="00D264DD" w:rsidRDefault="00D264D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755" w:type="dxa"/>
          </w:tcPr>
          <w:p w14:paraId="08087E1C" w14:textId="77777777" w:rsidR="00D264DD" w:rsidRDefault="00D264DD">
            <w:pPr>
              <w:pStyle w:val="ConsPlusNormal"/>
              <w:jc w:val="center"/>
            </w:pPr>
            <w:r>
              <w:t>469512,58</w:t>
            </w:r>
          </w:p>
        </w:tc>
        <w:tc>
          <w:tcPr>
            <w:tcW w:w="3572" w:type="dxa"/>
          </w:tcPr>
          <w:p w14:paraId="48DAA62D" w14:textId="77777777" w:rsidR="00D264DD" w:rsidRDefault="00D264DD">
            <w:pPr>
              <w:pStyle w:val="ConsPlusNormal"/>
              <w:jc w:val="center"/>
            </w:pPr>
            <w:r>
              <w:t>1402494,73</w:t>
            </w:r>
          </w:p>
        </w:tc>
      </w:tr>
      <w:tr w:rsidR="00D264DD" w14:paraId="1185B184" w14:textId="77777777">
        <w:tc>
          <w:tcPr>
            <w:tcW w:w="2721" w:type="dxa"/>
          </w:tcPr>
          <w:p w14:paraId="5704AE31" w14:textId="77777777" w:rsidR="00D264DD" w:rsidRDefault="00D264D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755" w:type="dxa"/>
          </w:tcPr>
          <w:p w14:paraId="699B670A" w14:textId="77777777" w:rsidR="00D264DD" w:rsidRDefault="00D264DD">
            <w:pPr>
              <w:pStyle w:val="ConsPlusNormal"/>
              <w:jc w:val="center"/>
            </w:pPr>
            <w:r>
              <w:t>469522,28</w:t>
            </w:r>
          </w:p>
        </w:tc>
        <w:tc>
          <w:tcPr>
            <w:tcW w:w="3572" w:type="dxa"/>
          </w:tcPr>
          <w:p w14:paraId="09CCD14A" w14:textId="77777777" w:rsidR="00D264DD" w:rsidRDefault="00D264DD">
            <w:pPr>
              <w:pStyle w:val="ConsPlusNormal"/>
              <w:jc w:val="center"/>
            </w:pPr>
            <w:r>
              <w:t>1402512,42</w:t>
            </w:r>
          </w:p>
        </w:tc>
      </w:tr>
      <w:tr w:rsidR="00D264DD" w14:paraId="6FC36606" w14:textId="77777777">
        <w:tc>
          <w:tcPr>
            <w:tcW w:w="2721" w:type="dxa"/>
          </w:tcPr>
          <w:p w14:paraId="50F7E02E" w14:textId="77777777" w:rsidR="00D264DD" w:rsidRDefault="00D264D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755" w:type="dxa"/>
          </w:tcPr>
          <w:p w14:paraId="50602CA3" w14:textId="77777777" w:rsidR="00D264DD" w:rsidRDefault="00D264DD">
            <w:pPr>
              <w:pStyle w:val="ConsPlusNormal"/>
              <w:jc w:val="center"/>
            </w:pPr>
            <w:r>
              <w:t>469534,01</w:t>
            </w:r>
          </w:p>
        </w:tc>
        <w:tc>
          <w:tcPr>
            <w:tcW w:w="3572" w:type="dxa"/>
          </w:tcPr>
          <w:p w14:paraId="149D4096" w14:textId="77777777" w:rsidR="00D264DD" w:rsidRDefault="00D264DD">
            <w:pPr>
              <w:pStyle w:val="ConsPlusNormal"/>
              <w:jc w:val="center"/>
            </w:pPr>
            <w:r>
              <w:t>1402534,02</w:t>
            </w:r>
          </w:p>
        </w:tc>
      </w:tr>
      <w:tr w:rsidR="00D264DD" w14:paraId="3C86B10E" w14:textId="77777777">
        <w:tc>
          <w:tcPr>
            <w:tcW w:w="2721" w:type="dxa"/>
          </w:tcPr>
          <w:p w14:paraId="362DE27A" w14:textId="77777777" w:rsidR="00D264DD" w:rsidRDefault="00D264D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755" w:type="dxa"/>
          </w:tcPr>
          <w:p w14:paraId="1956242F" w14:textId="77777777" w:rsidR="00D264DD" w:rsidRDefault="00D264DD">
            <w:pPr>
              <w:pStyle w:val="ConsPlusNormal"/>
              <w:jc w:val="center"/>
            </w:pPr>
            <w:r>
              <w:t>469305,20</w:t>
            </w:r>
          </w:p>
        </w:tc>
        <w:tc>
          <w:tcPr>
            <w:tcW w:w="3572" w:type="dxa"/>
          </w:tcPr>
          <w:p w14:paraId="18B6EBF4" w14:textId="77777777" w:rsidR="00D264DD" w:rsidRDefault="00D264DD">
            <w:pPr>
              <w:pStyle w:val="ConsPlusNormal"/>
              <w:jc w:val="center"/>
            </w:pPr>
            <w:r>
              <w:t>1402660,54</w:t>
            </w:r>
          </w:p>
        </w:tc>
      </w:tr>
      <w:tr w:rsidR="00D264DD" w14:paraId="497D06D3" w14:textId="77777777">
        <w:tc>
          <w:tcPr>
            <w:tcW w:w="2721" w:type="dxa"/>
          </w:tcPr>
          <w:p w14:paraId="16432F85" w14:textId="77777777" w:rsidR="00D264DD" w:rsidRDefault="00D264D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755" w:type="dxa"/>
          </w:tcPr>
          <w:p w14:paraId="2A82B518" w14:textId="77777777" w:rsidR="00D264DD" w:rsidRDefault="00D264DD">
            <w:pPr>
              <w:pStyle w:val="ConsPlusNormal"/>
              <w:jc w:val="center"/>
            </w:pPr>
            <w:r>
              <w:t>469279,81</w:t>
            </w:r>
          </w:p>
        </w:tc>
        <w:tc>
          <w:tcPr>
            <w:tcW w:w="3572" w:type="dxa"/>
          </w:tcPr>
          <w:p w14:paraId="736A20E6" w14:textId="77777777" w:rsidR="00D264DD" w:rsidRDefault="00D264DD">
            <w:pPr>
              <w:pStyle w:val="ConsPlusNormal"/>
              <w:jc w:val="center"/>
            </w:pPr>
            <w:r>
              <w:t>1402616,36</w:t>
            </w:r>
          </w:p>
        </w:tc>
      </w:tr>
      <w:tr w:rsidR="00D264DD" w14:paraId="2691F0E4" w14:textId="77777777">
        <w:tc>
          <w:tcPr>
            <w:tcW w:w="2721" w:type="dxa"/>
          </w:tcPr>
          <w:p w14:paraId="5C7B9C73" w14:textId="77777777" w:rsidR="00D264DD" w:rsidRDefault="00D264D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755" w:type="dxa"/>
          </w:tcPr>
          <w:p w14:paraId="0D2DD2C7" w14:textId="77777777" w:rsidR="00D264DD" w:rsidRDefault="00D264DD">
            <w:pPr>
              <w:pStyle w:val="ConsPlusNormal"/>
              <w:jc w:val="center"/>
            </w:pPr>
            <w:r>
              <w:t>469510,67</w:t>
            </w:r>
          </w:p>
        </w:tc>
        <w:tc>
          <w:tcPr>
            <w:tcW w:w="3572" w:type="dxa"/>
          </w:tcPr>
          <w:p w14:paraId="31FBDE75" w14:textId="77777777" w:rsidR="00D264DD" w:rsidRDefault="00D264DD">
            <w:pPr>
              <w:pStyle w:val="ConsPlusNormal"/>
              <w:jc w:val="center"/>
            </w:pPr>
            <w:r>
              <w:t>1402491,59</w:t>
            </w:r>
          </w:p>
        </w:tc>
      </w:tr>
      <w:tr w:rsidR="00D264DD" w14:paraId="0C369A32" w14:textId="77777777">
        <w:tc>
          <w:tcPr>
            <w:tcW w:w="9048" w:type="dxa"/>
            <w:gridSpan w:val="3"/>
          </w:tcPr>
          <w:p w14:paraId="47D3321F" w14:textId="77777777" w:rsidR="00D264DD" w:rsidRDefault="00D264DD">
            <w:pPr>
              <w:pStyle w:val="ConsPlusNormal"/>
            </w:pPr>
          </w:p>
        </w:tc>
      </w:tr>
      <w:tr w:rsidR="00D264DD" w14:paraId="1036687F" w14:textId="77777777">
        <w:tc>
          <w:tcPr>
            <w:tcW w:w="2721" w:type="dxa"/>
          </w:tcPr>
          <w:p w14:paraId="25C615DB" w14:textId="77777777" w:rsidR="00D264DD" w:rsidRDefault="00D264DD">
            <w:pPr>
              <w:pStyle w:val="ConsPlusNormal"/>
              <w:jc w:val="center"/>
            </w:pPr>
            <w:r>
              <w:lastRenderedPageBreak/>
              <w:t>н7</w:t>
            </w:r>
          </w:p>
        </w:tc>
        <w:tc>
          <w:tcPr>
            <w:tcW w:w="2755" w:type="dxa"/>
          </w:tcPr>
          <w:p w14:paraId="3B41340C" w14:textId="77777777" w:rsidR="00D264DD" w:rsidRDefault="00D264DD">
            <w:pPr>
              <w:pStyle w:val="ConsPlusNormal"/>
              <w:jc w:val="center"/>
            </w:pPr>
            <w:r>
              <w:t>469203,05</w:t>
            </w:r>
          </w:p>
        </w:tc>
        <w:tc>
          <w:tcPr>
            <w:tcW w:w="3572" w:type="dxa"/>
          </w:tcPr>
          <w:p w14:paraId="4F7680C2" w14:textId="77777777" w:rsidR="00D264DD" w:rsidRDefault="00D264DD">
            <w:pPr>
              <w:pStyle w:val="ConsPlusNormal"/>
              <w:jc w:val="center"/>
            </w:pPr>
            <w:r>
              <w:t>1402673,86</w:t>
            </w:r>
          </w:p>
        </w:tc>
      </w:tr>
      <w:tr w:rsidR="00D264DD" w14:paraId="3AEC6C02" w14:textId="77777777">
        <w:tc>
          <w:tcPr>
            <w:tcW w:w="2721" w:type="dxa"/>
          </w:tcPr>
          <w:p w14:paraId="125397B2" w14:textId="77777777" w:rsidR="00D264DD" w:rsidRDefault="00D264DD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755" w:type="dxa"/>
          </w:tcPr>
          <w:p w14:paraId="2BEF4D0D" w14:textId="77777777" w:rsidR="00D264DD" w:rsidRDefault="00D264DD">
            <w:pPr>
              <w:pStyle w:val="ConsPlusNormal"/>
              <w:jc w:val="center"/>
            </w:pPr>
            <w:r>
              <w:t>469218,60</w:t>
            </w:r>
          </w:p>
        </w:tc>
        <w:tc>
          <w:tcPr>
            <w:tcW w:w="3572" w:type="dxa"/>
          </w:tcPr>
          <w:p w14:paraId="166BA6D8" w14:textId="77777777" w:rsidR="00D264DD" w:rsidRDefault="00D264DD">
            <w:pPr>
              <w:pStyle w:val="ConsPlusNormal"/>
              <w:jc w:val="center"/>
            </w:pPr>
            <w:r>
              <w:t>1402702,49</w:t>
            </w:r>
          </w:p>
        </w:tc>
      </w:tr>
      <w:tr w:rsidR="00D264DD" w14:paraId="285073AE" w14:textId="77777777">
        <w:tc>
          <w:tcPr>
            <w:tcW w:w="2721" w:type="dxa"/>
          </w:tcPr>
          <w:p w14:paraId="1AF863C4" w14:textId="77777777" w:rsidR="00D264DD" w:rsidRDefault="00D264DD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755" w:type="dxa"/>
          </w:tcPr>
          <w:p w14:paraId="46182447" w14:textId="77777777" w:rsidR="00D264DD" w:rsidRDefault="00D264DD">
            <w:pPr>
              <w:pStyle w:val="ConsPlusNormal"/>
              <w:jc w:val="center"/>
            </w:pPr>
            <w:r>
              <w:t>469131,81</w:t>
            </w:r>
          </w:p>
        </w:tc>
        <w:tc>
          <w:tcPr>
            <w:tcW w:w="3572" w:type="dxa"/>
          </w:tcPr>
          <w:p w14:paraId="27349BF9" w14:textId="77777777" w:rsidR="00D264DD" w:rsidRDefault="00D264DD">
            <w:pPr>
              <w:pStyle w:val="ConsPlusNormal"/>
              <w:jc w:val="center"/>
            </w:pPr>
            <w:r>
              <w:t>1402749,65</w:t>
            </w:r>
          </w:p>
        </w:tc>
      </w:tr>
      <w:tr w:rsidR="00D264DD" w14:paraId="6935D111" w14:textId="77777777">
        <w:tc>
          <w:tcPr>
            <w:tcW w:w="2721" w:type="dxa"/>
          </w:tcPr>
          <w:p w14:paraId="317293FB" w14:textId="77777777" w:rsidR="00D264DD" w:rsidRDefault="00D264DD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755" w:type="dxa"/>
          </w:tcPr>
          <w:p w14:paraId="13A3DFC0" w14:textId="77777777" w:rsidR="00D264DD" w:rsidRDefault="00D264DD">
            <w:pPr>
              <w:pStyle w:val="ConsPlusNormal"/>
              <w:jc w:val="center"/>
            </w:pPr>
            <w:r>
              <w:t>469116,26</w:t>
            </w:r>
          </w:p>
        </w:tc>
        <w:tc>
          <w:tcPr>
            <w:tcW w:w="3572" w:type="dxa"/>
          </w:tcPr>
          <w:p w14:paraId="10CB7AE1" w14:textId="77777777" w:rsidR="00D264DD" w:rsidRDefault="00D264DD">
            <w:pPr>
              <w:pStyle w:val="ConsPlusNormal"/>
              <w:jc w:val="center"/>
            </w:pPr>
            <w:r>
              <w:t>1402721,03</w:t>
            </w:r>
          </w:p>
        </w:tc>
      </w:tr>
      <w:tr w:rsidR="00D264DD" w14:paraId="6B33DA62" w14:textId="77777777">
        <w:tc>
          <w:tcPr>
            <w:tcW w:w="2721" w:type="dxa"/>
          </w:tcPr>
          <w:p w14:paraId="50A27661" w14:textId="77777777" w:rsidR="00D264DD" w:rsidRDefault="00D264D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755" w:type="dxa"/>
          </w:tcPr>
          <w:p w14:paraId="03A45516" w14:textId="77777777" w:rsidR="00D264DD" w:rsidRDefault="00D264DD">
            <w:pPr>
              <w:pStyle w:val="ConsPlusNormal"/>
              <w:jc w:val="center"/>
            </w:pPr>
            <w:r>
              <w:t>469203,05</w:t>
            </w:r>
          </w:p>
        </w:tc>
        <w:tc>
          <w:tcPr>
            <w:tcW w:w="3572" w:type="dxa"/>
          </w:tcPr>
          <w:p w14:paraId="5260EB68" w14:textId="77777777" w:rsidR="00D264DD" w:rsidRDefault="00D264DD">
            <w:pPr>
              <w:pStyle w:val="ConsPlusNormal"/>
              <w:jc w:val="center"/>
            </w:pPr>
            <w:r>
              <w:t>1402673,86</w:t>
            </w:r>
          </w:p>
        </w:tc>
      </w:tr>
    </w:tbl>
    <w:p w14:paraId="3F4DC721" w14:textId="77777777" w:rsidR="00D264DD" w:rsidRDefault="00D264DD">
      <w:pPr>
        <w:pStyle w:val="ConsPlusNormal"/>
        <w:jc w:val="both"/>
      </w:pPr>
    </w:p>
    <w:p w14:paraId="25DD1BA0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E798C69" w14:textId="77777777" w:rsidR="00D264DD" w:rsidRDefault="00D264DD">
      <w:pPr>
        <w:pStyle w:val="ConsPlusTitle"/>
        <w:jc w:val="center"/>
      </w:pPr>
      <w:r>
        <w:t>регионального значения "Комплекс железнодорожных домов</w:t>
      </w:r>
    </w:p>
    <w:p w14:paraId="080C7655" w14:textId="77777777" w:rsidR="00D264DD" w:rsidRDefault="00D264DD">
      <w:pPr>
        <w:pStyle w:val="ConsPlusTitle"/>
        <w:jc w:val="center"/>
      </w:pPr>
      <w:r>
        <w:t>с хозсараями", расположенного по адресу (местонахождение):</w:t>
      </w:r>
    </w:p>
    <w:p w14:paraId="61245AB7" w14:textId="77777777" w:rsidR="00D264DD" w:rsidRDefault="00D264DD">
      <w:pPr>
        <w:pStyle w:val="ConsPlusTitle"/>
        <w:jc w:val="center"/>
      </w:pPr>
      <w:r>
        <w:t>Волгоградская область, г. Волгоград, Кировский район,</w:t>
      </w:r>
    </w:p>
    <w:p w14:paraId="4AB91564" w14:textId="77777777" w:rsidR="00D264DD" w:rsidRDefault="00D264DD">
      <w:pPr>
        <w:pStyle w:val="ConsPlusTitle"/>
        <w:jc w:val="center"/>
      </w:pPr>
      <w:r>
        <w:t>станция Бекетовка</w:t>
      </w:r>
    </w:p>
    <w:p w14:paraId="39768148" w14:textId="77777777" w:rsidR="00D264DD" w:rsidRDefault="00D264DD">
      <w:pPr>
        <w:pStyle w:val="ConsPlusNormal"/>
        <w:jc w:val="both"/>
      </w:pPr>
    </w:p>
    <w:p w14:paraId="124A8CD6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"Комплекс железнодорожных домов с хозсараями", расположенного по адресу (местонахождение): Волгоградская область, г. Волгоград, Кировский район, станция Бекетовка,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5109B3E0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C4672CF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капитальному ремонту общего имущества в многоквартирных домах;</w:t>
      </w:r>
    </w:p>
    <w:p w14:paraId="35AF789E" w14:textId="77777777" w:rsidR="00D264DD" w:rsidRDefault="00D264DD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27B32456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E85B00A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9BF3D56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08A0CD95" w14:textId="77777777" w:rsidR="00D264DD" w:rsidRDefault="00D264D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1BFB8F98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архитектурной подсветки ансамбля и территории объекта культурного наследия;</w:t>
      </w:r>
    </w:p>
    <w:p w14:paraId="1CC0721E" w14:textId="77777777" w:rsidR="00D264DD" w:rsidRDefault="00D264DD">
      <w:pPr>
        <w:pStyle w:val="ConsPlusNormal"/>
        <w:spacing w:before="24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слоя.</w:t>
      </w:r>
    </w:p>
    <w:p w14:paraId="1DE6AFB5" w14:textId="77777777" w:rsidR="00D264DD" w:rsidRDefault="00D264DD">
      <w:pPr>
        <w:pStyle w:val="ConsPlusNormal"/>
        <w:jc w:val="both"/>
      </w:pPr>
    </w:p>
    <w:p w14:paraId="35EF7F2F" w14:textId="77777777" w:rsidR="00D264DD" w:rsidRDefault="00D264DD">
      <w:pPr>
        <w:pStyle w:val="ConsPlusNormal"/>
        <w:jc w:val="both"/>
      </w:pPr>
    </w:p>
    <w:p w14:paraId="3FEEEC0A" w14:textId="77777777" w:rsidR="00D264DD" w:rsidRDefault="00D264DD">
      <w:pPr>
        <w:pStyle w:val="ConsPlusNormal"/>
        <w:jc w:val="both"/>
      </w:pPr>
    </w:p>
    <w:p w14:paraId="4BE21DCA" w14:textId="77777777" w:rsidR="00D264DD" w:rsidRDefault="00D264DD">
      <w:pPr>
        <w:pStyle w:val="ConsPlusNormal"/>
        <w:jc w:val="both"/>
      </w:pPr>
    </w:p>
    <w:p w14:paraId="3C9DA646" w14:textId="77777777" w:rsidR="00D264DD" w:rsidRDefault="00D264DD">
      <w:pPr>
        <w:pStyle w:val="ConsPlusNormal"/>
        <w:jc w:val="both"/>
      </w:pPr>
    </w:p>
    <w:p w14:paraId="0700A7BF" w14:textId="77777777" w:rsidR="00D264DD" w:rsidRDefault="00D264DD">
      <w:pPr>
        <w:pStyle w:val="ConsPlusNormal"/>
        <w:jc w:val="right"/>
        <w:outlineLvl w:val="0"/>
      </w:pPr>
      <w:bookmarkStart w:id="1" w:name="P136"/>
      <w:bookmarkEnd w:id="1"/>
      <w:r>
        <w:t>Приложение 2</w:t>
      </w:r>
    </w:p>
    <w:p w14:paraId="3F2FF579" w14:textId="77777777" w:rsidR="00D264DD" w:rsidRDefault="00D264DD">
      <w:pPr>
        <w:pStyle w:val="ConsPlusNormal"/>
        <w:jc w:val="right"/>
      </w:pPr>
      <w:r>
        <w:t>к приказу</w:t>
      </w:r>
    </w:p>
    <w:p w14:paraId="2DE8E771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5B03B4A3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3835C235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016841CD" w14:textId="77777777" w:rsidR="00D264DD" w:rsidRDefault="00D264DD">
      <w:pPr>
        <w:pStyle w:val="ConsPlusNormal"/>
        <w:jc w:val="right"/>
      </w:pPr>
      <w:r>
        <w:t>от 03.06.2025 N 56-н</w:t>
      </w:r>
    </w:p>
    <w:p w14:paraId="17B10115" w14:textId="77777777" w:rsidR="00D264DD" w:rsidRDefault="00D264DD">
      <w:pPr>
        <w:pStyle w:val="ConsPlusNormal"/>
        <w:jc w:val="both"/>
      </w:pPr>
    </w:p>
    <w:p w14:paraId="7C835187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4DB97A6" w14:textId="77777777" w:rsidR="00D264DD" w:rsidRDefault="00D264DD">
      <w:pPr>
        <w:pStyle w:val="ConsPlusTitle"/>
        <w:jc w:val="center"/>
      </w:pPr>
      <w:r>
        <w:t>регионального значения</w:t>
      </w:r>
    </w:p>
    <w:p w14:paraId="0755973F" w14:textId="77777777" w:rsidR="00D264DD" w:rsidRDefault="00D264DD">
      <w:pPr>
        <w:pStyle w:val="ConsPlusTitle"/>
        <w:jc w:val="center"/>
      </w:pPr>
      <w:r>
        <w:t>"Подземное убежище, где с 23 августа по 14 сентября</w:t>
      </w:r>
    </w:p>
    <w:p w14:paraId="7997FA7D" w14:textId="77777777" w:rsidR="00D264DD" w:rsidRDefault="00D264DD">
      <w:pPr>
        <w:pStyle w:val="ConsPlusTitle"/>
        <w:jc w:val="center"/>
      </w:pPr>
      <w:r>
        <w:t>1942 года находился командный пункт городского комитета</w:t>
      </w:r>
    </w:p>
    <w:p w14:paraId="56718CDD" w14:textId="77777777" w:rsidR="00D264DD" w:rsidRDefault="00D264DD">
      <w:pPr>
        <w:pStyle w:val="ConsPlusTitle"/>
        <w:jc w:val="center"/>
      </w:pPr>
      <w:r>
        <w:t>обороны", расположенного по адресу</w:t>
      </w:r>
    </w:p>
    <w:p w14:paraId="5D35D313" w14:textId="77777777" w:rsidR="00D264DD" w:rsidRDefault="00D264DD">
      <w:pPr>
        <w:pStyle w:val="ConsPlusTitle"/>
        <w:jc w:val="center"/>
      </w:pPr>
      <w:r>
        <w:t>(местонахождение): г. Волгоград, Центральный район,</w:t>
      </w:r>
    </w:p>
    <w:p w14:paraId="74EF631B" w14:textId="77777777" w:rsidR="00D264DD" w:rsidRDefault="00D264DD">
      <w:pPr>
        <w:pStyle w:val="ConsPlusTitle"/>
        <w:jc w:val="center"/>
      </w:pPr>
      <w:r>
        <w:t>Комсомольский садик &lt;2&gt;</w:t>
      </w:r>
    </w:p>
    <w:p w14:paraId="1EB9EF88" w14:textId="77777777" w:rsidR="00D264DD" w:rsidRDefault="00D264DD">
      <w:pPr>
        <w:pStyle w:val="ConsPlusNormal"/>
        <w:jc w:val="both"/>
      </w:pPr>
    </w:p>
    <w:p w14:paraId="5E26FD76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18D67588" w14:textId="77777777" w:rsidR="00D264DD" w:rsidRDefault="00D264DD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66797D4" w14:textId="77777777" w:rsidR="00D264DD" w:rsidRDefault="00D264DD">
      <w:pPr>
        <w:pStyle w:val="ConsPlusNormal"/>
        <w:jc w:val="both"/>
      </w:pPr>
    </w:p>
    <w:p w14:paraId="7F388D68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795D67A" w14:textId="77777777" w:rsidR="00D264DD" w:rsidRDefault="00D264DD">
      <w:pPr>
        <w:pStyle w:val="ConsPlusTitle"/>
        <w:jc w:val="center"/>
      </w:pPr>
      <w:r>
        <w:t>регионального значения "Подземное убежище, где с 23 августа</w:t>
      </w:r>
    </w:p>
    <w:p w14:paraId="0A51DE5D" w14:textId="77777777" w:rsidR="00D264DD" w:rsidRDefault="00D264DD">
      <w:pPr>
        <w:pStyle w:val="ConsPlusTitle"/>
        <w:jc w:val="center"/>
      </w:pPr>
      <w:r>
        <w:t>по 14 сентября 1942 года находился командный пункт</w:t>
      </w:r>
    </w:p>
    <w:p w14:paraId="01CC59AD" w14:textId="77777777" w:rsidR="00D264DD" w:rsidRDefault="00D264DD">
      <w:pPr>
        <w:pStyle w:val="ConsPlusTitle"/>
        <w:jc w:val="center"/>
      </w:pPr>
      <w:r>
        <w:t>городского комитета обороны", расположенного по адресу</w:t>
      </w:r>
    </w:p>
    <w:p w14:paraId="1798E4B1" w14:textId="77777777" w:rsidR="00D264DD" w:rsidRDefault="00D264DD">
      <w:pPr>
        <w:pStyle w:val="ConsPlusTitle"/>
        <w:jc w:val="center"/>
      </w:pPr>
      <w:r>
        <w:t>(местонахождение): г. Волгоград, Центральный район,</w:t>
      </w:r>
    </w:p>
    <w:p w14:paraId="5F8A1F89" w14:textId="77777777" w:rsidR="00D264DD" w:rsidRDefault="00D264DD">
      <w:pPr>
        <w:pStyle w:val="ConsPlusTitle"/>
        <w:jc w:val="center"/>
      </w:pPr>
      <w:r>
        <w:t>Комсомольский садик</w:t>
      </w:r>
    </w:p>
    <w:p w14:paraId="50E8B551" w14:textId="77777777" w:rsidR="00D264DD" w:rsidRDefault="00D264DD">
      <w:pPr>
        <w:pStyle w:val="ConsPlusNormal"/>
        <w:jc w:val="both"/>
      </w:pPr>
    </w:p>
    <w:p w14:paraId="0A80C982" w14:textId="77777777" w:rsidR="00D264DD" w:rsidRDefault="00D264DD">
      <w:pPr>
        <w:pStyle w:val="ConsPlusNormal"/>
        <w:jc w:val="center"/>
      </w:pPr>
      <w:r>
        <w:rPr>
          <w:noProof/>
          <w:position w:val="-252"/>
        </w:rPr>
        <w:lastRenderedPageBreak/>
        <w:drawing>
          <wp:inline distT="0" distB="0" distL="0" distR="0" wp14:anchorId="0C9896B1" wp14:editId="54D9C137">
            <wp:extent cx="4323080" cy="3364865"/>
            <wp:effectExtent l="0" t="0" r="0" b="0"/>
            <wp:docPr id="18889531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3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F34FB" w14:textId="77777777" w:rsidR="00D264DD" w:rsidRDefault="00D264DD">
      <w:pPr>
        <w:pStyle w:val="ConsPlusNormal"/>
        <w:jc w:val="both"/>
      </w:pPr>
    </w:p>
    <w:p w14:paraId="07602FDE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0191159" w14:textId="77777777" w:rsidR="00D264DD" w:rsidRDefault="00D264DD">
      <w:pPr>
        <w:pStyle w:val="ConsPlusTitle"/>
        <w:jc w:val="center"/>
      </w:pPr>
      <w:r>
        <w:t>наследия регионального значения "Подземное убежище, где с 23</w:t>
      </w:r>
    </w:p>
    <w:p w14:paraId="2CBB3190" w14:textId="77777777" w:rsidR="00D264DD" w:rsidRDefault="00D264DD">
      <w:pPr>
        <w:pStyle w:val="ConsPlusTitle"/>
        <w:jc w:val="center"/>
      </w:pPr>
      <w:r>
        <w:t>августа по 14 сентября 1942 года находился командный пункт</w:t>
      </w:r>
    </w:p>
    <w:p w14:paraId="24693DED" w14:textId="77777777" w:rsidR="00D264DD" w:rsidRDefault="00D264DD">
      <w:pPr>
        <w:pStyle w:val="ConsPlusTitle"/>
        <w:jc w:val="center"/>
      </w:pPr>
      <w:r>
        <w:t>городского комитета обороны", расположенного по адресу</w:t>
      </w:r>
    </w:p>
    <w:p w14:paraId="7479740D" w14:textId="77777777" w:rsidR="00D264DD" w:rsidRDefault="00D264DD">
      <w:pPr>
        <w:pStyle w:val="ConsPlusTitle"/>
        <w:jc w:val="center"/>
      </w:pPr>
      <w:r>
        <w:t>(местонахождение): г. Волгоград, Центральный район,</w:t>
      </w:r>
    </w:p>
    <w:p w14:paraId="72661772" w14:textId="77777777" w:rsidR="00D264DD" w:rsidRDefault="00D264DD">
      <w:pPr>
        <w:pStyle w:val="ConsPlusTitle"/>
        <w:jc w:val="center"/>
      </w:pPr>
      <w:r>
        <w:t>Комсомольский садик</w:t>
      </w:r>
    </w:p>
    <w:p w14:paraId="519E7303" w14:textId="77777777" w:rsidR="00D264DD" w:rsidRDefault="00D264DD">
      <w:pPr>
        <w:pStyle w:val="ConsPlusNormal"/>
        <w:jc w:val="both"/>
      </w:pPr>
    </w:p>
    <w:p w14:paraId="46AF2B02" w14:textId="77777777" w:rsidR="00D264DD" w:rsidRDefault="00D264DD">
      <w:pPr>
        <w:pStyle w:val="ConsPlusNormal"/>
        <w:jc w:val="center"/>
      </w:pPr>
      <w:r>
        <w:rPr>
          <w:noProof/>
          <w:position w:val="-273"/>
        </w:rPr>
        <w:drawing>
          <wp:inline distT="0" distB="0" distL="0" distR="0" wp14:anchorId="40D64EAC" wp14:editId="7894E157">
            <wp:extent cx="3883660" cy="3627755"/>
            <wp:effectExtent l="0" t="0" r="0" b="0"/>
            <wp:docPr id="395086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1BB4D" w14:textId="77777777" w:rsidR="00D264DD" w:rsidRDefault="00D264DD">
      <w:pPr>
        <w:pStyle w:val="ConsPlusNormal"/>
        <w:jc w:val="both"/>
      </w:pPr>
    </w:p>
    <w:p w14:paraId="484B4F11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C250DB4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48B73A8" w14:textId="77777777" w:rsidR="00D264DD" w:rsidRDefault="00D264DD">
      <w:pPr>
        <w:pStyle w:val="ConsPlusTitle"/>
        <w:jc w:val="center"/>
      </w:pPr>
      <w:r>
        <w:t>"Подземное убежище, где с 23 августа по 14 сентября</w:t>
      </w:r>
    </w:p>
    <w:p w14:paraId="74E0AF85" w14:textId="77777777" w:rsidR="00D264DD" w:rsidRDefault="00D264DD">
      <w:pPr>
        <w:pStyle w:val="ConsPlusTitle"/>
        <w:jc w:val="center"/>
      </w:pPr>
      <w:r>
        <w:lastRenderedPageBreak/>
        <w:t>1942 года находился командный пункт городского комитета</w:t>
      </w:r>
    </w:p>
    <w:p w14:paraId="6ABA8A0F" w14:textId="77777777" w:rsidR="00D264DD" w:rsidRDefault="00D264DD">
      <w:pPr>
        <w:pStyle w:val="ConsPlusTitle"/>
        <w:jc w:val="center"/>
      </w:pPr>
      <w:r>
        <w:t>обороны", расположенного по адресу</w:t>
      </w:r>
    </w:p>
    <w:p w14:paraId="114F4E53" w14:textId="77777777" w:rsidR="00D264DD" w:rsidRDefault="00D264DD">
      <w:pPr>
        <w:pStyle w:val="ConsPlusTitle"/>
        <w:jc w:val="center"/>
      </w:pPr>
      <w:r>
        <w:t>(местонахождение): г. Волгоград, Центральный район,</w:t>
      </w:r>
    </w:p>
    <w:p w14:paraId="2A7C76B5" w14:textId="77777777" w:rsidR="00D264DD" w:rsidRDefault="00D264DD">
      <w:pPr>
        <w:pStyle w:val="ConsPlusTitle"/>
        <w:jc w:val="center"/>
      </w:pPr>
      <w:r>
        <w:t>Комсомольский садик</w:t>
      </w:r>
    </w:p>
    <w:p w14:paraId="03E2CC35" w14:textId="77777777" w:rsidR="00D264DD" w:rsidRDefault="00D264DD">
      <w:pPr>
        <w:pStyle w:val="ConsPlusNormal"/>
        <w:jc w:val="both"/>
      </w:pPr>
    </w:p>
    <w:p w14:paraId="2EC0C78D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34B42BD6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69CE5E7B" w14:textId="77777777">
        <w:tc>
          <w:tcPr>
            <w:tcW w:w="2721" w:type="dxa"/>
          </w:tcPr>
          <w:p w14:paraId="7F0292BF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20C499B5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31497305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737C6A26" w14:textId="77777777">
        <w:tc>
          <w:tcPr>
            <w:tcW w:w="2721" w:type="dxa"/>
          </w:tcPr>
          <w:p w14:paraId="2D0B8274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D9879F4" w14:textId="77777777" w:rsidR="00D264DD" w:rsidRDefault="00D264DD">
            <w:pPr>
              <w:pStyle w:val="ConsPlusNormal"/>
              <w:jc w:val="center"/>
            </w:pPr>
            <w:r>
              <w:t>483590,00</w:t>
            </w:r>
          </w:p>
        </w:tc>
        <w:tc>
          <w:tcPr>
            <w:tcW w:w="3572" w:type="dxa"/>
          </w:tcPr>
          <w:p w14:paraId="4D8B4900" w14:textId="77777777" w:rsidR="00D264DD" w:rsidRDefault="00D264DD">
            <w:pPr>
              <w:pStyle w:val="ConsPlusNormal"/>
              <w:jc w:val="center"/>
            </w:pPr>
            <w:r>
              <w:t>1407639,15</w:t>
            </w:r>
          </w:p>
        </w:tc>
      </w:tr>
      <w:tr w:rsidR="00D264DD" w14:paraId="388BAFD6" w14:textId="77777777">
        <w:tc>
          <w:tcPr>
            <w:tcW w:w="2721" w:type="dxa"/>
          </w:tcPr>
          <w:p w14:paraId="07013C41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5571343F" w14:textId="77777777" w:rsidR="00D264DD" w:rsidRDefault="00D264DD">
            <w:pPr>
              <w:pStyle w:val="ConsPlusNormal"/>
              <w:jc w:val="center"/>
            </w:pPr>
            <w:r>
              <w:t>483589,53</w:t>
            </w:r>
          </w:p>
        </w:tc>
        <w:tc>
          <w:tcPr>
            <w:tcW w:w="3572" w:type="dxa"/>
          </w:tcPr>
          <w:p w14:paraId="72EE3C49" w14:textId="77777777" w:rsidR="00D264DD" w:rsidRDefault="00D264DD">
            <w:pPr>
              <w:pStyle w:val="ConsPlusNormal"/>
              <w:jc w:val="center"/>
            </w:pPr>
            <w:r>
              <w:t>1407642,42</w:t>
            </w:r>
          </w:p>
        </w:tc>
      </w:tr>
      <w:tr w:rsidR="00D264DD" w14:paraId="5E336D78" w14:textId="77777777">
        <w:tc>
          <w:tcPr>
            <w:tcW w:w="2721" w:type="dxa"/>
          </w:tcPr>
          <w:p w14:paraId="61E56D32" w14:textId="77777777" w:rsidR="00D264DD" w:rsidRDefault="00D264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399B09CE" w14:textId="77777777" w:rsidR="00D264DD" w:rsidRDefault="00D264DD">
            <w:pPr>
              <w:pStyle w:val="ConsPlusNormal"/>
              <w:jc w:val="center"/>
            </w:pPr>
            <w:r>
              <w:t>483592,23</w:t>
            </w:r>
          </w:p>
        </w:tc>
        <w:tc>
          <w:tcPr>
            <w:tcW w:w="3572" w:type="dxa"/>
          </w:tcPr>
          <w:p w14:paraId="0BD3FA3B" w14:textId="77777777" w:rsidR="00D264DD" w:rsidRDefault="00D264DD">
            <w:pPr>
              <w:pStyle w:val="ConsPlusNormal"/>
              <w:jc w:val="center"/>
            </w:pPr>
            <w:r>
              <w:t>1407642,78</w:t>
            </w:r>
          </w:p>
        </w:tc>
      </w:tr>
      <w:tr w:rsidR="00D264DD" w14:paraId="55249435" w14:textId="77777777">
        <w:tc>
          <w:tcPr>
            <w:tcW w:w="2721" w:type="dxa"/>
          </w:tcPr>
          <w:p w14:paraId="75FB6BBB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4960EEA7" w14:textId="77777777" w:rsidR="00D264DD" w:rsidRDefault="00D264DD">
            <w:pPr>
              <w:pStyle w:val="ConsPlusNormal"/>
              <w:jc w:val="center"/>
            </w:pPr>
            <w:r>
              <w:t>483591,15</w:t>
            </w:r>
          </w:p>
        </w:tc>
        <w:tc>
          <w:tcPr>
            <w:tcW w:w="3572" w:type="dxa"/>
          </w:tcPr>
          <w:p w14:paraId="26B0511D" w14:textId="77777777" w:rsidR="00D264DD" w:rsidRDefault="00D264DD">
            <w:pPr>
              <w:pStyle w:val="ConsPlusNormal"/>
              <w:jc w:val="center"/>
            </w:pPr>
            <w:r>
              <w:t>1407650,66</w:t>
            </w:r>
          </w:p>
        </w:tc>
      </w:tr>
      <w:tr w:rsidR="00D264DD" w14:paraId="1FBCB218" w14:textId="77777777">
        <w:tc>
          <w:tcPr>
            <w:tcW w:w="2721" w:type="dxa"/>
          </w:tcPr>
          <w:p w14:paraId="7756AAD0" w14:textId="77777777" w:rsidR="00D264DD" w:rsidRDefault="00D264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52E3ED8A" w14:textId="77777777" w:rsidR="00D264DD" w:rsidRDefault="00D264DD">
            <w:pPr>
              <w:pStyle w:val="ConsPlusNormal"/>
              <w:jc w:val="center"/>
            </w:pPr>
            <w:r>
              <w:t>483587,43</w:t>
            </w:r>
          </w:p>
        </w:tc>
        <w:tc>
          <w:tcPr>
            <w:tcW w:w="3572" w:type="dxa"/>
          </w:tcPr>
          <w:p w14:paraId="0D1CAA44" w14:textId="77777777" w:rsidR="00D264DD" w:rsidRDefault="00D264DD">
            <w:pPr>
              <w:pStyle w:val="ConsPlusNormal"/>
              <w:jc w:val="center"/>
            </w:pPr>
            <w:r>
              <w:t>1407650,15</w:t>
            </w:r>
          </w:p>
        </w:tc>
      </w:tr>
      <w:tr w:rsidR="00D264DD" w14:paraId="3ADA3FEC" w14:textId="77777777">
        <w:tc>
          <w:tcPr>
            <w:tcW w:w="2721" w:type="dxa"/>
          </w:tcPr>
          <w:p w14:paraId="25090FD2" w14:textId="77777777" w:rsidR="00D264DD" w:rsidRDefault="00D264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67B0C19B" w14:textId="77777777" w:rsidR="00D264DD" w:rsidRDefault="00D264DD">
            <w:pPr>
              <w:pStyle w:val="ConsPlusNormal"/>
              <w:jc w:val="center"/>
            </w:pPr>
            <w:r>
              <w:t>483587,21</w:t>
            </w:r>
          </w:p>
        </w:tc>
        <w:tc>
          <w:tcPr>
            <w:tcW w:w="3572" w:type="dxa"/>
          </w:tcPr>
          <w:p w14:paraId="03003ABE" w14:textId="77777777" w:rsidR="00D264DD" w:rsidRDefault="00D264DD">
            <w:pPr>
              <w:pStyle w:val="ConsPlusNormal"/>
              <w:jc w:val="center"/>
            </w:pPr>
            <w:r>
              <w:t>1407651,75</w:t>
            </w:r>
          </w:p>
        </w:tc>
      </w:tr>
      <w:tr w:rsidR="00D264DD" w14:paraId="4807CDCB" w14:textId="77777777">
        <w:tc>
          <w:tcPr>
            <w:tcW w:w="2721" w:type="dxa"/>
          </w:tcPr>
          <w:p w14:paraId="61D323B7" w14:textId="77777777" w:rsidR="00D264DD" w:rsidRDefault="00D264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7C0E124C" w14:textId="77777777" w:rsidR="00D264DD" w:rsidRDefault="00D264DD">
            <w:pPr>
              <w:pStyle w:val="ConsPlusNormal"/>
              <w:jc w:val="center"/>
            </w:pPr>
            <w:r>
              <w:t>483583,89</w:t>
            </w:r>
          </w:p>
        </w:tc>
        <w:tc>
          <w:tcPr>
            <w:tcW w:w="3572" w:type="dxa"/>
          </w:tcPr>
          <w:p w14:paraId="42E0E040" w14:textId="77777777" w:rsidR="00D264DD" w:rsidRDefault="00D264DD">
            <w:pPr>
              <w:pStyle w:val="ConsPlusNormal"/>
              <w:jc w:val="center"/>
            </w:pPr>
            <w:r>
              <w:t>1407651,29</w:t>
            </w:r>
          </w:p>
        </w:tc>
      </w:tr>
      <w:tr w:rsidR="00D264DD" w14:paraId="46941F1C" w14:textId="77777777">
        <w:tc>
          <w:tcPr>
            <w:tcW w:w="2721" w:type="dxa"/>
          </w:tcPr>
          <w:p w14:paraId="6E6EB6B7" w14:textId="77777777" w:rsidR="00D264DD" w:rsidRDefault="00D264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28647FBF" w14:textId="77777777" w:rsidR="00D264DD" w:rsidRDefault="00D264DD">
            <w:pPr>
              <w:pStyle w:val="ConsPlusNormal"/>
              <w:jc w:val="center"/>
            </w:pPr>
            <w:r>
              <w:t>483583,19</w:t>
            </w:r>
          </w:p>
        </w:tc>
        <w:tc>
          <w:tcPr>
            <w:tcW w:w="3572" w:type="dxa"/>
          </w:tcPr>
          <w:p w14:paraId="32858034" w14:textId="77777777" w:rsidR="00D264DD" w:rsidRDefault="00D264DD">
            <w:pPr>
              <w:pStyle w:val="ConsPlusNormal"/>
              <w:jc w:val="center"/>
            </w:pPr>
            <w:r>
              <w:t>1407657,81</w:t>
            </w:r>
          </w:p>
        </w:tc>
      </w:tr>
      <w:tr w:rsidR="00D264DD" w14:paraId="65CE6FB0" w14:textId="77777777">
        <w:tc>
          <w:tcPr>
            <w:tcW w:w="2721" w:type="dxa"/>
          </w:tcPr>
          <w:p w14:paraId="3B7A554E" w14:textId="77777777" w:rsidR="00D264DD" w:rsidRDefault="00D264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55" w:type="dxa"/>
          </w:tcPr>
          <w:p w14:paraId="5F276CE6" w14:textId="77777777" w:rsidR="00D264DD" w:rsidRDefault="00D264DD">
            <w:pPr>
              <w:pStyle w:val="ConsPlusNormal"/>
              <w:jc w:val="center"/>
            </w:pPr>
            <w:r>
              <w:t>483572,68</w:t>
            </w:r>
          </w:p>
        </w:tc>
        <w:tc>
          <w:tcPr>
            <w:tcW w:w="3572" w:type="dxa"/>
          </w:tcPr>
          <w:p w14:paraId="06898C0D" w14:textId="77777777" w:rsidR="00D264DD" w:rsidRDefault="00D264DD">
            <w:pPr>
              <w:pStyle w:val="ConsPlusNormal"/>
              <w:jc w:val="center"/>
            </w:pPr>
            <w:r>
              <w:t>1407656,69</w:t>
            </w:r>
          </w:p>
        </w:tc>
      </w:tr>
      <w:tr w:rsidR="00D264DD" w14:paraId="16FF5345" w14:textId="77777777">
        <w:tc>
          <w:tcPr>
            <w:tcW w:w="2721" w:type="dxa"/>
          </w:tcPr>
          <w:p w14:paraId="3B9FB025" w14:textId="77777777" w:rsidR="00D264DD" w:rsidRDefault="00D264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55" w:type="dxa"/>
          </w:tcPr>
          <w:p w14:paraId="783542EB" w14:textId="77777777" w:rsidR="00D264DD" w:rsidRDefault="00D264DD">
            <w:pPr>
              <w:pStyle w:val="ConsPlusNormal"/>
              <w:jc w:val="center"/>
            </w:pPr>
            <w:r>
              <w:t>483573,68</w:t>
            </w:r>
          </w:p>
        </w:tc>
        <w:tc>
          <w:tcPr>
            <w:tcW w:w="3572" w:type="dxa"/>
          </w:tcPr>
          <w:p w14:paraId="2E553C84" w14:textId="77777777" w:rsidR="00D264DD" w:rsidRDefault="00D264DD">
            <w:pPr>
              <w:pStyle w:val="ConsPlusNormal"/>
              <w:jc w:val="center"/>
            </w:pPr>
            <w:r>
              <w:t>1407647,22</w:t>
            </w:r>
          </w:p>
        </w:tc>
      </w:tr>
      <w:tr w:rsidR="00D264DD" w14:paraId="287FCDCE" w14:textId="77777777">
        <w:tc>
          <w:tcPr>
            <w:tcW w:w="2721" w:type="dxa"/>
          </w:tcPr>
          <w:p w14:paraId="5C2A4433" w14:textId="77777777" w:rsidR="00D264DD" w:rsidRDefault="00D264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755" w:type="dxa"/>
          </w:tcPr>
          <w:p w14:paraId="5C8732F7" w14:textId="77777777" w:rsidR="00D264DD" w:rsidRDefault="00D264DD">
            <w:pPr>
              <w:pStyle w:val="ConsPlusNormal"/>
              <w:jc w:val="center"/>
            </w:pPr>
            <w:r>
              <w:t>483576,29</w:t>
            </w:r>
          </w:p>
        </w:tc>
        <w:tc>
          <w:tcPr>
            <w:tcW w:w="3572" w:type="dxa"/>
          </w:tcPr>
          <w:p w14:paraId="49BB10C9" w14:textId="77777777" w:rsidR="00D264DD" w:rsidRDefault="00D264DD">
            <w:pPr>
              <w:pStyle w:val="ConsPlusNormal"/>
              <w:jc w:val="center"/>
            </w:pPr>
            <w:r>
              <w:t>1407647,50</w:t>
            </w:r>
          </w:p>
        </w:tc>
      </w:tr>
      <w:tr w:rsidR="00D264DD" w14:paraId="796F54A8" w14:textId="77777777">
        <w:tc>
          <w:tcPr>
            <w:tcW w:w="2721" w:type="dxa"/>
          </w:tcPr>
          <w:p w14:paraId="4A07290F" w14:textId="77777777" w:rsidR="00D264DD" w:rsidRDefault="00D264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755" w:type="dxa"/>
          </w:tcPr>
          <w:p w14:paraId="0FBEFA65" w14:textId="77777777" w:rsidR="00D264DD" w:rsidRDefault="00D264DD">
            <w:pPr>
              <w:pStyle w:val="ConsPlusNormal"/>
              <w:jc w:val="center"/>
            </w:pPr>
            <w:r>
              <w:t>483577,67</w:t>
            </w:r>
          </w:p>
        </w:tc>
        <w:tc>
          <w:tcPr>
            <w:tcW w:w="3572" w:type="dxa"/>
          </w:tcPr>
          <w:p w14:paraId="2C98B548" w14:textId="77777777" w:rsidR="00D264DD" w:rsidRDefault="00D264DD">
            <w:pPr>
              <w:pStyle w:val="ConsPlusNormal"/>
              <w:jc w:val="center"/>
            </w:pPr>
            <w:r>
              <w:t>1407637,46</w:t>
            </w:r>
          </w:p>
        </w:tc>
      </w:tr>
      <w:tr w:rsidR="00D264DD" w14:paraId="7850F570" w14:textId="77777777">
        <w:tc>
          <w:tcPr>
            <w:tcW w:w="2721" w:type="dxa"/>
          </w:tcPr>
          <w:p w14:paraId="3F0FB881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5925EFEC" w14:textId="77777777" w:rsidR="00D264DD" w:rsidRDefault="00D264DD">
            <w:pPr>
              <w:pStyle w:val="ConsPlusNormal"/>
              <w:jc w:val="center"/>
            </w:pPr>
            <w:r>
              <w:t>483590,00</w:t>
            </w:r>
          </w:p>
        </w:tc>
        <w:tc>
          <w:tcPr>
            <w:tcW w:w="3572" w:type="dxa"/>
          </w:tcPr>
          <w:p w14:paraId="1F722061" w14:textId="77777777" w:rsidR="00D264DD" w:rsidRDefault="00D264DD">
            <w:pPr>
              <w:pStyle w:val="ConsPlusNormal"/>
              <w:jc w:val="center"/>
            </w:pPr>
            <w:r>
              <w:t>1407639,15</w:t>
            </w:r>
          </w:p>
        </w:tc>
      </w:tr>
    </w:tbl>
    <w:p w14:paraId="54E4BF79" w14:textId="77777777" w:rsidR="00D264DD" w:rsidRDefault="00D264DD">
      <w:pPr>
        <w:pStyle w:val="ConsPlusNormal"/>
        <w:jc w:val="both"/>
      </w:pPr>
    </w:p>
    <w:p w14:paraId="66927379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B64E617" w14:textId="77777777" w:rsidR="00D264DD" w:rsidRDefault="00D264DD">
      <w:pPr>
        <w:pStyle w:val="ConsPlusTitle"/>
        <w:jc w:val="center"/>
      </w:pPr>
      <w:r>
        <w:t>регионального значения "Подземное убежище, где с 23 августа</w:t>
      </w:r>
    </w:p>
    <w:p w14:paraId="08DBC0DF" w14:textId="77777777" w:rsidR="00D264DD" w:rsidRDefault="00D264DD">
      <w:pPr>
        <w:pStyle w:val="ConsPlusTitle"/>
        <w:jc w:val="center"/>
      </w:pPr>
      <w:r>
        <w:t>по 14 сентября 1942 года находился командный пункт</w:t>
      </w:r>
    </w:p>
    <w:p w14:paraId="7182ED8C" w14:textId="77777777" w:rsidR="00D264DD" w:rsidRDefault="00D264DD">
      <w:pPr>
        <w:pStyle w:val="ConsPlusTitle"/>
        <w:jc w:val="center"/>
      </w:pPr>
      <w:r>
        <w:t>городского комитета обороны", расположенного по адресу</w:t>
      </w:r>
    </w:p>
    <w:p w14:paraId="46DFF916" w14:textId="77777777" w:rsidR="00D264DD" w:rsidRDefault="00D264DD">
      <w:pPr>
        <w:pStyle w:val="ConsPlusTitle"/>
        <w:jc w:val="center"/>
      </w:pPr>
      <w:r>
        <w:t>(местонахождение): г. Волгоград, Центральный район,</w:t>
      </w:r>
    </w:p>
    <w:p w14:paraId="1963AA1F" w14:textId="77777777" w:rsidR="00D264DD" w:rsidRDefault="00D264DD">
      <w:pPr>
        <w:pStyle w:val="ConsPlusTitle"/>
        <w:jc w:val="center"/>
      </w:pPr>
      <w:r>
        <w:t>Комсомольский садик</w:t>
      </w:r>
    </w:p>
    <w:p w14:paraId="1F8214AC" w14:textId="77777777" w:rsidR="00D264DD" w:rsidRDefault="00D264DD">
      <w:pPr>
        <w:pStyle w:val="ConsPlusNormal"/>
        <w:jc w:val="both"/>
      </w:pPr>
    </w:p>
    <w:p w14:paraId="5C5FC0CE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"Подземное убежище, где с 23 августа по 14 сентября 1942 года находился командный пункт городского комитета обороны", расположенного по адресу (местонахождение): г. Волгоград, Центральный район, Комсомольский садик,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074931F" w14:textId="77777777" w:rsidR="00D264DD" w:rsidRDefault="00D264DD">
      <w:pPr>
        <w:pStyle w:val="ConsPlusNormal"/>
        <w:spacing w:before="240"/>
        <w:ind w:firstLine="540"/>
        <w:jc w:val="both"/>
      </w:pPr>
      <w:r>
        <w:t xml:space="preserve">работ по сохранению объекта культурного наследия или его отдельных элементов, </w:t>
      </w:r>
      <w:r>
        <w:lastRenderedPageBreak/>
        <w:t>сохранению историко-градостроительной или природной среды объекта культурного наследия;</w:t>
      </w:r>
    </w:p>
    <w:p w14:paraId="733D08DD" w14:textId="77777777" w:rsidR="00D264DD" w:rsidRDefault="00D264DD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78A091D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58C56B4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3E727F0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5F3CEEB" w14:textId="77777777" w:rsidR="00D264DD" w:rsidRDefault="00D264DD">
      <w:pPr>
        <w:pStyle w:val="ConsPlusNormal"/>
        <w:jc w:val="both"/>
      </w:pPr>
    </w:p>
    <w:p w14:paraId="0555F813" w14:textId="77777777" w:rsidR="00D264DD" w:rsidRDefault="00D264DD">
      <w:pPr>
        <w:pStyle w:val="ConsPlusNormal"/>
        <w:jc w:val="both"/>
      </w:pPr>
    </w:p>
    <w:p w14:paraId="4E1A9731" w14:textId="77777777" w:rsidR="00D264DD" w:rsidRDefault="00D264DD">
      <w:pPr>
        <w:pStyle w:val="ConsPlusNormal"/>
        <w:jc w:val="both"/>
      </w:pPr>
    </w:p>
    <w:p w14:paraId="6D2705AB" w14:textId="77777777" w:rsidR="00D264DD" w:rsidRDefault="00D264DD">
      <w:pPr>
        <w:pStyle w:val="ConsPlusNormal"/>
        <w:jc w:val="both"/>
      </w:pPr>
    </w:p>
    <w:p w14:paraId="0D116D48" w14:textId="77777777" w:rsidR="00D264DD" w:rsidRDefault="00D264DD">
      <w:pPr>
        <w:pStyle w:val="ConsPlusNormal"/>
        <w:jc w:val="both"/>
      </w:pPr>
    </w:p>
    <w:p w14:paraId="709A15E1" w14:textId="77777777" w:rsidR="00D264DD" w:rsidRDefault="00D264DD">
      <w:pPr>
        <w:pStyle w:val="ConsPlusNormal"/>
        <w:jc w:val="right"/>
        <w:outlineLvl w:val="0"/>
      </w:pPr>
      <w:bookmarkStart w:id="2" w:name="P243"/>
      <w:bookmarkEnd w:id="2"/>
      <w:r>
        <w:t>Приложение 3</w:t>
      </w:r>
    </w:p>
    <w:p w14:paraId="624657D1" w14:textId="77777777" w:rsidR="00D264DD" w:rsidRDefault="00D264DD">
      <w:pPr>
        <w:pStyle w:val="ConsPlusNormal"/>
        <w:jc w:val="right"/>
      </w:pPr>
      <w:r>
        <w:t>к приказу</w:t>
      </w:r>
    </w:p>
    <w:p w14:paraId="3FA3C92A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09691ABD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20338D45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74BF43EA" w14:textId="77777777" w:rsidR="00D264DD" w:rsidRDefault="00D264DD">
      <w:pPr>
        <w:pStyle w:val="ConsPlusNormal"/>
        <w:jc w:val="right"/>
      </w:pPr>
      <w:r>
        <w:t>от 03.06.2025 N 56-н</w:t>
      </w:r>
    </w:p>
    <w:p w14:paraId="689D5C85" w14:textId="77777777" w:rsidR="00D264DD" w:rsidRDefault="00D264DD">
      <w:pPr>
        <w:pStyle w:val="ConsPlusNormal"/>
        <w:jc w:val="both"/>
      </w:pPr>
    </w:p>
    <w:p w14:paraId="77F34589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ABF9633" w14:textId="77777777" w:rsidR="00D264DD" w:rsidRDefault="00D264DD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32F1FF11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8D2EF2B" w14:textId="77777777" w:rsidR="00D264DD" w:rsidRDefault="00D264DD">
      <w:pPr>
        <w:pStyle w:val="ConsPlusTitle"/>
        <w:jc w:val="center"/>
      </w:pPr>
      <w:r>
        <w:t>Ворошиловский район, ул. Пугачевская, 15б &lt;3&gt;</w:t>
      </w:r>
    </w:p>
    <w:p w14:paraId="1F2DFCBF" w14:textId="77777777" w:rsidR="00D264DD" w:rsidRDefault="00D264DD">
      <w:pPr>
        <w:pStyle w:val="ConsPlusNormal"/>
        <w:jc w:val="both"/>
      </w:pPr>
    </w:p>
    <w:p w14:paraId="4245E0BC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0DCB72BA" w14:textId="77777777" w:rsidR="00D264DD" w:rsidRDefault="00D264DD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0FD08A9" w14:textId="77777777" w:rsidR="00D264DD" w:rsidRDefault="00D264DD">
      <w:pPr>
        <w:pStyle w:val="ConsPlusNormal"/>
        <w:jc w:val="both"/>
      </w:pPr>
    </w:p>
    <w:p w14:paraId="164212FD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FDF3458" w14:textId="77777777" w:rsidR="00D264DD" w:rsidRDefault="00D264DD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30E81C44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3911FC3" w14:textId="77777777" w:rsidR="00D264DD" w:rsidRDefault="00D264DD">
      <w:pPr>
        <w:pStyle w:val="ConsPlusTitle"/>
        <w:jc w:val="center"/>
      </w:pPr>
      <w:r>
        <w:t>Ворошиловский район, ул. Пугачевская, 15б</w:t>
      </w:r>
    </w:p>
    <w:p w14:paraId="017C6B7D" w14:textId="77777777" w:rsidR="00D264DD" w:rsidRDefault="00D264DD">
      <w:pPr>
        <w:pStyle w:val="ConsPlusNormal"/>
        <w:jc w:val="both"/>
      </w:pPr>
    </w:p>
    <w:p w14:paraId="1D344040" w14:textId="77777777" w:rsidR="00D264DD" w:rsidRDefault="00D264DD">
      <w:pPr>
        <w:pStyle w:val="ConsPlusNormal"/>
        <w:jc w:val="center"/>
      </w:pPr>
      <w:r>
        <w:rPr>
          <w:noProof/>
          <w:position w:val="-151"/>
        </w:rPr>
        <w:lastRenderedPageBreak/>
        <w:drawing>
          <wp:inline distT="0" distB="0" distL="0" distR="0" wp14:anchorId="0295C40A" wp14:editId="468E69CE">
            <wp:extent cx="4323080" cy="2077085"/>
            <wp:effectExtent l="0" t="0" r="0" b="0"/>
            <wp:docPr id="1699359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1A6AC" w14:textId="77777777" w:rsidR="00D264DD" w:rsidRDefault="00D264DD">
      <w:pPr>
        <w:pStyle w:val="ConsPlusNormal"/>
        <w:jc w:val="both"/>
      </w:pPr>
    </w:p>
    <w:p w14:paraId="06B40E82" w14:textId="77777777" w:rsidR="00D264DD" w:rsidRDefault="00D264DD">
      <w:pPr>
        <w:pStyle w:val="ConsPlusTitle"/>
        <w:jc w:val="center"/>
        <w:outlineLvl w:val="2"/>
      </w:pPr>
      <w:r>
        <w:t>Ситуационный план</w:t>
      </w:r>
    </w:p>
    <w:p w14:paraId="449D5064" w14:textId="77777777" w:rsidR="00D264DD" w:rsidRDefault="00D264D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6221EAE3" w14:textId="77777777" w:rsidR="00D264DD" w:rsidRDefault="00D264DD">
      <w:pPr>
        <w:pStyle w:val="ConsPlusTitle"/>
        <w:jc w:val="center"/>
      </w:pPr>
      <w:r>
        <w:t>значения "Дом жилой", расположенного по адресу</w:t>
      </w:r>
    </w:p>
    <w:p w14:paraId="4A3CE925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DC912C0" w14:textId="77777777" w:rsidR="00D264DD" w:rsidRDefault="00D264DD">
      <w:pPr>
        <w:pStyle w:val="ConsPlusTitle"/>
        <w:jc w:val="center"/>
      </w:pPr>
      <w:r>
        <w:t>Ворошиловский район, ул. Пугачевская, 15б</w:t>
      </w:r>
    </w:p>
    <w:p w14:paraId="45E10F37" w14:textId="77777777" w:rsidR="00D264DD" w:rsidRDefault="00D264DD">
      <w:pPr>
        <w:pStyle w:val="ConsPlusNormal"/>
        <w:jc w:val="both"/>
      </w:pPr>
    </w:p>
    <w:p w14:paraId="6611850C" w14:textId="77777777" w:rsidR="00D264DD" w:rsidRDefault="00D264DD">
      <w:pPr>
        <w:pStyle w:val="ConsPlusNormal"/>
        <w:jc w:val="center"/>
      </w:pPr>
      <w:r>
        <w:rPr>
          <w:noProof/>
          <w:position w:val="-209"/>
        </w:rPr>
        <w:drawing>
          <wp:inline distT="0" distB="0" distL="0" distR="0" wp14:anchorId="607DEA30" wp14:editId="598E28EC">
            <wp:extent cx="4323080" cy="2808605"/>
            <wp:effectExtent l="0" t="0" r="0" b="0"/>
            <wp:docPr id="5122265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A15EB" w14:textId="77777777" w:rsidR="00D264DD" w:rsidRDefault="00D264DD">
      <w:pPr>
        <w:pStyle w:val="ConsPlusNormal"/>
        <w:jc w:val="both"/>
      </w:pPr>
    </w:p>
    <w:p w14:paraId="6E97BC2C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E1AE217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78605ACD" w14:textId="77777777" w:rsidR="00D264DD" w:rsidRDefault="00D264DD">
      <w:pPr>
        <w:pStyle w:val="ConsPlusTitle"/>
        <w:jc w:val="center"/>
      </w:pPr>
      <w:r>
        <w:t>жилой", расположенного по адресу (местонахождение):</w:t>
      </w:r>
    </w:p>
    <w:p w14:paraId="2388717F" w14:textId="77777777" w:rsidR="00D264DD" w:rsidRDefault="00D264DD">
      <w:pPr>
        <w:pStyle w:val="ConsPlusTitle"/>
        <w:jc w:val="center"/>
      </w:pPr>
      <w:r>
        <w:t>Волгоградская область, г. Волгоград, Ворошиловский район,</w:t>
      </w:r>
    </w:p>
    <w:p w14:paraId="4476D4E7" w14:textId="77777777" w:rsidR="00D264DD" w:rsidRDefault="00D264DD">
      <w:pPr>
        <w:pStyle w:val="ConsPlusTitle"/>
        <w:jc w:val="center"/>
      </w:pPr>
      <w:r>
        <w:t>ул. Пугачевская, 15б</w:t>
      </w:r>
    </w:p>
    <w:p w14:paraId="1DD26B80" w14:textId="77777777" w:rsidR="00D264DD" w:rsidRDefault="00D264DD">
      <w:pPr>
        <w:pStyle w:val="ConsPlusNormal"/>
        <w:jc w:val="both"/>
      </w:pPr>
    </w:p>
    <w:p w14:paraId="2C72CF37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4B842FEB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2921DCAD" w14:textId="77777777">
        <w:tc>
          <w:tcPr>
            <w:tcW w:w="2721" w:type="dxa"/>
          </w:tcPr>
          <w:p w14:paraId="292F3A64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13DFD703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0D4848E9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521AC113" w14:textId="77777777">
        <w:tc>
          <w:tcPr>
            <w:tcW w:w="2721" w:type="dxa"/>
          </w:tcPr>
          <w:p w14:paraId="131B9E02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5897F4E" w14:textId="77777777" w:rsidR="00D264DD" w:rsidRDefault="00D264DD">
            <w:pPr>
              <w:pStyle w:val="ConsPlusNormal"/>
              <w:jc w:val="center"/>
            </w:pPr>
            <w:r>
              <w:t>481801,59</w:t>
            </w:r>
          </w:p>
        </w:tc>
        <w:tc>
          <w:tcPr>
            <w:tcW w:w="3572" w:type="dxa"/>
          </w:tcPr>
          <w:p w14:paraId="26E59F3D" w14:textId="77777777" w:rsidR="00D264DD" w:rsidRDefault="00D264DD">
            <w:pPr>
              <w:pStyle w:val="ConsPlusNormal"/>
              <w:jc w:val="center"/>
            </w:pPr>
            <w:r>
              <w:t>1406970,65</w:t>
            </w:r>
          </w:p>
        </w:tc>
      </w:tr>
      <w:tr w:rsidR="00D264DD" w14:paraId="1273B725" w14:textId="77777777">
        <w:tc>
          <w:tcPr>
            <w:tcW w:w="2721" w:type="dxa"/>
          </w:tcPr>
          <w:p w14:paraId="676DCE8A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7A997FC3" w14:textId="77777777" w:rsidR="00D264DD" w:rsidRDefault="00D264DD">
            <w:pPr>
              <w:pStyle w:val="ConsPlusNormal"/>
              <w:jc w:val="center"/>
            </w:pPr>
            <w:r>
              <w:t>481831,33</w:t>
            </w:r>
          </w:p>
        </w:tc>
        <w:tc>
          <w:tcPr>
            <w:tcW w:w="3572" w:type="dxa"/>
          </w:tcPr>
          <w:p w14:paraId="6DC750CD" w14:textId="77777777" w:rsidR="00D264DD" w:rsidRDefault="00D264DD">
            <w:pPr>
              <w:pStyle w:val="ConsPlusNormal"/>
              <w:jc w:val="center"/>
            </w:pPr>
            <w:r>
              <w:t>1407003,33</w:t>
            </w:r>
          </w:p>
        </w:tc>
      </w:tr>
      <w:tr w:rsidR="00D264DD" w14:paraId="5F0032CB" w14:textId="77777777">
        <w:tc>
          <w:tcPr>
            <w:tcW w:w="2721" w:type="dxa"/>
          </w:tcPr>
          <w:p w14:paraId="7C45C4DA" w14:textId="77777777" w:rsidR="00D264DD" w:rsidRDefault="00D264DD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755" w:type="dxa"/>
          </w:tcPr>
          <w:p w14:paraId="1B9DEB2A" w14:textId="77777777" w:rsidR="00D264DD" w:rsidRDefault="00D264DD">
            <w:pPr>
              <w:pStyle w:val="ConsPlusNormal"/>
              <w:jc w:val="center"/>
            </w:pPr>
            <w:r>
              <w:t>481812,53</w:t>
            </w:r>
          </w:p>
        </w:tc>
        <w:tc>
          <w:tcPr>
            <w:tcW w:w="3572" w:type="dxa"/>
          </w:tcPr>
          <w:p w14:paraId="1453696D" w14:textId="77777777" w:rsidR="00D264DD" w:rsidRDefault="00D264DD">
            <w:pPr>
              <w:pStyle w:val="ConsPlusNormal"/>
              <w:jc w:val="center"/>
            </w:pPr>
            <w:r>
              <w:t>1407020,44</w:t>
            </w:r>
          </w:p>
        </w:tc>
      </w:tr>
      <w:tr w:rsidR="00D264DD" w14:paraId="77789187" w14:textId="77777777">
        <w:tc>
          <w:tcPr>
            <w:tcW w:w="2721" w:type="dxa"/>
          </w:tcPr>
          <w:p w14:paraId="25A9786E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717DCFE7" w14:textId="77777777" w:rsidR="00D264DD" w:rsidRDefault="00D264DD">
            <w:pPr>
              <w:pStyle w:val="ConsPlusNormal"/>
              <w:jc w:val="center"/>
            </w:pPr>
            <w:r>
              <w:t>481779,56</w:t>
            </w:r>
          </w:p>
        </w:tc>
        <w:tc>
          <w:tcPr>
            <w:tcW w:w="3572" w:type="dxa"/>
          </w:tcPr>
          <w:p w14:paraId="029DB6C0" w14:textId="77777777" w:rsidR="00D264DD" w:rsidRDefault="00D264DD">
            <w:pPr>
              <w:pStyle w:val="ConsPlusNormal"/>
              <w:jc w:val="center"/>
            </w:pPr>
            <w:r>
              <w:t>1406984,21</w:t>
            </w:r>
          </w:p>
        </w:tc>
      </w:tr>
      <w:tr w:rsidR="00D264DD" w14:paraId="57D79154" w14:textId="77777777">
        <w:tc>
          <w:tcPr>
            <w:tcW w:w="2721" w:type="dxa"/>
          </w:tcPr>
          <w:p w14:paraId="6773E792" w14:textId="77777777" w:rsidR="00D264DD" w:rsidRDefault="00D264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6487C2CC" w14:textId="77777777" w:rsidR="00D264DD" w:rsidRDefault="00D264DD">
            <w:pPr>
              <w:pStyle w:val="ConsPlusNormal"/>
              <w:jc w:val="center"/>
            </w:pPr>
            <w:r>
              <w:t>481795,64</w:t>
            </w:r>
          </w:p>
        </w:tc>
        <w:tc>
          <w:tcPr>
            <w:tcW w:w="3572" w:type="dxa"/>
          </w:tcPr>
          <w:p w14:paraId="4749087D" w14:textId="77777777" w:rsidR="00D264DD" w:rsidRDefault="00D264DD">
            <w:pPr>
              <w:pStyle w:val="ConsPlusNormal"/>
              <w:jc w:val="center"/>
            </w:pPr>
            <w:r>
              <w:t>1406971,76</w:t>
            </w:r>
          </w:p>
        </w:tc>
      </w:tr>
      <w:tr w:rsidR="00D264DD" w14:paraId="4307C6D7" w14:textId="77777777">
        <w:tc>
          <w:tcPr>
            <w:tcW w:w="2721" w:type="dxa"/>
          </w:tcPr>
          <w:p w14:paraId="03EF2F44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09F4FED3" w14:textId="77777777" w:rsidR="00D264DD" w:rsidRDefault="00D264DD">
            <w:pPr>
              <w:pStyle w:val="ConsPlusNormal"/>
              <w:jc w:val="center"/>
            </w:pPr>
            <w:r>
              <w:t>481801,59</w:t>
            </w:r>
          </w:p>
        </w:tc>
        <w:tc>
          <w:tcPr>
            <w:tcW w:w="3572" w:type="dxa"/>
          </w:tcPr>
          <w:p w14:paraId="16E0A432" w14:textId="77777777" w:rsidR="00D264DD" w:rsidRDefault="00D264DD">
            <w:pPr>
              <w:pStyle w:val="ConsPlusNormal"/>
              <w:jc w:val="center"/>
            </w:pPr>
            <w:r>
              <w:t>1406970,65</w:t>
            </w:r>
          </w:p>
        </w:tc>
      </w:tr>
    </w:tbl>
    <w:p w14:paraId="1C63F42F" w14:textId="77777777" w:rsidR="00D264DD" w:rsidRDefault="00D264DD">
      <w:pPr>
        <w:pStyle w:val="ConsPlusNormal"/>
        <w:jc w:val="both"/>
      </w:pPr>
    </w:p>
    <w:p w14:paraId="419B6CE4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2AD3B0D" w14:textId="77777777" w:rsidR="00D264DD" w:rsidRDefault="00D264DD">
      <w:pPr>
        <w:pStyle w:val="ConsPlusTitle"/>
        <w:jc w:val="center"/>
      </w:pPr>
      <w:r>
        <w:t>регионального значения "Дом жилой", расположенного по адресу</w:t>
      </w:r>
    </w:p>
    <w:p w14:paraId="4ABF1B7E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208E8C57" w14:textId="77777777" w:rsidR="00D264DD" w:rsidRDefault="00D264DD">
      <w:pPr>
        <w:pStyle w:val="ConsPlusTitle"/>
        <w:jc w:val="center"/>
      </w:pPr>
      <w:r>
        <w:t>Ворошиловский район, ул. Пугачевская, 15б</w:t>
      </w:r>
    </w:p>
    <w:p w14:paraId="17AAAEBD" w14:textId="77777777" w:rsidR="00D264DD" w:rsidRDefault="00D264DD">
      <w:pPr>
        <w:pStyle w:val="ConsPlusNormal"/>
        <w:jc w:val="both"/>
      </w:pPr>
    </w:p>
    <w:p w14:paraId="09FE46EE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 (местонахождение): Волгоградская область, г. Волгоград, Ворошиловский район, ул. Пугачевская, 15б,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AF3C9C3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5902B9B" w14:textId="77777777" w:rsidR="00D264DD" w:rsidRDefault="00D264DD">
      <w:pPr>
        <w:pStyle w:val="ConsPlusNormal"/>
        <w:spacing w:before="24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36E5DD8F" w14:textId="77777777" w:rsidR="00D264DD" w:rsidRDefault="00D264DD">
      <w:pPr>
        <w:pStyle w:val="ConsPlusNormal"/>
        <w:spacing w:before="240"/>
        <w:ind w:firstLine="540"/>
        <w:jc w:val="both"/>
      </w:pPr>
      <w:r>
        <w:t>ремонта и реконструкции инженерных сетей и автомобильных дорог, которые осуществляются при условии соблюдения мер по обеспечению сохранности объекта культурного наследия;</w:t>
      </w:r>
    </w:p>
    <w:p w14:paraId="2B71815B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3C7C41B2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5F12801" w14:textId="77777777" w:rsidR="00D264DD" w:rsidRDefault="00D264DD">
      <w:pPr>
        <w:pStyle w:val="ConsPlusNormal"/>
        <w:spacing w:before="240"/>
        <w:ind w:firstLine="540"/>
        <w:jc w:val="both"/>
      </w:pPr>
      <w:r>
        <w:t>установки малых архитектурных форм, которая осуществляется при условии соблюдения мер по обеспечению сохранности объекта культурного наследия;</w:t>
      </w:r>
    </w:p>
    <w:p w14:paraId="0F9855C7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621F7B99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CD58149" w14:textId="77777777" w:rsidR="00D264DD" w:rsidRDefault="00D264DD">
      <w:pPr>
        <w:pStyle w:val="ConsPlusNormal"/>
        <w:jc w:val="both"/>
      </w:pPr>
    </w:p>
    <w:p w14:paraId="55CDAC27" w14:textId="77777777" w:rsidR="00D264DD" w:rsidRDefault="00D264DD">
      <w:pPr>
        <w:pStyle w:val="ConsPlusNormal"/>
        <w:jc w:val="both"/>
      </w:pPr>
    </w:p>
    <w:p w14:paraId="4E523DE4" w14:textId="77777777" w:rsidR="00D264DD" w:rsidRDefault="00D264DD">
      <w:pPr>
        <w:pStyle w:val="ConsPlusNormal"/>
        <w:jc w:val="both"/>
      </w:pPr>
    </w:p>
    <w:p w14:paraId="441D38FB" w14:textId="77777777" w:rsidR="00D264DD" w:rsidRDefault="00D264DD">
      <w:pPr>
        <w:pStyle w:val="ConsPlusNormal"/>
        <w:jc w:val="both"/>
      </w:pPr>
    </w:p>
    <w:p w14:paraId="301FD744" w14:textId="77777777" w:rsidR="00D264DD" w:rsidRDefault="00D264DD">
      <w:pPr>
        <w:pStyle w:val="ConsPlusNormal"/>
        <w:jc w:val="both"/>
      </w:pPr>
    </w:p>
    <w:p w14:paraId="50921CA0" w14:textId="77777777" w:rsidR="00D264DD" w:rsidRDefault="00D264DD">
      <w:pPr>
        <w:pStyle w:val="ConsPlusNormal"/>
        <w:jc w:val="right"/>
        <w:outlineLvl w:val="0"/>
      </w:pPr>
      <w:bookmarkStart w:id="3" w:name="P322"/>
      <w:bookmarkEnd w:id="3"/>
      <w:r>
        <w:t>Приложение 4</w:t>
      </w:r>
    </w:p>
    <w:p w14:paraId="10610690" w14:textId="77777777" w:rsidR="00D264DD" w:rsidRDefault="00D264DD">
      <w:pPr>
        <w:pStyle w:val="ConsPlusNormal"/>
        <w:jc w:val="right"/>
      </w:pPr>
      <w:r>
        <w:t>к приказу</w:t>
      </w:r>
    </w:p>
    <w:p w14:paraId="75456D05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03744731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1EDBC558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702E90B1" w14:textId="77777777" w:rsidR="00D264DD" w:rsidRDefault="00D264DD">
      <w:pPr>
        <w:pStyle w:val="ConsPlusNormal"/>
        <w:jc w:val="right"/>
      </w:pPr>
      <w:r>
        <w:t>от 03.06.2025 N 56-н</w:t>
      </w:r>
    </w:p>
    <w:p w14:paraId="4571BA54" w14:textId="77777777" w:rsidR="00D264DD" w:rsidRDefault="00D264DD">
      <w:pPr>
        <w:pStyle w:val="ConsPlusNormal"/>
        <w:jc w:val="both"/>
      </w:pPr>
    </w:p>
    <w:p w14:paraId="3706153D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F698E23" w14:textId="77777777" w:rsidR="00D264DD" w:rsidRDefault="00D264DD">
      <w:pPr>
        <w:pStyle w:val="ConsPlusTitle"/>
        <w:jc w:val="center"/>
      </w:pPr>
      <w:r>
        <w:t>регионального значения "Водонапорные баки", расположенного</w:t>
      </w:r>
    </w:p>
    <w:p w14:paraId="0F7ED1C6" w14:textId="77777777" w:rsidR="00D264DD" w:rsidRDefault="00D264DD">
      <w:pPr>
        <w:pStyle w:val="ConsPlusTitle"/>
        <w:jc w:val="center"/>
      </w:pPr>
      <w:r>
        <w:t>по адресу (местонахождение): Волгоградская область,</w:t>
      </w:r>
    </w:p>
    <w:p w14:paraId="0F42528E" w14:textId="77777777" w:rsidR="00D264DD" w:rsidRDefault="00D264DD">
      <w:pPr>
        <w:pStyle w:val="ConsPlusTitle"/>
        <w:jc w:val="center"/>
      </w:pPr>
      <w:r>
        <w:t>Волгоград, Центральный район, Мамаев Курган,</w:t>
      </w:r>
    </w:p>
    <w:p w14:paraId="7E65B8D8" w14:textId="77777777" w:rsidR="00D264DD" w:rsidRDefault="00D264DD">
      <w:pPr>
        <w:pStyle w:val="ConsPlusTitle"/>
        <w:jc w:val="center"/>
      </w:pPr>
      <w:r>
        <w:t>высота 102,0 &lt;4&gt;</w:t>
      </w:r>
    </w:p>
    <w:p w14:paraId="1F713D91" w14:textId="77777777" w:rsidR="00D264DD" w:rsidRDefault="00D264DD">
      <w:pPr>
        <w:pStyle w:val="ConsPlusNormal"/>
        <w:jc w:val="both"/>
      </w:pPr>
    </w:p>
    <w:p w14:paraId="5653AA55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62BA63BB" w14:textId="77777777" w:rsidR="00D264DD" w:rsidRDefault="00D264DD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390E982" w14:textId="77777777" w:rsidR="00D264DD" w:rsidRDefault="00D264DD">
      <w:pPr>
        <w:pStyle w:val="ConsPlusNormal"/>
        <w:jc w:val="both"/>
      </w:pPr>
    </w:p>
    <w:p w14:paraId="095ADB46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D9AC4FF" w14:textId="77777777" w:rsidR="00D264DD" w:rsidRDefault="00D264DD">
      <w:pPr>
        <w:pStyle w:val="ConsPlusTitle"/>
        <w:jc w:val="center"/>
      </w:pPr>
      <w:r>
        <w:t>регионального значения "Водонапорные баки", расположенного</w:t>
      </w:r>
    </w:p>
    <w:p w14:paraId="35847029" w14:textId="77777777" w:rsidR="00D264DD" w:rsidRDefault="00D264DD">
      <w:pPr>
        <w:pStyle w:val="ConsPlusTitle"/>
        <w:jc w:val="center"/>
      </w:pPr>
      <w:r>
        <w:t>по адресу (местонахождение): Волгоградская область,</w:t>
      </w:r>
    </w:p>
    <w:p w14:paraId="34CFA2BF" w14:textId="77777777" w:rsidR="00D264DD" w:rsidRDefault="00D264DD">
      <w:pPr>
        <w:pStyle w:val="ConsPlusTitle"/>
        <w:jc w:val="center"/>
      </w:pPr>
      <w:r>
        <w:t>Волгоград, Центральный район, Мамаев Курган, высота 102,0</w:t>
      </w:r>
    </w:p>
    <w:p w14:paraId="1CA348AA" w14:textId="77777777" w:rsidR="00D264DD" w:rsidRDefault="00D264DD">
      <w:pPr>
        <w:pStyle w:val="ConsPlusNormal"/>
        <w:jc w:val="both"/>
      </w:pPr>
    </w:p>
    <w:p w14:paraId="3F275BFA" w14:textId="77777777" w:rsidR="00D264DD" w:rsidRDefault="00D264DD">
      <w:pPr>
        <w:pStyle w:val="ConsPlusNormal"/>
        <w:jc w:val="center"/>
      </w:pPr>
      <w:r>
        <w:rPr>
          <w:noProof/>
          <w:position w:val="-174"/>
        </w:rPr>
        <w:drawing>
          <wp:inline distT="0" distB="0" distL="0" distR="0" wp14:anchorId="3DC4DEBE" wp14:editId="44A20646">
            <wp:extent cx="4323080" cy="2369820"/>
            <wp:effectExtent l="0" t="0" r="0" b="0"/>
            <wp:docPr id="15336909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064D4" w14:textId="77777777" w:rsidR="00D264DD" w:rsidRDefault="00D264DD">
      <w:pPr>
        <w:pStyle w:val="ConsPlusNormal"/>
        <w:jc w:val="both"/>
      </w:pPr>
    </w:p>
    <w:p w14:paraId="7E28FF24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5D0F806" w14:textId="77777777" w:rsidR="00D264DD" w:rsidRDefault="00D264DD">
      <w:pPr>
        <w:pStyle w:val="ConsPlusTitle"/>
        <w:jc w:val="center"/>
      </w:pPr>
      <w:r>
        <w:t>наследия регионального значения "Водонапорные баки",</w:t>
      </w:r>
    </w:p>
    <w:p w14:paraId="3CC7C00B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61F32DF" w14:textId="77777777" w:rsidR="00D264DD" w:rsidRDefault="00D264DD">
      <w:pPr>
        <w:pStyle w:val="ConsPlusTitle"/>
        <w:jc w:val="center"/>
      </w:pPr>
      <w:r>
        <w:t>область, Волгоград, Центральный район, Мамаев Курган, высота</w:t>
      </w:r>
    </w:p>
    <w:p w14:paraId="05EF7CCB" w14:textId="77777777" w:rsidR="00D264DD" w:rsidRDefault="00D264DD">
      <w:pPr>
        <w:pStyle w:val="ConsPlusTitle"/>
        <w:jc w:val="center"/>
      </w:pPr>
      <w:r>
        <w:t>102,0</w:t>
      </w:r>
    </w:p>
    <w:p w14:paraId="4F931AD0" w14:textId="77777777" w:rsidR="00D264DD" w:rsidRDefault="00D264DD">
      <w:pPr>
        <w:pStyle w:val="ConsPlusNormal"/>
        <w:jc w:val="both"/>
      </w:pPr>
    </w:p>
    <w:p w14:paraId="597877B3" w14:textId="77777777" w:rsidR="00D264DD" w:rsidRDefault="00D264DD">
      <w:pPr>
        <w:pStyle w:val="ConsPlusNormal"/>
        <w:jc w:val="center"/>
      </w:pPr>
      <w:r>
        <w:rPr>
          <w:noProof/>
          <w:position w:val="-233"/>
        </w:rPr>
        <w:lastRenderedPageBreak/>
        <w:drawing>
          <wp:inline distT="0" distB="0" distL="0" distR="0" wp14:anchorId="16D790CF" wp14:editId="66DB25D2">
            <wp:extent cx="4103370" cy="3123565"/>
            <wp:effectExtent l="0" t="0" r="0" b="0"/>
            <wp:docPr id="12479329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370" cy="31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4FB92" w14:textId="77777777" w:rsidR="00D264DD" w:rsidRDefault="00D264DD">
      <w:pPr>
        <w:pStyle w:val="ConsPlusNormal"/>
        <w:jc w:val="both"/>
      </w:pPr>
    </w:p>
    <w:p w14:paraId="5783FF4E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DE6497F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69E7823" w14:textId="77777777" w:rsidR="00D264DD" w:rsidRDefault="00D264DD">
      <w:pPr>
        <w:pStyle w:val="ConsPlusTitle"/>
        <w:jc w:val="center"/>
      </w:pPr>
      <w:r>
        <w:t>"Водонапорные баки", расположенного по адресу</w:t>
      </w:r>
    </w:p>
    <w:p w14:paraId="087398E1" w14:textId="77777777" w:rsidR="00D264DD" w:rsidRDefault="00D264DD">
      <w:pPr>
        <w:pStyle w:val="ConsPlusTitle"/>
        <w:jc w:val="center"/>
      </w:pPr>
      <w:r>
        <w:t>(местонахождение): Волгоградская область, Волгоград,</w:t>
      </w:r>
    </w:p>
    <w:p w14:paraId="55BCB220" w14:textId="77777777" w:rsidR="00D264DD" w:rsidRDefault="00D264DD">
      <w:pPr>
        <w:pStyle w:val="ConsPlusTitle"/>
        <w:jc w:val="center"/>
      </w:pPr>
      <w:r>
        <w:t>Центральный район, Мамаев Курган, высота 102,0</w:t>
      </w:r>
    </w:p>
    <w:p w14:paraId="430A4CEB" w14:textId="77777777" w:rsidR="00D264DD" w:rsidRDefault="00D264DD">
      <w:pPr>
        <w:pStyle w:val="ConsPlusNormal"/>
        <w:jc w:val="both"/>
      </w:pPr>
    </w:p>
    <w:p w14:paraId="7D359E4C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0D06BC07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2755"/>
        <w:gridCol w:w="3572"/>
      </w:tblGrid>
      <w:tr w:rsidR="00D264DD" w14:paraId="5FC345E4" w14:textId="77777777">
        <w:tc>
          <w:tcPr>
            <w:tcW w:w="2665" w:type="dxa"/>
          </w:tcPr>
          <w:p w14:paraId="56681A1B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72BE552C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0AD6713F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01D289BC" w14:textId="77777777">
        <w:tc>
          <w:tcPr>
            <w:tcW w:w="2665" w:type="dxa"/>
          </w:tcPr>
          <w:p w14:paraId="615D2B05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4E484DEF" w14:textId="77777777" w:rsidR="00D264DD" w:rsidRDefault="00D264DD">
            <w:pPr>
              <w:pStyle w:val="ConsPlusNormal"/>
              <w:jc w:val="center"/>
            </w:pPr>
            <w:r>
              <w:t>487392,96</w:t>
            </w:r>
          </w:p>
        </w:tc>
        <w:tc>
          <w:tcPr>
            <w:tcW w:w="3572" w:type="dxa"/>
          </w:tcPr>
          <w:p w14:paraId="46E2B1F9" w14:textId="77777777" w:rsidR="00D264DD" w:rsidRDefault="00D264DD">
            <w:pPr>
              <w:pStyle w:val="ConsPlusNormal"/>
              <w:jc w:val="center"/>
            </w:pPr>
            <w:r>
              <w:t>1409269,99</w:t>
            </w:r>
          </w:p>
        </w:tc>
      </w:tr>
      <w:tr w:rsidR="00D264DD" w14:paraId="5CA858D7" w14:textId="77777777">
        <w:tc>
          <w:tcPr>
            <w:tcW w:w="2665" w:type="dxa"/>
          </w:tcPr>
          <w:p w14:paraId="04FA9079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1B8514A7" w14:textId="77777777" w:rsidR="00D264DD" w:rsidRDefault="00D264DD">
            <w:pPr>
              <w:pStyle w:val="ConsPlusNormal"/>
              <w:jc w:val="center"/>
            </w:pPr>
            <w:r>
              <w:t>487541,72</w:t>
            </w:r>
          </w:p>
        </w:tc>
        <w:tc>
          <w:tcPr>
            <w:tcW w:w="3572" w:type="dxa"/>
          </w:tcPr>
          <w:p w14:paraId="5B7618F5" w14:textId="77777777" w:rsidR="00D264DD" w:rsidRDefault="00D264DD">
            <w:pPr>
              <w:pStyle w:val="ConsPlusNormal"/>
              <w:jc w:val="center"/>
            </w:pPr>
            <w:r>
              <w:t>1409357,01</w:t>
            </w:r>
          </w:p>
        </w:tc>
      </w:tr>
      <w:tr w:rsidR="00D264DD" w14:paraId="0AD0746D" w14:textId="77777777">
        <w:tc>
          <w:tcPr>
            <w:tcW w:w="2665" w:type="dxa"/>
          </w:tcPr>
          <w:p w14:paraId="41650C91" w14:textId="77777777" w:rsidR="00D264DD" w:rsidRDefault="00D264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5C9FF60F" w14:textId="77777777" w:rsidR="00D264DD" w:rsidRDefault="00D264DD">
            <w:pPr>
              <w:pStyle w:val="ConsPlusNormal"/>
              <w:jc w:val="center"/>
            </w:pPr>
            <w:r>
              <w:t>487539,81</w:t>
            </w:r>
          </w:p>
        </w:tc>
        <w:tc>
          <w:tcPr>
            <w:tcW w:w="3572" w:type="dxa"/>
          </w:tcPr>
          <w:p w14:paraId="7FAF800D" w14:textId="77777777" w:rsidR="00D264DD" w:rsidRDefault="00D264DD">
            <w:pPr>
              <w:pStyle w:val="ConsPlusNormal"/>
              <w:jc w:val="center"/>
            </w:pPr>
            <w:r>
              <w:t>1409381,69</w:t>
            </w:r>
          </w:p>
        </w:tc>
      </w:tr>
      <w:tr w:rsidR="00D264DD" w14:paraId="66C26082" w14:textId="77777777">
        <w:tc>
          <w:tcPr>
            <w:tcW w:w="2665" w:type="dxa"/>
          </w:tcPr>
          <w:p w14:paraId="7A0F3D41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35ADE7A4" w14:textId="77777777" w:rsidR="00D264DD" w:rsidRDefault="00D264DD">
            <w:pPr>
              <w:pStyle w:val="ConsPlusNormal"/>
              <w:jc w:val="center"/>
            </w:pPr>
            <w:r>
              <w:t>487464,82</w:t>
            </w:r>
          </w:p>
        </w:tc>
        <w:tc>
          <w:tcPr>
            <w:tcW w:w="3572" w:type="dxa"/>
          </w:tcPr>
          <w:p w14:paraId="6B9C5053" w14:textId="77777777" w:rsidR="00D264DD" w:rsidRDefault="00D264DD">
            <w:pPr>
              <w:pStyle w:val="ConsPlusNormal"/>
              <w:jc w:val="center"/>
            </w:pPr>
            <w:r>
              <w:t>1409427,84</w:t>
            </w:r>
          </w:p>
        </w:tc>
      </w:tr>
      <w:tr w:rsidR="00D264DD" w14:paraId="0D36CA94" w14:textId="77777777">
        <w:tc>
          <w:tcPr>
            <w:tcW w:w="2665" w:type="dxa"/>
          </w:tcPr>
          <w:p w14:paraId="49FD4BD8" w14:textId="77777777" w:rsidR="00D264DD" w:rsidRDefault="00D264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15537789" w14:textId="77777777" w:rsidR="00D264DD" w:rsidRDefault="00D264DD">
            <w:pPr>
              <w:pStyle w:val="ConsPlusNormal"/>
              <w:jc w:val="center"/>
            </w:pPr>
            <w:r>
              <w:t>487356,14</w:t>
            </w:r>
          </w:p>
        </w:tc>
        <w:tc>
          <w:tcPr>
            <w:tcW w:w="3572" w:type="dxa"/>
          </w:tcPr>
          <w:p w14:paraId="3E1D82FC" w14:textId="77777777" w:rsidR="00D264DD" w:rsidRDefault="00D264DD">
            <w:pPr>
              <w:pStyle w:val="ConsPlusNormal"/>
              <w:jc w:val="center"/>
            </w:pPr>
            <w:r>
              <w:t>1409370,90</w:t>
            </w:r>
          </w:p>
        </w:tc>
      </w:tr>
      <w:tr w:rsidR="00D264DD" w14:paraId="73331F6C" w14:textId="77777777">
        <w:tc>
          <w:tcPr>
            <w:tcW w:w="2665" w:type="dxa"/>
          </w:tcPr>
          <w:p w14:paraId="0A0638C1" w14:textId="77777777" w:rsidR="00D264DD" w:rsidRDefault="00D264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2BBC054D" w14:textId="77777777" w:rsidR="00D264DD" w:rsidRDefault="00D264DD">
            <w:pPr>
              <w:pStyle w:val="ConsPlusNormal"/>
              <w:jc w:val="center"/>
            </w:pPr>
            <w:r>
              <w:t>487356,91</w:t>
            </w:r>
          </w:p>
        </w:tc>
        <w:tc>
          <w:tcPr>
            <w:tcW w:w="3572" w:type="dxa"/>
          </w:tcPr>
          <w:p w14:paraId="672435DC" w14:textId="77777777" w:rsidR="00D264DD" w:rsidRDefault="00D264DD">
            <w:pPr>
              <w:pStyle w:val="ConsPlusNormal"/>
              <w:jc w:val="center"/>
            </w:pPr>
            <w:r>
              <w:t>1409301,50</w:t>
            </w:r>
          </w:p>
        </w:tc>
      </w:tr>
      <w:tr w:rsidR="00D264DD" w14:paraId="09E7AC27" w14:textId="77777777">
        <w:tc>
          <w:tcPr>
            <w:tcW w:w="2665" w:type="dxa"/>
          </w:tcPr>
          <w:p w14:paraId="0B495EA9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18C12694" w14:textId="77777777" w:rsidR="00D264DD" w:rsidRDefault="00D264DD">
            <w:pPr>
              <w:pStyle w:val="ConsPlusNormal"/>
              <w:jc w:val="center"/>
            </w:pPr>
            <w:r>
              <w:t>487392,96</w:t>
            </w:r>
          </w:p>
        </w:tc>
        <w:tc>
          <w:tcPr>
            <w:tcW w:w="3572" w:type="dxa"/>
          </w:tcPr>
          <w:p w14:paraId="44F1C38C" w14:textId="77777777" w:rsidR="00D264DD" w:rsidRDefault="00D264DD">
            <w:pPr>
              <w:pStyle w:val="ConsPlusNormal"/>
              <w:jc w:val="center"/>
            </w:pPr>
            <w:r>
              <w:t>1409269,99</w:t>
            </w:r>
          </w:p>
        </w:tc>
      </w:tr>
    </w:tbl>
    <w:p w14:paraId="17C402ED" w14:textId="77777777" w:rsidR="00D264DD" w:rsidRDefault="00D264DD">
      <w:pPr>
        <w:pStyle w:val="ConsPlusNormal"/>
        <w:jc w:val="both"/>
      </w:pPr>
    </w:p>
    <w:p w14:paraId="55B0FEC3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22A4F51" w14:textId="77777777" w:rsidR="00D264DD" w:rsidRDefault="00D264DD">
      <w:pPr>
        <w:pStyle w:val="ConsPlusTitle"/>
        <w:jc w:val="center"/>
      </w:pPr>
      <w:r>
        <w:t>регионального значения "Водонапорные баки", расположенного</w:t>
      </w:r>
    </w:p>
    <w:p w14:paraId="2C318D0D" w14:textId="77777777" w:rsidR="00D264DD" w:rsidRDefault="00D264DD">
      <w:pPr>
        <w:pStyle w:val="ConsPlusTitle"/>
        <w:jc w:val="center"/>
      </w:pPr>
      <w:r>
        <w:t>по адресу (местонахождение): Волгоградская область,</w:t>
      </w:r>
    </w:p>
    <w:p w14:paraId="03FCEF2A" w14:textId="77777777" w:rsidR="00D264DD" w:rsidRDefault="00D264DD">
      <w:pPr>
        <w:pStyle w:val="ConsPlusTitle"/>
        <w:jc w:val="center"/>
      </w:pPr>
      <w:r>
        <w:t>Волгоград, Центральный район, Мамаев Курган, высота 102,0</w:t>
      </w:r>
    </w:p>
    <w:p w14:paraId="196FD4A9" w14:textId="77777777" w:rsidR="00D264DD" w:rsidRDefault="00D264DD">
      <w:pPr>
        <w:pStyle w:val="ConsPlusNormal"/>
        <w:jc w:val="both"/>
      </w:pPr>
    </w:p>
    <w:p w14:paraId="723E05EC" w14:textId="77777777" w:rsidR="00D264DD" w:rsidRDefault="00D264D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"Водонапорные баки", расположенного по адресу (местонахождение): Волгоградская область, Волгоград, Центральный район, Мамаев Курган, высота 102,0, запрещается </w:t>
      </w:r>
      <w:r>
        <w:lastRenderedPageBreak/>
        <w:t xml:space="preserve">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50762738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FCB6C2E" w14:textId="77777777" w:rsidR="00D264DD" w:rsidRDefault="00D264DD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1A01FC93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59436167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8FC89A2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5B38BDD4" w14:textId="77777777" w:rsidR="00D264DD" w:rsidRDefault="00D264D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2AD74DC7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архитектурной подсветки памятника и территории объекта культурного наследия;</w:t>
      </w:r>
    </w:p>
    <w:p w14:paraId="20CF8404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408542F" w14:textId="77777777" w:rsidR="00D264DD" w:rsidRDefault="00D264DD">
      <w:pPr>
        <w:pStyle w:val="ConsPlusNormal"/>
        <w:jc w:val="both"/>
      </w:pPr>
    </w:p>
    <w:p w14:paraId="5E927AE5" w14:textId="77777777" w:rsidR="00D264DD" w:rsidRDefault="00D264DD">
      <w:pPr>
        <w:pStyle w:val="ConsPlusNormal"/>
        <w:jc w:val="both"/>
      </w:pPr>
    </w:p>
    <w:p w14:paraId="34818BA4" w14:textId="77777777" w:rsidR="00D264DD" w:rsidRDefault="00D264DD">
      <w:pPr>
        <w:pStyle w:val="ConsPlusNormal"/>
        <w:jc w:val="both"/>
      </w:pPr>
    </w:p>
    <w:p w14:paraId="68D6F45B" w14:textId="77777777" w:rsidR="00D264DD" w:rsidRDefault="00D264DD">
      <w:pPr>
        <w:pStyle w:val="ConsPlusNormal"/>
        <w:jc w:val="both"/>
      </w:pPr>
    </w:p>
    <w:p w14:paraId="196948D6" w14:textId="77777777" w:rsidR="00D264DD" w:rsidRDefault="00D264DD">
      <w:pPr>
        <w:pStyle w:val="ConsPlusNormal"/>
        <w:jc w:val="both"/>
      </w:pPr>
    </w:p>
    <w:p w14:paraId="771C044B" w14:textId="77777777" w:rsidR="00D264DD" w:rsidRDefault="00D264DD">
      <w:pPr>
        <w:pStyle w:val="ConsPlusNormal"/>
        <w:jc w:val="right"/>
        <w:outlineLvl w:val="0"/>
      </w:pPr>
      <w:bookmarkStart w:id="4" w:name="P405"/>
      <w:bookmarkEnd w:id="4"/>
      <w:r>
        <w:t>Приложение 5</w:t>
      </w:r>
    </w:p>
    <w:p w14:paraId="08DDA730" w14:textId="77777777" w:rsidR="00D264DD" w:rsidRDefault="00D264DD">
      <w:pPr>
        <w:pStyle w:val="ConsPlusNormal"/>
        <w:jc w:val="right"/>
      </w:pPr>
      <w:r>
        <w:t>к приказу</w:t>
      </w:r>
    </w:p>
    <w:p w14:paraId="3A638C51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180ADBE4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73A272D9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3A1CD170" w14:textId="77777777" w:rsidR="00D264DD" w:rsidRDefault="00D264DD">
      <w:pPr>
        <w:pStyle w:val="ConsPlusNormal"/>
        <w:jc w:val="right"/>
      </w:pPr>
      <w:r>
        <w:t>от 03.06.2025 N 56-н</w:t>
      </w:r>
    </w:p>
    <w:p w14:paraId="7E9B9106" w14:textId="77777777" w:rsidR="00D264DD" w:rsidRDefault="00D264DD">
      <w:pPr>
        <w:pStyle w:val="ConsPlusNormal"/>
        <w:jc w:val="both"/>
      </w:pPr>
    </w:p>
    <w:p w14:paraId="31177D21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D282ED5" w14:textId="77777777" w:rsidR="00D264DD" w:rsidRDefault="00D264DD">
      <w:pPr>
        <w:pStyle w:val="ConsPlusTitle"/>
        <w:jc w:val="center"/>
      </w:pPr>
      <w:r>
        <w:t>регионального значения "Большая парадная лестница",</w:t>
      </w:r>
    </w:p>
    <w:p w14:paraId="39998509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1917439" w14:textId="77777777" w:rsidR="00D264DD" w:rsidRDefault="00D264DD">
      <w:pPr>
        <w:pStyle w:val="ConsPlusTitle"/>
        <w:jc w:val="center"/>
      </w:pPr>
      <w:r>
        <w:t>область, Волгоград, Центральный район, Мамаев Курган, Память</w:t>
      </w:r>
    </w:p>
    <w:p w14:paraId="54249343" w14:textId="77777777" w:rsidR="00D264DD" w:rsidRDefault="00D264DD">
      <w:pPr>
        <w:pStyle w:val="ConsPlusTitle"/>
        <w:jc w:val="center"/>
      </w:pPr>
      <w:r>
        <w:t>поколений пл. &lt;5&gt;</w:t>
      </w:r>
    </w:p>
    <w:p w14:paraId="1A32420A" w14:textId="77777777" w:rsidR="00D264DD" w:rsidRDefault="00D264DD">
      <w:pPr>
        <w:pStyle w:val="ConsPlusNormal"/>
        <w:jc w:val="both"/>
      </w:pPr>
    </w:p>
    <w:p w14:paraId="151C452A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78961354" w14:textId="77777777" w:rsidR="00D264DD" w:rsidRDefault="00D264DD">
      <w:pPr>
        <w:pStyle w:val="ConsPlusNormal"/>
        <w:spacing w:before="240"/>
        <w:ind w:firstLine="540"/>
        <w:jc w:val="both"/>
      </w:pPr>
      <w:r>
        <w:lastRenderedPageBreak/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0706AC3" w14:textId="77777777" w:rsidR="00D264DD" w:rsidRDefault="00D264DD">
      <w:pPr>
        <w:pStyle w:val="ConsPlusNormal"/>
        <w:jc w:val="both"/>
      </w:pPr>
    </w:p>
    <w:p w14:paraId="63BC8E62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3AF33BF" w14:textId="77777777" w:rsidR="00D264DD" w:rsidRDefault="00D264DD">
      <w:pPr>
        <w:pStyle w:val="ConsPlusTitle"/>
        <w:jc w:val="center"/>
      </w:pPr>
      <w:r>
        <w:t>регионального значения "Большая парадная лестница",</w:t>
      </w:r>
    </w:p>
    <w:p w14:paraId="036100AE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B63C1F8" w14:textId="77777777" w:rsidR="00D264DD" w:rsidRDefault="00D264DD">
      <w:pPr>
        <w:pStyle w:val="ConsPlusTitle"/>
        <w:jc w:val="center"/>
      </w:pPr>
      <w:r>
        <w:t>область, Волгоград, Центральный район, Мамаев Курган, Память</w:t>
      </w:r>
    </w:p>
    <w:p w14:paraId="7D1507C1" w14:textId="77777777" w:rsidR="00D264DD" w:rsidRDefault="00D264DD">
      <w:pPr>
        <w:pStyle w:val="ConsPlusTitle"/>
        <w:jc w:val="center"/>
      </w:pPr>
      <w:r>
        <w:t>поколений пл.</w:t>
      </w:r>
    </w:p>
    <w:p w14:paraId="2AD76DF4" w14:textId="77777777" w:rsidR="00D264DD" w:rsidRDefault="00D264DD">
      <w:pPr>
        <w:pStyle w:val="ConsPlusNormal"/>
        <w:jc w:val="both"/>
      </w:pPr>
    </w:p>
    <w:p w14:paraId="25A1E06A" w14:textId="77777777" w:rsidR="00D264DD" w:rsidRDefault="00D264DD">
      <w:pPr>
        <w:pStyle w:val="ConsPlusNormal"/>
        <w:jc w:val="center"/>
      </w:pPr>
      <w:r>
        <w:rPr>
          <w:noProof/>
          <w:position w:val="-192"/>
        </w:rPr>
        <w:drawing>
          <wp:inline distT="0" distB="0" distL="0" distR="0" wp14:anchorId="0046D437" wp14:editId="3847FD2D">
            <wp:extent cx="4323080" cy="2597150"/>
            <wp:effectExtent l="0" t="0" r="0" b="0"/>
            <wp:docPr id="17530637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B13E1" w14:textId="77777777" w:rsidR="00D264DD" w:rsidRDefault="00D264DD">
      <w:pPr>
        <w:pStyle w:val="ConsPlusNormal"/>
        <w:jc w:val="both"/>
      </w:pPr>
    </w:p>
    <w:p w14:paraId="65A6829E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FEDC61C" w14:textId="77777777" w:rsidR="00D264DD" w:rsidRDefault="00D264DD">
      <w:pPr>
        <w:pStyle w:val="ConsPlusTitle"/>
        <w:jc w:val="center"/>
      </w:pPr>
      <w:r>
        <w:t>наследия регионального значения "Большая парадная лестница",</w:t>
      </w:r>
    </w:p>
    <w:p w14:paraId="1FD5EA6E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C8F31A9" w14:textId="77777777" w:rsidR="00D264DD" w:rsidRDefault="00D264DD">
      <w:pPr>
        <w:pStyle w:val="ConsPlusTitle"/>
        <w:jc w:val="center"/>
      </w:pPr>
      <w:r>
        <w:t>область, Волгоград, Центральный район, Мамаев Курган, Память</w:t>
      </w:r>
    </w:p>
    <w:p w14:paraId="4C7106F9" w14:textId="77777777" w:rsidR="00D264DD" w:rsidRDefault="00D264DD">
      <w:pPr>
        <w:pStyle w:val="ConsPlusTitle"/>
        <w:jc w:val="center"/>
      </w:pPr>
      <w:r>
        <w:t>поколений пл.</w:t>
      </w:r>
    </w:p>
    <w:p w14:paraId="27254B8F" w14:textId="77777777" w:rsidR="00D264DD" w:rsidRDefault="00D264DD">
      <w:pPr>
        <w:pStyle w:val="ConsPlusNormal"/>
        <w:jc w:val="both"/>
      </w:pPr>
    </w:p>
    <w:p w14:paraId="5CD08344" w14:textId="77777777" w:rsidR="00D264DD" w:rsidRDefault="00D264DD">
      <w:pPr>
        <w:pStyle w:val="ConsPlusNormal"/>
        <w:jc w:val="center"/>
      </w:pPr>
      <w:r>
        <w:rPr>
          <w:noProof/>
          <w:position w:val="-224"/>
        </w:rPr>
        <w:drawing>
          <wp:inline distT="0" distB="0" distL="0" distR="0" wp14:anchorId="3CC86DDB" wp14:editId="702B4FDC">
            <wp:extent cx="4323080" cy="3006090"/>
            <wp:effectExtent l="0" t="0" r="0" b="0"/>
            <wp:docPr id="8549731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8AB22" w14:textId="77777777" w:rsidR="00D264DD" w:rsidRDefault="00D264DD">
      <w:pPr>
        <w:pStyle w:val="ConsPlusNormal"/>
        <w:jc w:val="both"/>
      </w:pPr>
    </w:p>
    <w:p w14:paraId="6CDA129D" w14:textId="77777777" w:rsidR="00D264DD" w:rsidRDefault="00D264DD">
      <w:pPr>
        <w:pStyle w:val="ConsPlusTitle"/>
        <w:jc w:val="center"/>
        <w:outlineLvl w:val="2"/>
      </w:pPr>
      <w:r>
        <w:lastRenderedPageBreak/>
        <w:t>Перечень координат характерных точек границ территории</w:t>
      </w:r>
    </w:p>
    <w:p w14:paraId="0508F405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 "Большая</w:t>
      </w:r>
    </w:p>
    <w:p w14:paraId="43861558" w14:textId="77777777" w:rsidR="00D264DD" w:rsidRDefault="00D264DD">
      <w:pPr>
        <w:pStyle w:val="ConsPlusTitle"/>
        <w:jc w:val="center"/>
      </w:pPr>
      <w:r>
        <w:t>парадная лестница", расположенного по адресу</w:t>
      </w:r>
    </w:p>
    <w:p w14:paraId="09EDAD49" w14:textId="77777777" w:rsidR="00D264DD" w:rsidRDefault="00D264DD">
      <w:pPr>
        <w:pStyle w:val="ConsPlusTitle"/>
        <w:jc w:val="center"/>
      </w:pPr>
      <w:r>
        <w:t>(местонахождение): Волгоградская область, Волгоград,</w:t>
      </w:r>
    </w:p>
    <w:p w14:paraId="7E1D749A" w14:textId="77777777" w:rsidR="00D264DD" w:rsidRDefault="00D264DD">
      <w:pPr>
        <w:pStyle w:val="ConsPlusTitle"/>
        <w:jc w:val="center"/>
      </w:pPr>
      <w:r>
        <w:t>Центральный район, Мамаев Курган, Память поколений пл.</w:t>
      </w:r>
    </w:p>
    <w:p w14:paraId="4B0F22CB" w14:textId="77777777" w:rsidR="00D264DD" w:rsidRDefault="00D264DD">
      <w:pPr>
        <w:pStyle w:val="ConsPlusNormal"/>
        <w:jc w:val="both"/>
      </w:pPr>
    </w:p>
    <w:p w14:paraId="1EB6A07D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5F378D9C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5C5EFDBF" w14:textId="77777777">
        <w:tc>
          <w:tcPr>
            <w:tcW w:w="2721" w:type="dxa"/>
          </w:tcPr>
          <w:p w14:paraId="71408E55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54A14BF6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4AEC0A96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3C4AE6A0" w14:textId="77777777">
        <w:tc>
          <w:tcPr>
            <w:tcW w:w="2721" w:type="dxa"/>
          </w:tcPr>
          <w:p w14:paraId="43397FBF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0FE6A9CB" w14:textId="77777777" w:rsidR="00D264DD" w:rsidRDefault="00D264DD">
            <w:pPr>
              <w:pStyle w:val="ConsPlusNormal"/>
              <w:jc w:val="center"/>
            </w:pPr>
            <w:r>
              <w:t>487090.60</w:t>
            </w:r>
          </w:p>
        </w:tc>
        <w:tc>
          <w:tcPr>
            <w:tcW w:w="3572" w:type="dxa"/>
          </w:tcPr>
          <w:p w14:paraId="1F0C7756" w14:textId="77777777" w:rsidR="00D264DD" w:rsidRDefault="00D264DD">
            <w:pPr>
              <w:pStyle w:val="ConsPlusNormal"/>
              <w:jc w:val="center"/>
            </w:pPr>
            <w:r>
              <w:t>1410113.63</w:t>
            </w:r>
          </w:p>
        </w:tc>
      </w:tr>
      <w:tr w:rsidR="00D264DD" w14:paraId="001545DF" w14:textId="77777777">
        <w:tc>
          <w:tcPr>
            <w:tcW w:w="2721" w:type="dxa"/>
          </w:tcPr>
          <w:p w14:paraId="207E4D70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286D75D7" w14:textId="77777777" w:rsidR="00D264DD" w:rsidRDefault="00D264DD">
            <w:pPr>
              <w:pStyle w:val="ConsPlusNormal"/>
              <w:jc w:val="center"/>
            </w:pPr>
            <w:r>
              <w:t>487074.75</w:t>
            </w:r>
          </w:p>
        </w:tc>
        <w:tc>
          <w:tcPr>
            <w:tcW w:w="3572" w:type="dxa"/>
          </w:tcPr>
          <w:p w14:paraId="0A4E7CC5" w14:textId="77777777" w:rsidR="00D264DD" w:rsidRDefault="00D264DD">
            <w:pPr>
              <w:pStyle w:val="ConsPlusNormal"/>
              <w:jc w:val="center"/>
            </w:pPr>
            <w:r>
              <w:t>1410146.57</w:t>
            </w:r>
          </w:p>
        </w:tc>
      </w:tr>
      <w:tr w:rsidR="00D264DD" w14:paraId="3A4D8333" w14:textId="77777777">
        <w:tc>
          <w:tcPr>
            <w:tcW w:w="2721" w:type="dxa"/>
          </w:tcPr>
          <w:p w14:paraId="4B26273F" w14:textId="77777777" w:rsidR="00D264DD" w:rsidRDefault="00D264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11BC6E50" w14:textId="77777777" w:rsidR="00D264DD" w:rsidRDefault="00D264DD">
            <w:pPr>
              <w:pStyle w:val="ConsPlusNormal"/>
              <w:jc w:val="center"/>
            </w:pPr>
            <w:r>
              <w:t>487065.05</w:t>
            </w:r>
          </w:p>
        </w:tc>
        <w:tc>
          <w:tcPr>
            <w:tcW w:w="3572" w:type="dxa"/>
          </w:tcPr>
          <w:p w14:paraId="04E0ACB0" w14:textId="77777777" w:rsidR="00D264DD" w:rsidRDefault="00D264DD">
            <w:pPr>
              <w:pStyle w:val="ConsPlusNormal"/>
              <w:jc w:val="center"/>
            </w:pPr>
            <w:r>
              <w:t>1410141.90</w:t>
            </w:r>
          </w:p>
        </w:tc>
      </w:tr>
      <w:tr w:rsidR="00D264DD" w14:paraId="4830E917" w14:textId="77777777">
        <w:tc>
          <w:tcPr>
            <w:tcW w:w="2721" w:type="dxa"/>
          </w:tcPr>
          <w:p w14:paraId="4AAF1C42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3ADBFCEC" w14:textId="77777777" w:rsidR="00D264DD" w:rsidRDefault="00D264DD">
            <w:pPr>
              <w:pStyle w:val="ConsPlusNormal"/>
              <w:jc w:val="center"/>
            </w:pPr>
            <w:r>
              <w:t>487080.86</w:t>
            </w:r>
          </w:p>
        </w:tc>
        <w:tc>
          <w:tcPr>
            <w:tcW w:w="3572" w:type="dxa"/>
          </w:tcPr>
          <w:p w14:paraId="2482C79F" w14:textId="77777777" w:rsidR="00D264DD" w:rsidRDefault="00D264DD">
            <w:pPr>
              <w:pStyle w:val="ConsPlusNormal"/>
              <w:jc w:val="center"/>
            </w:pPr>
            <w:r>
              <w:t>1410108.94</w:t>
            </w:r>
          </w:p>
        </w:tc>
      </w:tr>
      <w:tr w:rsidR="00D264DD" w14:paraId="3887151E" w14:textId="77777777">
        <w:tc>
          <w:tcPr>
            <w:tcW w:w="2721" w:type="dxa"/>
          </w:tcPr>
          <w:p w14:paraId="176AF864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7DC7D06B" w14:textId="77777777" w:rsidR="00D264DD" w:rsidRDefault="00D264DD">
            <w:pPr>
              <w:pStyle w:val="ConsPlusNormal"/>
              <w:jc w:val="center"/>
            </w:pPr>
            <w:r>
              <w:t>487090.60</w:t>
            </w:r>
          </w:p>
        </w:tc>
        <w:tc>
          <w:tcPr>
            <w:tcW w:w="3572" w:type="dxa"/>
          </w:tcPr>
          <w:p w14:paraId="75938CA2" w14:textId="77777777" w:rsidR="00D264DD" w:rsidRDefault="00D264DD">
            <w:pPr>
              <w:pStyle w:val="ConsPlusNormal"/>
              <w:jc w:val="center"/>
            </w:pPr>
            <w:r>
              <w:t>1410113.63</w:t>
            </w:r>
          </w:p>
        </w:tc>
      </w:tr>
    </w:tbl>
    <w:p w14:paraId="3141F9E3" w14:textId="77777777" w:rsidR="00D264DD" w:rsidRDefault="00D264DD">
      <w:pPr>
        <w:pStyle w:val="ConsPlusNormal"/>
        <w:jc w:val="both"/>
      </w:pPr>
    </w:p>
    <w:p w14:paraId="4B1C5913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991FF0D" w14:textId="77777777" w:rsidR="00D264DD" w:rsidRDefault="00D264DD">
      <w:pPr>
        <w:pStyle w:val="ConsPlusTitle"/>
        <w:jc w:val="center"/>
      </w:pPr>
      <w:r>
        <w:t>регионального значения "Большая парадная лестница",</w:t>
      </w:r>
    </w:p>
    <w:p w14:paraId="10F264B3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E0DEBBD" w14:textId="77777777" w:rsidR="00D264DD" w:rsidRDefault="00D264DD">
      <w:pPr>
        <w:pStyle w:val="ConsPlusTitle"/>
        <w:jc w:val="center"/>
      </w:pPr>
      <w:r>
        <w:t>область, Волгоград, Центральный район, Мамаев Курган, Память</w:t>
      </w:r>
    </w:p>
    <w:p w14:paraId="37197ACB" w14:textId="77777777" w:rsidR="00D264DD" w:rsidRDefault="00D264DD">
      <w:pPr>
        <w:pStyle w:val="ConsPlusTitle"/>
        <w:jc w:val="center"/>
      </w:pPr>
      <w:r>
        <w:t>поколений пл.</w:t>
      </w:r>
    </w:p>
    <w:p w14:paraId="67887C02" w14:textId="77777777" w:rsidR="00D264DD" w:rsidRDefault="00D264DD">
      <w:pPr>
        <w:pStyle w:val="ConsPlusNormal"/>
        <w:jc w:val="both"/>
      </w:pPr>
    </w:p>
    <w:p w14:paraId="7A0A56C1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"Большая парадная лестница", расположенного по адресу (местонахождение): Волгоградская область, Волгоград, Центральный район, Мамаев Курган, Память поколений пл.,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79AF17E1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D3416FC" w14:textId="77777777" w:rsidR="00D264DD" w:rsidRDefault="00D264DD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6262B250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7F5F8F0F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0003727" w14:textId="77777777" w:rsidR="00D264DD" w:rsidRDefault="00D264DD">
      <w:pPr>
        <w:pStyle w:val="ConsPlusNormal"/>
        <w:spacing w:before="240"/>
        <w:ind w:firstLine="540"/>
        <w:jc w:val="both"/>
      </w:pPr>
      <w:r>
        <w:lastRenderedPageBreak/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73507AA7" w14:textId="77777777" w:rsidR="00D264DD" w:rsidRDefault="00D264D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717E4E4D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архитектурной подсветки памятника и территории объекта культурного наследия;</w:t>
      </w:r>
    </w:p>
    <w:p w14:paraId="158EE712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6436433" w14:textId="77777777" w:rsidR="00D264DD" w:rsidRDefault="00D264DD">
      <w:pPr>
        <w:pStyle w:val="ConsPlusNormal"/>
        <w:jc w:val="both"/>
      </w:pPr>
    </w:p>
    <w:p w14:paraId="0267B706" w14:textId="77777777" w:rsidR="00D264DD" w:rsidRDefault="00D264DD">
      <w:pPr>
        <w:pStyle w:val="ConsPlusNormal"/>
        <w:jc w:val="both"/>
      </w:pPr>
    </w:p>
    <w:p w14:paraId="5FE50106" w14:textId="77777777" w:rsidR="00D264DD" w:rsidRDefault="00D264DD">
      <w:pPr>
        <w:pStyle w:val="ConsPlusNormal"/>
        <w:jc w:val="both"/>
      </w:pPr>
    </w:p>
    <w:p w14:paraId="6F652496" w14:textId="77777777" w:rsidR="00D264DD" w:rsidRDefault="00D264DD">
      <w:pPr>
        <w:pStyle w:val="ConsPlusNormal"/>
        <w:jc w:val="both"/>
      </w:pPr>
    </w:p>
    <w:p w14:paraId="1639846F" w14:textId="77777777" w:rsidR="00D264DD" w:rsidRDefault="00D264DD">
      <w:pPr>
        <w:pStyle w:val="ConsPlusNormal"/>
        <w:jc w:val="both"/>
      </w:pPr>
    </w:p>
    <w:p w14:paraId="379A4634" w14:textId="77777777" w:rsidR="00D264DD" w:rsidRDefault="00D264DD">
      <w:pPr>
        <w:pStyle w:val="ConsPlusNormal"/>
        <w:jc w:val="right"/>
        <w:outlineLvl w:val="0"/>
      </w:pPr>
      <w:bookmarkStart w:id="5" w:name="P484"/>
      <w:bookmarkEnd w:id="5"/>
      <w:r>
        <w:t>Приложение 6</w:t>
      </w:r>
    </w:p>
    <w:p w14:paraId="3484155A" w14:textId="77777777" w:rsidR="00D264DD" w:rsidRDefault="00D264DD">
      <w:pPr>
        <w:pStyle w:val="ConsPlusNormal"/>
        <w:jc w:val="right"/>
      </w:pPr>
      <w:r>
        <w:t>к приказу</w:t>
      </w:r>
    </w:p>
    <w:p w14:paraId="4A33FD14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4780CADF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32F3A85A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488E4848" w14:textId="77777777" w:rsidR="00D264DD" w:rsidRDefault="00D264DD">
      <w:pPr>
        <w:pStyle w:val="ConsPlusNormal"/>
        <w:jc w:val="right"/>
      </w:pPr>
      <w:r>
        <w:t>от 03.06.2025 N 56-н</w:t>
      </w:r>
    </w:p>
    <w:p w14:paraId="1577C5DB" w14:textId="77777777" w:rsidR="00D264DD" w:rsidRDefault="00D264DD">
      <w:pPr>
        <w:pStyle w:val="ConsPlusNormal"/>
        <w:jc w:val="both"/>
      </w:pPr>
    </w:p>
    <w:p w14:paraId="2EEE11EA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E32100D" w14:textId="77777777" w:rsidR="00D264DD" w:rsidRDefault="00D264DD">
      <w:pPr>
        <w:pStyle w:val="ConsPlusTitle"/>
        <w:jc w:val="center"/>
      </w:pPr>
      <w:r>
        <w:t>регионального значения</w:t>
      </w:r>
    </w:p>
    <w:p w14:paraId="619EBEF4" w14:textId="77777777" w:rsidR="00D264DD" w:rsidRDefault="00D264DD">
      <w:pPr>
        <w:pStyle w:val="ConsPlusTitle"/>
        <w:jc w:val="center"/>
      </w:pPr>
      <w:r>
        <w:t>"Тумба с посвятительной надписью", расположенного по адресу</w:t>
      </w:r>
    </w:p>
    <w:p w14:paraId="221076C7" w14:textId="77777777" w:rsidR="00D264DD" w:rsidRDefault="00D264DD">
      <w:pPr>
        <w:pStyle w:val="ConsPlusTitle"/>
        <w:jc w:val="center"/>
      </w:pPr>
      <w:r>
        <w:t>(местонахождение): Волгоградская область, Волгоград,</w:t>
      </w:r>
    </w:p>
    <w:p w14:paraId="6CA9657D" w14:textId="77777777" w:rsidR="00D264DD" w:rsidRDefault="00D264DD">
      <w:pPr>
        <w:pStyle w:val="ConsPlusTitle"/>
        <w:jc w:val="center"/>
      </w:pPr>
      <w:r>
        <w:t>Центральный район, Мамаев Курган, Память поколений пл. &lt;6&gt;</w:t>
      </w:r>
    </w:p>
    <w:p w14:paraId="39A76B44" w14:textId="77777777" w:rsidR="00D264DD" w:rsidRDefault="00D264DD">
      <w:pPr>
        <w:pStyle w:val="ConsPlusNormal"/>
        <w:jc w:val="both"/>
      </w:pPr>
    </w:p>
    <w:p w14:paraId="66CAD71C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0EAB2AFC" w14:textId="77777777" w:rsidR="00D264DD" w:rsidRDefault="00D264DD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79CC8E8" w14:textId="77777777" w:rsidR="00D264DD" w:rsidRDefault="00D264DD">
      <w:pPr>
        <w:pStyle w:val="ConsPlusNormal"/>
        <w:jc w:val="both"/>
      </w:pPr>
    </w:p>
    <w:p w14:paraId="34D4516F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044F168" w14:textId="77777777" w:rsidR="00D264DD" w:rsidRDefault="00D264DD">
      <w:pPr>
        <w:pStyle w:val="ConsPlusTitle"/>
        <w:jc w:val="center"/>
      </w:pPr>
      <w:r>
        <w:t>регионального значения "Тумба с посвятительной надписью",</w:t>
      </w:r>
    </w:p>
    <w:p w14:paraId="7FEDF3B3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6AB20D2" w14:textId="77777777" w:rsidR="00D264DD" w:rsidRDefault="00D264DD">
      <w:pPr>
        <w:pStyle w:val="ConsPlusTitle"/>
        <w:jc w:val="center"/>
      </w:pPr>
      <w:r>
        <w:t>область, Волгоград, Центральный район, Мамаев Курган, Память</w:t>
      </w:r>
    </w:p>
    <w:p w14:paraId="4E170FCD" w14:textId="77777777" w:rsidR="00D264DD" w:rsidRDefault="00D264DD">
      <w:pPr>
        <w:pStyle w:val="ConsPlusTitle"/>
        <w:jc w:val="center"/>
      </w:pPr>
      <w:r>
        <w:t>поколений пл.</w:t>
      </w:r>
    </w:p>
    <w:p w14:paraId="65C5FA72" w14:textId="77777777" w:rsidR="00D264DD" w:rsidRDefault="00D264DD">
      <w:pPr>
        <w:pStyle w:val="ConsPlusNormal"/>
        <w:jc w:val="both"/>
      </w:pPr>
    </w:p>
    <w:p w14:paraId="7725D27C" w14:textId="77777777" w:rsidR="00D264DD" w:rsidRDefault="00D264DD">
      <w:pPr>
        <w:pStyle w:val="ConsPlusNormal"/>
        <w:jc w:val="center"/>
      </w:pPr>
      <w:r>
        <w:rPr>
          <w:noProof/>
          <w:position w:val="-197"/>
        </w:rPr>
        <w:lastRenderedPageBreak/>
        <w:drawing>
          <wp:inline distT="0" distB="0" distL="0" distR="0" wp14:anchorId="48A39AF1" wp14:editId="477BD84E">
            <wp:extent cx="4323080" cy="2655570"/>
            <wp:effectExtent l="0" t="0" r="0" b="0"/>
            <wp:docPr id="9840432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8CE8B" w14:textId="77777777" w:rsidR="00D264DD" w:rsidRDefault="00D264DD">
      <w:pPr>
        <w:pStyle w:val="ConsPlusNormal"/>
        <w:jc w:val="both"/>
      </w:pPr>
    </w:p>
    <w:p w14:paraId="49E868C3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407D881" w14:textId="77777777" w:rsidR="00D264DD" w:rsidRDefault="00D264DD">
      <w:pPr>
        <w:pStyle w:val="ConsPlusTitle"/>
        <w:jc w:val="center"/>
      </w:pPr>
      <w:r>
        <w:t>наследия регионального значения "Тумба с посвятительной</w:t>
      </w:r>
    </w:p>
    <w:p w14:paraId="6C09C618" w14:textId="77777777" w:rsidR="00D264DD" w:rsidRDefault="00D264DD">
      <w:pPr>
        <w:pStyle w:val="ConsPlusTitle"/>
        <w:jc w:val="center"/>
      </w:pPr>
      <w:r>
        <w:t>надписью", расположенного по адресу (местонахождение):</w:t>
      </w:r>
    </w:p>
    <w:p w14:paraId="4E018306" w14:textId="77777777" w:rsidR="00D264DD" w:rsidRDefault="00D264DD">
      <w:pPr>
        <w:pStyle w:val="ConsPlusTitle"/>
        <w:jc w:val="center"/>
      </w:pPr>
      <w:r>
        <w:t>Волгоградская область, Волгоград, Центральный район, Мамаев</w:t>
      </w:r>
    </w:p>
    <w:p w14:paraId="2B0C6435" w14:textId="77777777" w:rsidR="00D264DD" w:rsidRDefault="00D264DD">
      <w:pPr>
        <w:pStyle w:val="ConsPlusTitle"/>
        <w:jc w:val="center"/>
      </w:pPr>
      <w:r>
        <w:t>Курган, Память поколений пл.</w:t>
      </w:r>
    </w:p>
    <w:p w14:paraId="156D15BB" w14:textId="77777777" w:rsidR="00D264DD" w:rsidRDefault="00D264DD">
      <w:pPr>
        <w:pStyle w:val="ConsPlusNormal"/>
        <w:jc w:val="both"/>
      </w:pPr>
    </w:p>
    <w:p w14:paraId="14E75D8F" w14:textId="77777777" w:rsidR="00D264DD" w:rsidRDefault="00D264DD">
      <w:pPr>
        <w:pStyle w:val="ConsPlusNormal"/>
        <w:jc w:val="center"/>
      </w:pPr>
      <w:r>
        <w:rPr>
          <w:noProof/>
          <w:position w:val="-216"/>
        </w:rPr>
        <w:drawing>
          <wp:inline distT="0" distB="0" distL="0" distR="0" wp14:anchorId="7526107C" wp14:editId="50535151">
            <wp:extent cx="4323080" cy="2903855"/>
            <wp:effectExtent l="0" t="0" r="0" b="0"/>
            <wp:docPr id="7537016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CFA63" w14:textId="77777777" w:rsidR="00D264DD" w:rsidRDefault="00D264DD">
      <w:pPr>
        <w:pStyle w:val="ConsPlusNormal"/>
        <w:jc w:val="both"/>
      </w:pPr>
    </w:p>
    <w:p w14:paraId="261E6DBA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864302A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 "Тумба</w:t>
      </w:r>
    </w:p>
    <w:p w14:paraId="3698B2EB" w14:textId="77777777" w:rsidR="00D264DD" w:rsidRDefault="00D264DD">
      <w:pPr>
        <w:pStyle w:val="ConsPlusTitle"/>
        <w:jc w:val="center"/>
      </w:pPr>
      <w:r>
        <w:t>с посвятительной надписью", расположенного по адресу</w:t>
      </w:r>
    </w:p>
    <w:p w14:paraId="1B14BE5C" w14:textId="77777777" w:rsidR="00D264DD" w:rsidRDefault="00D264DD">
      <w:pPr>
        <w:pStyle w:val="ConsPlusTitle"/>
        <w:jc w:val="center"/>
      </w:pPr>
      <w:r>
        <w:t>(местонахождение): Волгоградская область, Волгоград,</w:t>
      </w:r>
    </w:p>
    <w:p w14:paraId="05D792DC" w14:textId="77777777" w:rsidR="00D264DD" w:rsidRDefault="00D264DD">
      <w:pPr>
        <w:pStyle w:val="ConsPlusTitle"/>
        <w:jc w:val="center"/>
      </w:pPr>
      <w:r>
        <w:t>Центральный район, Мамаев Курган, Память поколений пл.</w:t>
      </w:r>
    </w:p>
    <w:p w14:paraId="3A29C7AE" w14:textId="77777777" w:rsidR="00D264DD" w:rsidRDefault="00D264DD">
      <w:pPr>
        <w:pStyle w:val="ConsPlusNormal"/>
        <w:jc w:val="both"/>
      </w:pPr>
    </w:p>
    <w:p w14:paraId="6FDE3C2B" w14:textId="77777777" w:rsidR="00D264DD" w:rsidRDefault="00D264DD">
      <w:pPr>
        <w:pStyle w:val="ConsPlusNormal"/>
        <w:jc w:val="center"/>
      </w:pPr>
      <w:r>
        <w:t>Система координат: МСК-34, зона 2</w:t>
      </w:r>
    </w:p>
    <w:p w14:paraId="3BB73548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165A151A" w14:textId="77777777">
        <w:tc>
          <w:tcPr>
            <w:tcW w:w="2721" w:type="dxa"/>
          </w:tcPr>
          <w:p w14:paraId="7E83E824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256D96E1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7841FB7E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1C17A681" w14:textId="77777777">
        <w:tc>
          <w:tcPr>
            <w:tcW w:w="2721" w:type="dxa"/>
          </w:tcPr>
          <w:p w14:paraId="18E83188" w14:textId="77777777" w:rsidR="00D264DD" w:rsidRDefault="00D264D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755" w:type="dxa"/>
          </w:tcPr>
          <w:p w14:paraId="1EC0F2E5" w14:textId="77777777" w:rsidR="00D264DD" w:rsidRDefault="00D264DD">
            <w:pPr>
              <w:pStyle w:val="ConsPlusNormal"/>
              <w:jc w:val="center"/>
            </w:pPr>
            <w:r>
              <w:t>487045.34</w:t>
            </w:r>
          </w:p>
        </w:tc>
        <w:tc>
          <w:tcPr>
            <w:tcW w:w="3572" w:type="dxa"/>
          </w:tcPr>
          <w:p w14:paraId="6B32EF6A" w14:textId="77777777" w:rsidR="00D264DD" w:rsidRDefault="00D264DD">
            <w:pPr>
              <w:pStyle w:val="ConsPlusNormal"/>
              <w:jc w:val="center"/>
            </w:pPr>
            <w:r>
              <w:t>1410134.16</w:t>
            </w:r>
          </w:p>
        </w:tc>
      </w:tr>
      <w:tr w:rsidR="00D264DD" w14:paraId="7A011A60" w14:textId="77777777">
        <w:tc>
          <w:tcPr>
            <w:tcW w:w="2721" w:type="dxa"/>
          </w:tcPr>
          <w:p w14:paraId="525B530B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148D9EF8" w14:textId="77777777" w:rsidR="00D264DD" w:rsidRDefault="00D264DD">
            <w:pPr>
              <w:pStyle w:val="ConsPlusNormal"/>
              <w:jc w:val="center"/>
            </w:pPr>
            <w:r>
              <w:t>487043.95</w:t>
            </w:r>
          </w:p>
        </w:tc>
        <w:tc>
          <w:tcPr>
            <w:tcW w:w="3572" w:type="dxa"/>
          </w:tcPr>
          <w:p w14:paraId="18185EFF" w14:textId="77777777" w:rsidR="00D264DD" w:rsidRDefault="00D264DD">
            <w:pPr>
              <w:pStyle w:val="ConsPlusNormal"/>
              <w:jc w:val="center"/>
            </w:pPr>
            <w:r>
              <w:t>1410137.07</w:t>
            </w:r>
          </w:p>
        </w:tc>
      </w:tr>
      <w:tr w:rsidR="00D264DD" w14:paraId="6D27CCD0" w14:textId="77777777">
        <w:tc>
          <w:tcPr>
            <w:tcW w:w="2721" w:type="dxa"/>
          </w:tcPr>
          <w:p w14:paraId="175DC87E" w14:textId="77777777" w:rsidR="00D264DD" w:rsidRDefault="00D264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03E147BE" w14:textId="77777777" w:rsidR="00D264DD" w:rsidRDefault="00D264DD">
            <w:pPr>
              <w:pStyle w:val="ConsPlusNormal"/>
              <w:jc w:val="center"/>
            </w:pPr>
            <w:r>
              <w:t>487043.01</w:t>
            </w:r>
          </w:p>
        </w:tc>
        <w:tc>
          <w:tcPr>
            <w:tcW w:w="3572" w:type="dxa"/>
          </w:tcPr>
          <w:p w14:paraId="7489FFD0" w14:textId="77777777" w:rsidR="00D264DD" w:rsidRDefault="00D264DD">
            <w:pPr>
              <w:pStyle w:val="ConsPlusNormal"/>
              <w:jc w:val="center"/>
            </w:pPr>
            <w:r>
              <w:t>1410136.6</w:t>
            </w:r>
          </w:p>
        </w:tc>
      </w:tr>
      <w:tr w:rsidR="00D264DD" w14:paraId="21C1D337" w14:textId="77777777">
        <w:tc>
          <w:tcPr>
            <w:tcW w:w="2721" w:type="dxa"/>
          </w:tcPr>
          <w:p w14:paraId="2AE94A50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52D4B78D" w14:textId="77777777" w:rsidR="00D264DD" w:rsidRDefault="00D264DD">
            <w:pPr>
              <w:pStyle w:val="ConsPlusNormal"/>
              <w:jc w:val="center"/>
            </w:pPr>
            <w:r>
              <w:t>487044.35</w:t>
            </w:r>
          </w:p>
        </w:tc>
        <w:tc>
          <w:tcPr>
            <w:tcW w:w="3572" w:type="dxa"/>
          </w:tcPr>
          <w:p w14:paraId="459289EB" w14:textId="77777777" w:rsidR="00D264DD" w:rsidRDefault="00D264DD">
            <w:pPr>
              <w:pStyle w:val="ConsPlusNormal"/>
              <w:jc w:val="center"/>
            </w:pPr>
            <w:r>
              <w:t>1410133.66</w:t>
            </w:r>
          </w:p>
        </w:tc>
      </w:tr>
      <w:tr w:rsidR="00D264DD" w14:paraId="15624407" w14:textId="77777777">
        <w:tc>
          <w:tcPr>
            <w:tcW w:w="2721" w:type="dxa"/>
          </w:tcPr>
          <w:p w14:paraId="23D0AC77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17750FA6" w14:textId="77777777" w:rsidR="00D264DD" w:rsidRDefault="00D264DD">
            <w:pPr>
              <w:pStyle w:val="ConsPlusNormal"/>
              <w:jc w:val="center"/>
            </w:pPr>
            <w:r>
              <w:t>487045.34</w:t>
            </w:r>
          </w:p>
        </w:tc>
        <w:tc>
          <w:tcPr>
            <w:tcW w:w="3572" w:type="dxa"/>
          </w:tcPr>
          <w:p w14:paraId="00E6128C" w14:textId="77777777" w:rsidR="00D264DD" w:rsidRDefault="00D264DD">
            <w:pPr>
              <w:pStyle w:val="ConsPlusNormal"/>
              <w:jc w:val="center"/>
            </w:pPr>
            <w:r>
              <w:t>1410134.16</w:t>
            </w:r>
          </w:p>
        </w:tc>
      </w:tr>
    </w:tbl>
    <w:p w14:paraId="75D878BD" w14:textId="77777777" w:rsidR="00D264DD" w:rsidRDefault="00D264DD">
      <w:pPr>
        <w:pStyle w:val="ConsPlusNormal"/>
        <w:jc w:val="both"/>
      </w:pPr>
    </w:p>
    <w:p w14:paraId="0C9CD8D8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837A12B" w14:textId="77777777" w:rsidR="00D264DD" w:rsidRDefault="00D264DD">
      <w:pPr>
        <w:pStyle w:val="ConsPlusTitle"/>
        <w:jc w:val="center"/>
      </w:pPr>
      <w:r>
        <w:t>регионального значения "Тумба с посвятительной надписью",</w:t>
      </w:r>
    </w:p>
    <w:p w14:paraId="092EF280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919BFFC" w14:textId="77777777" w:rsidR="00D264DD" w:rsidRDefault="00D264DD">
      <w:pPr>
        <w:pStyle w:val="ConsPlusTitle"/>
        <w:jc w:val="center"/>
      </w:pPr>
      <w:r>
        <w:t>область, Волгоград, Центральный район, Мамаев Курган, Память</w:t>
      </w:r>
    </w:p>
    <w:p w14:paraId="1BE71C30" w14:textId="77777777" w:rsidR="00D264DD" w:rsidRDefault="00D264DD">
      <w:pPr>
        <w:pStyle w:val="ConsPlusTitle"/>
        <w:jc w:val="center"/>
      </w:pPr>
      <w:r>
        <w:t>поколений пл.</w:t>
      </w:r>
    </w:p>
    <w:p w14:paraId="0C3117A9" w14:textId="77777777" w:rsidR="00D264DD" w:rsidRDefault="00D264DD">
      <w:pPr>
        <w:pStyle w:val="ConsPlusNormal"/>
        <w:jc w:val="both"/>
      </w:pPr>
    </w:p>
    <w:p w14:paraId="5265670A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"Тумба с посвятительной надписью", расположенного по адресу (местонахождение): Волгоградская область, Волгоград, Центральный район, Мамаев Курган, Память поколений пл.,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172ED0C3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A0B926B" w14:textId="77777777" w:rsidR="00D264DD" w:rsidRDefault="00D264DD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28FCFAF3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0C33FB4C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13C3CDF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3EF7FB92" w14:textId="77777777" w:rsidR="00D264DD" w:rsidRDefault="00D264D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4A7AF198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архитектурной подсветки памятника и территории объекта культурного наследия;</w:t>
      </w:r>
    </w:p>
    <w:p w14:paraId="69934116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134E646" w14:textId="77777777" w:rsidR="00D264DD" w:rsidRDefault="00D264DD">
      <w:pPr>
        <w:pStyle w:val="ConsPlusNormal"/>
        <w:jc w:val="both"/>
      </w:pPr>
    </w:p>
    <w:p w14:paraId="7572D9E0" w14:textId="77777777" w:rsidR="00D264DD" w:rsidRDefault="00D264DD">
      <w:pPr>
        <w:pStyle w:val="ConsPlusNormal"/>
        <w:jc w:val="both"/>
      </w:pPr>
    </w:p>
    <w:p w14:paraId="521D6D65" w14:textId="77777777" w:rsidR="00D264DD" w:rsidRDefault="00D264DD">
      <w:pPr>
        <w:pStyle w:val="ConsPlusNormal"/>
        <w:jc w:val="both"/>
      </w:pPr>
    </w:p>
    <w:p w14:paraId="4DFAA1D1" w14:textId="77777777" w:rsidR="00D264DD" w:rsidRDefault="00D264DD">
      <w:pPr>
        <w:pStyle w:val="ConsPlusNormal"/>
        <w:jc w:val="both"/>
      </w:pPr>
    </w:p>
    <w:p w14:paraId="231EBEDF" w14:textId="77777777" w:rsidR="00D264DD" w:rsidRDefault="00D264DD">
      <w:pPr>
        <w:pStyle w:val="ConsPlusNormal"/>
        <w:jc w:val="both"/>
      </w:pPr>
    </w:p>
    <w:p w14:paraId="6D8D32B9" w14:textId="77777777" w:rsidR="00D264DD" w:rsidRDefault="00D264DD">
      <w:pPr>
        <w:pStyle w:val="ConsPlusNormal"/>
        <w:jc w:val="right"/>
        <w:outlineLvl w:val="0"/>
      </w:pPr>
      <w:bookmarkStart w:id="6" w:name="P563"/>
      <w:bookmarkEnd w:id="6"/>
      <w:r>
        <w:t>Приложение 7</w:t>
      </w:r>
    </w:p>
    <w:p w14:paraId="5CDFC882" w14:textId="77777777" w:rsidR="00D264DD" w:rsidRDefault="00D264DD">
      <w:pPr>
        <w:pStyle w:val="ConsPlusNormal"/>
        <w:jc w:val="right"/>
      </w:pPr>
      <w:r>
        <w:t>к приказу</w:t>
      </w:r>
    </w:p>
    <w:p w14:paraId="101C133F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201B2092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4BBD3BDB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35AE30F4" w14:textId="77777777" w:rsidR="00D264DD" w:rsidRDefault="00D264DD">
      <w:pPr>
        <w:pStyle w:val="ConsPlusNormal"/>
        <w:jc w:val="right"/>
      </w:pPr>
      <w:r>
        <w:t>от 03.06.2025 N 56-н</w:t>
      </w:r>
    </w:p>
    <w:p w14:paraId="7698C5CC" w14:textId="77777777" w:rsidR="00D264DD" w:rsidRDefault="00D264DD">
      <w:pPr>
        <w:pStyle w:val="ConsPlusNormal"/>
        <w:jc w:val="both"/>
      </w:pPr>
    </w:p>
    <w:p w14:paraId="5DE9160C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1FFBCC6" w14:textId="77777777" w:rsidR="00D264DD" w:rsidRDefault="00D264DD">
      <w:pPr>
        <w:pStyle w:val="ConsPlusTitle"/>
        <w:jc w:val="center"/>
      </w:pPr>
      <w:r>
        <w:t>регионального значения "Барельеф, посвященный героической</w:t>
      </w:r>
    </w:p>
    <w:p w14:paraId="5AF9DFC7" w14:textId="77777777" w:rsidR="00D264DD" w:rsidRDefault="00D264DD">
      <w:pPr>
        <w:pStyle w:val="ConsPlusTitle"/>
        <w:jc w:val="center"/>
      </w:pPr>
      <w:r>
        <w:t>обороне Дома Павлова", расположенного по адресу</w:t>
      </w:r>
    </w:p>
    <w:p w14:paraId="3F0ACC0E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C430B1B" w14:textId="77777777" w:rsidR="00D264DD" w:rsidRDefault="00D264DD">
      <w:pPr>
        <w:pStyle w:val="ConsPlusTitle"/>
        <w:jc w:val="center"/>
      </w:pPr>
      <w:r>
        <w:t>Центральный район, им. В.И. Ленина пл. &lt;7&gt;</w:t>
      </w:r>
    </w:p>
    <w:p w14:paraId="530DD25D" w14:textId="77777777" w:rsidR="00D264DD" w:rsidRDefault="00D264DD">
      <w:pPr>
        <w:pStyle w:val="ConsPlusNormal"/>
        <w:jc w:val="both"/>
      </w:pPr>
    </w:p>
    <w:p w14:paraId="544C2588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0848B3E4" w14:textId="77777777" w:rsidR="00D264DD" w:rsidRDefault="00D264DD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829F15D" w14:textId="77777777" w:rsidR="00D264DD" w:rsidRDefault="00D264DD">
      <w:pPr>
        <w:pStyle w:val="ConsPlusNormal"/>
        <w:jc w:val="both"/>
      </w:pPr>
    </w:p>
    <w:p w14:paraId="2C1D7E30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27EC584" w14:textId="77777777" w:rsidR="00D264DD" w:rsidRDefault="00D264DD">
      <w:pPr>
        <w:pStyle w:val="ConsPlusTitle"/>
        <w:jc w:val="center"/>
      </w:pPr>
      <w:r>
        <w:t>регионального значения "Барельеф, посвященный героической</w:t>
      </w:r>
    </w:p>
    <w:p w14:paraId="546C16C5" w14:textId="77777777" w:rsidR="00D264DD" w:rsidRDefault="00D264DD">
      <w:pPr>
        <w:pStyle w:val="ConsPlusTitle"/>
        <w:jc w:val="center"/>
      </w:pPr>
      <w:r>
        <w:t>обороне Дома Павлова", расположенного по адресу</w:t>
      </w:r>
    </w:p>
    <w:p w14:paraId="51B257CA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1DEB128" w14:textId="77777777" w:rsidR="00D264DD" w:rsidRDefault="00D264DD">
      <w:pPr>
        <w:pStyle w:val="ConsPlusTitle"/>
        <w:jc w:val="center"/>
      </w:pPr>
      <w:r>
        <w:t>Центральный район, им. В.И. Ленина пл.</w:t>
      </w:r>
    </w:p>
    <w:p w14:paraId="173F1E08" w14:textId="77777777" w:rsidR="00D264DD" w:rsidRDefault="00D264DD">
      <w:pPr>
        <w:pStyle w:val="ConsPlusNormal"/>
        <w:jc w:val="both"/>
      </w:pPr>
    </w:p>
    <w:p w14:paraId="6B6FCBDB" w14:textId="77777777" w:rsidR="00D264DD" w:rsidRDefault="00D264DD">
      <w:pPr>
        <w:pStyle w:val="ConsPlusNormal"/>
        <w:jc w:val="center"/>
      </w:pPr>
      <w:r>
        <w:rPr>
          <w:noProof/>
          <w:position w:val="-136"/>
        </w:rPr>
        <w:drawing>
          <wp:inline distT="0" distB="0" distL="0" distR="0" wp14:anchorId="27637C66" wp14:editId="2EA82514">
            <wp:extent cx="4323080" cy="1879600"/>
            <wp:effectExtent l="0" t="0" r="0" b="0"/>
            <wp:docPr id="6087101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C7E2E" w14:textId="77777777" w:rsidR="00D264DD" w:rsidRDefault="00D264DD">
      <w:pPr>
        <w:pStyle w:val="ConsPlusNormal"/>
        <w:jc w:val="both"/>
      </w:pPr>
    </w:p>
    <w:p w14:paraId="1DB17AA9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CBB77F7" w14:textId="77777777" w:rsidR="00D264DD" w:rsidRDefault="00D264DD">
      <w:pPr>
        <w:pStyle w:val="ConsPlusTitle"/>
        <w:jc w:val="center"/>
      </w:pPr>
      <w:r>
        <w:t>наследия регионального значения "Барельеф, посвященный</w:t>
      </w:r>
    </w:p>
    <w:p w14:paraId="7EF61F03" w14:textId="77777777" w:rsidR="00D264DD" w:rsidRDefault="00D264DD">
      <w:pPr>
        <w:pStyle w:val="ConsPlusTitle"/>
        <w:jc w:val="center"/>
      </w:pPr>
      <w:r>
        <w:t>героической обороне Дома Павлова", расположенного по адресу</w:t>
      </w:r>
    </w:p>
    <w:p w14:paraId="43109F97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FC7341A" w14:textId="77777777" w:rsidR="00D264DD" w:rsidRDefault="00D264DD">
      <w:pPr>
        <w:pStyle w:val="ConsPlusTitle"/>
        <w:jc w:val="center"/>
      </w:pPr>
      <w:r>
        <w:t>Центральный район, им. В.И. Ленина пл.</w:t>
      </w:r>
    </w:p>
    <w:p w14:paraId="4826B7E4" w14:textId="77777777" w:rsidR="00D264DD" w:rsidRDefault="00D264DD">
      <w:pPr>
        <w:pStyle w:val="ConsPlusNormal"/>
        <w:jc w:val="both"/>
      </w:pPr>
    </w:p>
    <w:p w14:paraId="106975C8" w14:textId="77777777" w:rsidR="00D264DD" w:rsidRDefault="00D264DD">
      <w:pPr>
        <w:pStyle w:val="ConsPlusNormal"/>
        <w:jc w:val="center"/>
      </w:pPr>
      <w:r>
        <w:rPr>
          <w:noProof/>
          <w:position w:val="-307"/>
        </w:rPr>
        <w:lastRenderedPageBreak/>
        <w:drawing>
          <wp:inline distT="0" distB="0" distL="0" distR="0" wp14:anchorId="03A349CF" wp14:editId="2A534000">
            <wp:extent cx="4323080" cy="4060190"/>
            <wp:effectExtent l="0" t="0" r="0" b="0"/>
            <wp:docPr id="14396755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825DD" w14:textId="77777777" w:rsidR="00D264DD" w:rsidRDefault="00D264DD">
      <w:pPr>
        <w:pStyle w:val="ConsPlusNormal"/>
        <w:jc w:val="both"/>
      </w:pPr>
    </w:p>
    <w:p w14:paraId="57316F91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E91F72D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0C44998" w14:textId="77777777" w:rsidR="00D264DD" w:rsidRDefault="00D264DD">
      <w:pPr>
        <w:pStyle w:val="ConsPlusTitle"/>
        <w:jc w:val="center"/>
      </w:pPr>
      <w:r>
        <w:t>"Барельеф, посвященный героической обороне Дома Павлова",</w:t>
      </w:r>
    </w:p>
    <w:p w14:paraId="65483AA9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EFF5B8F" w14:textId="77777777" w:rsidR="00D264DD" w:rsidRDefault="00D264DD">
      <w:pPr>
        <w:pStyle w:val="ConsPlusTitle"/>
        <w:jc w:val="center"/>
      </w:pPr>
      <w:r>
        <w:t>область, г. Волгоград, Центральный район, им. В.И. Ленина</w:t>
      </w:r>
    </w:p>
    <w:p w14:paraId="45684195" w14:textId="77777777" w:rsidR="00D264DD" w:rsidRDefault="00D264DD">
      <w:pPr>
        <w:pStyle w:val="ConsPlusTitle"/>
        <w:jc w:val="center"/>
      </w:pPr>
      <w:r>
        <w:t>пл.</w:t>
      </w:r>
    </w:p>
    <w:p w14:paraId="4BA8D9A7" w14:textId="77777777" w:rsidR="00D264DD" w:rsidRDefault="00D264DD">
      <w:pPr>
        <w:pStyle w:val="ConsPlusNormal"/>
        <w:jc w:val="both"/>
      </w:pPr>
    </w:p>
    <w:p w14:paraId="27B2C46B" w14:textId="77777777" w:rsidR="00D264DD" w:rsidRDefault="00D264DD">
      <w:pPr>
        <w:pStyle w:val="ConsPlusNormal"/>
        <w:jc w:val="center"/>
      </w:pPr>
      <w:r>
        <w:t>Система координат: МСК-34, зона 2</w:t>
      </w:r>
    </w:p>
    <w:p w14:paraId="1026142A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02F378E4" w14:textId="77777777">
        <w:tc>
          <w:tcPr>
            <w:tcW w:w="2721" w:type="dxa"/>
          </w:tcPr>
          <w:p w14:paraId="1FE05A30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7CF0AF7C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38893643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7CCC3ECA" w14:textId="77777777">
        <w:tc>
          <w:tcPr>
            <w:tcW w:w="2721" w:type="dxa"/>
          </w:tcPr>
          <w:p w14:paraId="5171806B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0A586E8E" w14:textId="77777777" w:rsidR="00D264DD" w:rsidRDefault="00D264DD">
            <w:pPr>
              <w:pStyle w:val="ConsPlusNormal"/>
              <w:jc w:val="center"/>
            </w:pPr>
            <w:r>
              <w:t>484467,59</w:t>
            </w:r>
          </w:p>
        </w:tc>
        <w:tc>
          <w:tcPr>
            <w:tcW w:w="3572" w:type="dxa"/>
          </w:tcPr>
          <w:p w14:paraId="7D95F45B" w14:textId="77777777" w:rsidR="00D264DD" w:rsidRDefault="00D264DD">
            <w:pPr>
              <w:pStyle w:val="ConsPlusNormal"/>
              <w:jc w:val="center"/>
            </w:pPr>
            <w:r>
              <w:t>1409089,77</w:t>
            </w:r>
          </w:p>
        </w:tc>
      </w:tr>
      <w:tr w:rsidR="00D264DD" w14:paraId="0D866B26" w14:textId="77777777">
        <w:tc>
          <w:tcPr>
            <w:tcW w:w="2721" w:type="dxa"/>
          </w:tcPr>
          <w:p w14:paraId="4291D5C7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6FC2F9A6" w14:textId="77777777" w:rsidR="00D264DD" w:rsidRDefault="00D264DD">
            <w:pPr>
              <w:pStyle w:val="ConsPlusNormal"/>
              <w:jc w:val="center"/>
            </w:pPr>
            <w:r>
              <w:t>484477,47</w:t>
            </w:r>
          </w:p>
        </w:tc>
        <w:tc>
          <w:tcPr>
            <w:tcW w:w="3572" w:type="dxa"/>
          </w:tcPr>
          <w:p w14:paraId="25F044A6" w14:textId="77777777" w:rsidR="00D264DD" w:rsidRDefault="00D264DD">
            <w:pPr>
              <w:pStyle w:val="ConsPlusNormal"/>
              <w:jc w:val="center"/>
            </w:pPr>
            <w:r>
              <w:t>1409095,28</w:t>
            </w:r>
          </w:p>
        </w:tc>
      </w:tr>
      <w:tr w:rsidR="00D264DD" w14:paraId="07665705" w14:textId="77777777">
        <w:tc>
          <w:tcPr>
            <w:tcW w:w="2721" w:type="dxa"/>
          </w:tcPr>
          <w:p w14:paraId="78C95848" w14:textId="77777777" w:rsidR="00D264DD" w:rsidRDefault="00D264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5F4CCD4C" w14:textId="77777777" w:rsidR="00D264DD" w:rsidRDefault="00D264DD">
            <w:pPr>
              <w:pStyle w:val="ConsPlusNormal"/>
              <w:jc w:val="center"/>
            </w:pPr>
            <w:r>
              <w:t>484476,96</w:t>
            </w:r>
          </w:p>
        </w:tc>
        <w:tc>
          <w:tcPr>
            <w:tcW w:w="3572" w:type="dxa"/>
          </w:tcPr>
          <w:p w14:paraId="206CC24A" w14:textId="77777777" w:rsidR="00D264DD" w:rsidRDefault="00D264DD">
            <w:pPr>
              <w:pStyle w:val="ConsPlusNormal"/>
              <w:jc w:val="center"/>
            </w:pPr>
            <w:r>
              <w:t>1409096,14</w:t>
            </w:r>
          </w:p>
        </w:tc>
      </w:tr>
      <w:tr w:rsidR="00D264DD" w14:paraId="1C4A5C6E" w14:textId="77777777">
        <w:tc>
          <w:tcPr>
            <w:tcW w:w="2721" w:type="dxa"/>
          </w:tcPr>
          <w:p w14:paraId="7C250EE3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34B923E2" w14:textId="77777777" w:rsidR="00D264DD" w:rsidRDefault="00D264DD">
            <w:pPr>
              <w:pStyle w:val="ConsPlusNormal"/>
              <w:jc w:val="center"/>
            </w:pPr>
            <w:r>
              <w:t>484467,07</w:t>
            </w:r>
          </w:p>
        </w:tc>
        <w:tc>
          <w:tcPr>
            <w:tcW w:w="3572" w:type="dxa"/>
          </w:tcPr>
          <w:p w14:paraId="3DA27409" w14:textId="77777777" w:rsidR="00D264DD" w:rsidRDefault="00D264DD">
            <w:pPr>
              <w:pStyle w:val="ConsPlusNormal"/>
              <w:jc w:val="center"/>
            </w:pPr>
            <w:r>
              <w:t>1409090,62</w:t>
            </w:r>
          </w:p>
        </w:tc>
      </w:tr>
      <w:tr w:rsidR="00D264DD" w14:paraId="0A2D6BC2" w14:textId="77777777">
        <w:tc>
          <w:tcPr>
            <w:tcW w:w="2721" w:type="dxa"/>
          </w:tcPr>
          <w:p w14:paraId="6BC8B5A9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0DEDFC19" w14:textId="77777777" w:rsidR="00D264DD" w:rsidRDefault="00D264DD">
            <w:pPr>
              <w:pStyle w:val="ConsPlusNormal"/>
              <w:jc w:val="center"/>
            </w:pPr>
            <w:r>
              <w:t>484467,59</w:t>
            </w:r>
          </w:p>
        </w:tc>
        <w:tc>
          <w:tcPr>
            <w:tcW w:w="3572" w:type="dxa"/>
          </w:tcPr>
          <w:p w14:paraId="7DED0D8A" w14:textId="77777777" w:rsidR="00D264DD" w:rsidRDefault="00D264DD">
            <w:pPr>
              <w:pStyle w:val="ConsPlusNormal"/>
              <w:jc w:val="center"/>
            </w:pPr>
            <w:r>
              <w:t>1409089,77</w:t>
            </w:r>
          </w:p>
        </w:tc>
      </w:tr>
    </w:tbl>
    <w:p w14:paraId="0B8BB870" w14:textId="77777777" w:rsidR="00D264DD" w:rsidRDefault="00D264DD">
      <w:pPr>
        <w:pStyle w:val="ConsPlusNormal"/>
        <w:jc w:val="both"/>
      </w:pPr>
    </w:p>
    <w:p w14:paraId="0A2F54B1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4D0C006" w14:textId="77777777" w:rsidR="00D264DD" w:rsidRDefault="00D264DD">
      <w:pPr>
        <w:pStyle w:val="ConsPlusTitle"/>
        <w:jc w:val="center"/>
      </w:pPr>
      <w:r>
        <w:t>регионального значения "Барельеф, посвященный героической</w:t>
      </w:r>
    </w:p>
    <w:p w14:paraId="67638915" w14:textId="77777777" w:rsidR="00D264DD" w:rsidRDefault="00D264DD">
      <w:pPr>
        <w:pStyle w:val="ConsPlusTitle"/>
        <w:jc w:val="center"/>
      </w:pPr>
      <w:r>
        <w:t>обороне Дома Павлова", расположенного по адресу</w:t>
      </w:r>
    </w:p>
    <w:p w14:paraId="708EE1D6" w14:textId="77777777" w:rsidR="00D264DD" w:rsidRDefault="00D264D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47ACE92" w14:textId="77777777" w:rsidR="00D264DD" w:rsidRDefault="00D264DD">
      <w:pPr>
        <w:pStyle w:val="ConsPlusTitle"/>
        <w:jc w:val="center"/>
      </w:pPr>
      <w:r>
        <w:t>Центральный район, им. В.И. Ленина пл.</w:t>
      </w:r>
    </w:p>
    <w:p w14:paraId="66538C61" w14:textId="77777777" w:rsidR="00D264DD" w:rsidRDefault="00D264DD">
      <w:pPr>
        <w:pStyle w:val="ConsPlusNormal"/>
        <w:jc w:val="both"/>
      </w:pPr>
    </w:p>
    <w:p w14:paraId="2E3D612C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"Барельеф, посвященный героической обороне Дома Павлова", расположенного по адресу (местонахождение): Волгоградская область, г. Волгоград, Центральный район, им. В.И. Ленина пл.,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03C59919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E8F0BD4" w14:textId="77777777" w:rsidR="00D264DD" w:rsidRDefault="00D264DD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60C5A33F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914A2EC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7BAF4F3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6A53F779" w14:textId="77777777" w:rsidR="00D264DD" w:rsidRDefault="00D264D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3249DE0F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архитектурной подсветки памятника и территории объекта культурного наследия;</w:t>
      </w:r>
    </w:p>
    <w:p w14:paraId="56D8BE03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3FE6DC1" w14:textId="77777777" w:rsidR="00D264DD" w:rsidRDefault="00D264DD">
      <w:pPr>
        <w:pStyle w:val="ConsPlusNormal"/>
        <w:jc w:val="both"/>
      </w:pPr>
    </w:p>
    <w:p w14:paraId="62C557D5" w14:textId="77777777" w:rsidR="00D264DD" w:rsidRDefault="00D264DD">
      <w:pPr>
        <w:pStyle w:val="ConsPlusNormal"/>
        <w:jc w:val="both"/>
      </w:pPr>
    </w:p>
    <w:p w14:paraId="47C77499" w14:textId="77777777" w:rsidR="00D264DD" w:rsidRDefault="00D264DD">
      <w:pPr>
        <w:pStyle w:val="ConsPlusNormal"/>
        <w:jc w:val="both"/>
      </w:pPr>
    </w:p>
    <w:p w14:paraId="49D0F2D7" w14:textId="77777777" w:rsidR="00D264DD" w:rsidRDefault="00D264DD">
      <w:pPr>
        <w:pStyle w:val="ConsPlusNormal"/>
        <w:jc w:val="both"/>
      </w:pPr>
    </w:p>
    <w:p w14:paraId="7000F31A" w14:textId="77777777" w:rsidR="00D264DD" w:rsidRDefault="00D264DD">
      <w:pPr>
        <w:pStyle w:val="ConsPlusNormal"/>
        <w:jc w:val="both"/>
      </w:pPr>
    </w:p>
    <w:p w14:paraId="6F7B13D8" w14:textId="77777777" w:rsidR="00D264DD" w:rsidRDefault="00D264DD">
      <w:pPr>
        <w:pStyle w:val="ConsPlusNormal"/>
        <w:jc w:val="right"/>
        <w:outlineLvl w:val="0"/>
      </w:pPr>
      <w:bookmarkStart w:id="7" w:name="P643"/>
      <w:bookmarkEnd w:id="7"/>
      <w:r>
        <w:t>Приложение 8</w:t>
      </w:r>
    </w:p>
    <w:p w14:paraId="5FB538C8" w14:textId="77777777" w:rsidR="00D264DD" w:rsidRDefault="00D264DD">
      <w:pPr>
        <w:pStyle w:val="ConsPlusNormal"/>
        <w:jc w:val="right"/>
      </w:pPr>
      <w:r>
        <w:t>к приказу</w:t>
      </w:r>
    </w:p>
    <w:p w14:paraId="46503F7A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0F9FF79A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06EA7EFA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6D1600DA" w14:textId="77777777" w:rsidR="00D264DD" w:rsidRDefault="00D264DD">
      <w:pPr>
        <w:pStyle w:val="ConsPlusNormal"/>
        <w:jc w:val="right"/>
      </w:pPr>
      <w:r>
        <w:t>от 03.06.2025 N 56-н</w:t>
      </w:r>
    </w:p>
    <w:p w14:paraId="002BA8B4" w14:textId="77777777" w:rsidR="00D264DD" w:rsidRDefault="00D264DD">
      <w:pPr>
        <w:pStyle w:val="ConsPlusNormal"/>
        <w:jc w:val="both"/>
      </w:pPr>
    </w:p>
    <w:p w14:paraId="25F3BE76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2DE69C5" w14:textId="77777777" w:rsidR="00D264DD" w:rsidRDefault="00D264DD">
      <w:pPr>
        <w:pStyle w:val="ConsPlusTitle"/>
        <w:jc w:val="center"/>
      </w:pPr>
      <w:r>
        <w:t>регионального значения "Памятный знак, посвященный обороне</w:t>
      </w:r>
    </w:p>
    <w:p w14:paraId="798C7591" w14:textId="77777777" w:rsidR="00D264DD" w:rsidRDefault="00D264DD">
      <w:pPr>
        <w:pStyle w:val="ConsPlusTitle"/>
        <w:jc w:val="center"/>
      </w:pPr>
      <w:r>
        <w:t>и восстановлению г. Сталинграда, у "Дома Павлова",</w:t>
      </w:r>
    </w:p>
    <w:p w14:paraId="1C873510" w14:textId="77777777" w:rsidR="00D264DD" w:rsidRDefault="00D264DD">
      <w:pPr>
        <w:pStyle w:val="ConsPlusTitle"/>
        <w:jc w:val="center"/>
      </w:pPr>
      <w:r>
        <w:lastRenderedPageBreak/>
        <w:t>расположенного по адресу (местонахождение): Волгоградская</w:t>
      </w:r>
    </w:p>
    <w:p w14:paraId="0A0B642F" w14:textId="77777777" w:rsidR="00D264DD" w:rsidRDefault="00D264DD">
      <w:pPr>
        <w:pStyle w:val="ConsPlusTitle"/>
        <w:jc w:val="center"/>
      </w:pPr>
      <w:r>
        <w:t>область, г. Волгоград, Центральный район,</w:t>
      </w:r>
    </w:p>
    <w:p w14:paraId="720F097B" w14:textId="77777777" w:rsidR="00D264DD" w:rsidRDefault="00D264DD">
      <w:pPr>
        <w:pStyle w:val="ConsPlusTitle"/>
        <w:jc w:val="center"/>
      </w:pPr>
      <w:r>
        <w:t>Советская ул., 39 &lt;8&gt;</w:t>
      </w:r>
    </w:p>
    <w:p w14:paraId="45EBAC8B" w14:textId="77777777" w:rsidR="00D264DD" w:rsidRDefault="00D264DD">
      <w:pPr>
        <w:pStyle w:val="ConsPlusNormal"/>
        <w:jc w:val="both"/>
      </w:pPr>
    </w:p>
    <w:p w14:paraId="7D4729E2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2E1EB7B1" w14:textId="77777777" w:rsidR="00D264DD" w:rsidRDefault="00D264DD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B79CD0D" w14:textId="77777777" w:rsidR="00D264DD" w:rsidRDefault="00D264DD">
      <w:pPr>
        <w:pStyle w:val="ConsPlusNormal"/>
        <w:jc w:val="both"/>
      </w:pPr>
    </w:p>
    <w:p w14:paraId="3ABC5E10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7716CD8" w14:textId="77777777" w:rsidR="00D264DD" w:rsidRDefault="00D264DD">
      <w:pPr>
        <w:pStyle w:val="ConsPlusTitle"/>
        <w:jc w:val="center"/>
      </w:pPr>
      <w:r>
        <w:t>регионального значения "Памятный знак, посвященный обороне</w:t>
      </w:r>
    </w:p>
    <w:p w14:paraId="05697CEE" w14:textId="77777777" w:rsidR="00D264DD" w:rsidRDefault="00D264DD">
      <w:pPr>
        <w:pStyle w:val="ConsPlusTitle"/>
        <w:jc w:val="center"/>
      </w:pPr>
      <w:r>
        <w:t>и восстановлению г. Сталинграда, у "Дома Павлова",</w:t>
      </w:r>
    </w:p>
    <w:p w14:paraId="3AEA5D80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C11C354" w14:textId="77777777" w:rsidR="00D264DD" w:rsidRDefault="00D264DD">
      <w:pPr>
        <w:pStyle w:val="ConsPlusTitle"/>
        <w:jc w:val="center"/>
      </w:pPr>
      <w:r>
        <w:t>область, г. Волгоград, Центральный район, Советская ул., 39</w:t>
      </w:r>
    </w:p>
    <w:p w14:paraId="607F4076" w14:textId="77777777" w:rsidR="00D264DD" w:rsidRDefault="00D264DD">
      <w:pPr>
        <w:pStyle w:val="ConsPlusNormal"/>
        <w:jc w:val="both"/>
      </w:pPr>
    </w:p>
    <w:p w14:paraId="0CD8CBA2" w14:textId="77777777" w:rsidR="00D264DD" w:rsidRDefault="00D264DD">
      <w:pPr>
        <w:pStyle w:val="ConsPlusNormal"/>
        <w:jc w:val="center"/>
      </w:pPr>
      <w:r>
        <w:rPr>
          <w:noProof/>
          <w:position w:val="-153"/>
        </w:rPr>
        <w:drawing>
          <wp:inline distT="0" distB="0" distL="0" distR="0" wp14:anchorId="56CB0382" wp14:editId="45528551">
            <wp:extent cx="4293870" cy="2106930"/>
            <wp:effectExtent l="0" t="0" r="0" b="0"/>
            <wp:docPr id="15070330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8B461" w14:textId="77777777" w:rsidR="00D264DD" w:rsidRDefault="00D264DD">
      <w:pPr>
        <w:pStyle w:val="ConsPlusNormal"/>
        <w:jc w:val="both"/>
      </w:pPr>
    </w:p>
    <w:p w14:paraId="0CFCE5BA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D05C70B" w14:textId="77777777" w:rsidR="00D264DD" w:rsidRDefault="00D264DD">
      <w:pPr>
        <w:pStyle w:val="ConsPlusTitle"/>
        <w:jc w:val="center"/>
      </w:pPr>
      <w:r>
        <w:t>наследия регионального значения "Памятный знак, посвященный</w:t>
      </w:r>
    </w:p>
    <w:p w14:paraId="41B1CCDC" w14:textId="77777777" w:rsidR="00D264DD" w:rsidRDefault="00D264DD">
      <w:pPr>
        <w:pStyle w:val="ConsPlusTitle"/>
        <w:jc w:val="center"/>
      </w:pPr>
      <w:r>
        <w:t>обороне и восстановлению г. Сталинграда, у "Дома Павлова",</w:t>
      </w:r>
    </w:p>
    <w:p w14:paraId="5D0CE1EC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243F7F2" w14:textId="77777777" w:rsidR="00D264DD" w:rsidRDefault="00D264DD">
      <w:pPr>
        <w:pStyle w:val="ConsPlusTitle"/>
        <w:jc w:val="center"/>
      </w:pPr>
      <w:r>
        <w:t>область, г. Волгоград, Центральный район, Советская ул., 39</w:t>
      </w:r>
    </w:p>
    <w:p w14:paraId="148BD742" w14:textId="77777777" w:rsidR="00D264DD" w:rsidRDefault="00D264DD">
      <w:pPr>
        <w:pStyle w:val="ConsPlusNormal"/>
        <w:jc w:val="both"/>
      </w:pPr>
    </w:p>
    <w:p w14:paraId="53CDB85F" w14:textId="77777777" w:rsidR="00D264DD" w:rsidRDefault="00D264DD">
      <w:pPr>
        <w:pStyle w:val="ConsPlusNormal"/>
        <w:jc w:val="center"/>
      </w:pPr>
      <w:r>
        <w:rPr>
          <w:noProof/>
          <w:position w:val="-314"/>
        </w:rPr>
        <w:lastRenderedPageBreak/>
        <w:drawing>
          <wp:inline distT="0" distB="0" distL="0" distR="0" wp14:anchorId="09D14E45" wp14:editId="3DB45860">
            <wp:extent cx="4323080" cy="4140200"/>
            <wp:effectExtent l="0" t="0" r="0" b="0"/>
            <wp:docPr id="6135874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6F399" w14:textId="77777777" w:rsidR="00D264DD" w:rsidRDefault="00D264DD">
      <w:pPr>
        <w:pStyle w:val="ConsPlusNormal"/>
        <w:jc w:val="both"/>
      </w:pPr>
    </w:p>
    <w:p w14:paraId="6F5BFB50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6C517E3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23221A0" w14:textId="77777777" w:rsidR="00D264DD" w:rsidRDefault="00D264DD">
      <w:pPr>
        <w:pStyle w:val="ConsPlusTitle"/>
        <w:jc w:val="center"/>
      </w:pPr>
      <w:r>
        <w:t>"Памятный знак, посвященный обороне</w:t>
      </w:r>
    </w:p>
    <w:p w14:paraId="1840DFE1" w14:textId="77777777" w:rsidR="00D264DD" w:rsidRDefault="00D264DD">
      <w:pPr>
        <w:pStyle w:val="ConsPlusTitle"/>
        <w:jc w:val="center"/>
      </w:pPr>
      <w:r>
        <w:t>и восстановлению г. Сталинграда, у "Дома Павлова",</w:t>
      </w:r>
    </w:p>
    <w:p w14:paraId="0BD96BAC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F044A0D" w14:textId="77777777" w:rsidR="00D264DD" w:rsidRDefault="00D264DD">
      <w:pPr>
        <w:pStyle w:val="ConsPlusTitle"/>
        <w:jc w:val="center"/>
      </w:pPr>
      <w:r>
        <w:t>область, г. Волгоград, Центральный район, Советская ул., 39</w:t>
      </w:r>
    </w:p>
    <w:p w14:paraId="5299A0C6" w14:textId="77777777" w:rsidR="00D264DD" w:rsidRDefault="00D264DD">
      <w:pPr>
        <w:pStyle w:val="ConsPlusNormal"/>
        <w:jc w:val="both"/>
      </w:pPr>
    </w:p>
    <w:p w14:paraId="6AB9B3C7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7132D00D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148FF7E4" w14:textId="77777777">
        <w:tc>
          <w:tcPr>
            <w:tcW w:w="2721" w:type="dxa"/>
          </w:tcPr>
          <w:p w14:paraId="45647F1B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3B6CF65E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5E343988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06F97AA5" w14:textId="77777777">
        <w:tc>
          <w:tcPr>
            <w:tcW w:w="2721" w:type="dxa"/>
          </w:tcPr>
          <w:p w14:paraId="7225A55D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945E230" w14:textId="77777777" w:rsidR="00D264DD" w:rsidRDefault="00D264DD">
            <w:pPr>
              <w:pStyle w:val="ConsPlusNormal"/>
              <w:jc w:val="center"/>
            </w:pPr>
            <w:r>
              <w:t>484434,02</w:t>
            </w:r>
          </w:p>
        </w:tc>
        <w:tc>
          <w:tcPr>
            <w:tcW w:w="3572" w:type="dxa"/>
          </w:tcPr>
          <w:p w14:paraId="79031996" w14:textId="77777777" w:rsidR="00D264DD" w:rsidRDefault="00D264DD">
            <w:pPr>
              <w:pStyle w:val="ConsPlusNormal"/>
              <w:jc w:val="center"/>
            </w:pPr>
            <w:r>
              <w:t>1409136,13</w:t>
            </w:r>
          </w:p>
        </w:tc>
      </w:tr>
      <w:tr w:rsidR="00D264DD" w14:paraId="7A2F76BC" w14:textId="77777777">
        <w:tc>
          <w:tcPr>
            <w:tcW w:w="2721" w:type="dxa"/>
          </w:tcPr>
          <w:p w14:paraId="2BE2B5D4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33664E19" w14:textId="77777777" w:rsidR="00D264DD" w:rsidRDefault="00D264DD">
            <w:pPr>
              <w:pStyle w:val="ConsPlusNormal"/>
              <w:jc w:val="center"/>
            </w:pPr>
            <w:r>
              <w:t>484436,15</w:t>
            </w:r>
          </w:p>
        </w:tc>
        <w:tc>
          <w:tcPr>
            <w:tcW w:w="3572" w:type="dxa"/>
          </w:tcPr>
          <w:p w14:paraId="76CEE4E1" w14:textId="77777777" w:rsidR="00D264DD" w:rsidRDefault="00D264DD">
            <w:pPr>
              <w:pStyle w:val="ConsPlusNormal"/>
              <w:jc w:val="center"/>
            </w:pPr>
            <w:r>
              <w:t>1409137,39</w:t>
            </w:r>
          </w:p>
        </w:tc>
      </w:tr>
      <w:tr w:rsidR="00D264DD" w14:paraId="2B8BD9EB" w14:textId="77777777">
        <w:tc>
          <w:tcPr>
            <w:tcW w:w="2721" w:type="dxa"/>
          </w:tcPr>
          <w:p w14:paraId="09EAF2D3" w14:textId="77777777" w:rsidR="00D264DD" w:rsidRDefault="00D264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15724B1E" w14:textId="77777777" w:rsidR="00D264DD" w:rsidRDefault="00D264DD">
            <w:pPr>
              <w:pStyle w:val="ConsPlusNormal"/>
              <w:jc w:val="center"/>
            </w:pPr>
            <w:r>
              <w:t>484435,08</w:t>
            </w:r>
          </w:p>
        </w:tc>
        <w:tc>
          <w:tcPr>
            <w:tcW w:w="3572" w:type="dxa"/>
          </w:tcPr>
          <w:p w14:paraId="5CB875CB" w14:textId="77777777" w:rsidR="00D264DD" w:rsidRDefault="00D264DD">
            <w:pPr>
              <w:pStyle w:val="ConsPlusNormal"/>
              <w:jc w:val="center"/>
            </w:pPr>
            <w:r>
              <w:t>1409139,22</w:t>
            </w:r>
          </w:p>
        </w:tc>
      </w:tr>
      <w:tr w:rsidR="00D264DD" w14:paraId="4630D682" w14:textId="77777777">
        <w:tc>
          <w:tcPr>
            <w:tcW w:w="2721" w:type="dxa"/>
          </w:tcPr>
          <w:p w14:paraId="2F33D8CD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7310EE70" w14:textId="77777777" w:rsidR="00D264DD" w:rsidRDefault="00D264DD">
            <w:pPr>
              <w:pStyle w:val="ConsPlusNormal"/>
              <w:jc w:val="center"/>
            </w:pPr>
            <w:r>
              <w:t>484445,17</w:t>
            </w:r>
          </w:p>
        </w:tc>
        <w:tc>
          <w:tcPr>
            <w:tcW w:w="3572" w:type="dxa"/>
          </w:tcPr>
          <w:p w14:paraId="6B9820D7" w14:textId="77777777" w:rsidR="00D264DD" w:rsidRDefault="00D264DD">
            <w:pPr>
              <w:pStyle w:val="ConsPlusNormal"/>
              <w:jc w:val="center"/>
            </w:pPr>
            <w:r>
              <w:t>1409145,05</w:t>
            </w:r>
          </w:p>
        </w:tc>
      </w:tr>
      <w:tr w:rsidR="00D264DD" w14:paraId="12D4CF8B" w14:textId="77777777">
        <w:tc>
          <w:tcPr>
            <w:tcW w:w="2721" w:type="dxa"/>
          </w:tcPr>
          <w:p w14:paraId="5AA2238C" w14:textId="77777777" w:rsidR="00D264DD" w:rsidRDefault="00D264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193AA866" w14:textId="77777777" w:rsidR="00D264DD" w:rsidRDefault="00D264DD">
            <w:pPr>
              <w:pStyle w:val="ConsPlusNormal"/>
              <w:jc w:val="center"/>
            </w:pPr>
            <w:r>
              <w:t>484443,75</w:t>
            </w:r>
          </w:p>
        </w:tc>
        <w:tc>
          <w:tcPr>
            <w:tcW w:w="3572" w:type="dxa"/>
          </w:tcPr>
          <w:p w14:paraId="7A5B122A" w14:textId="77777777" w:rsidR="00D264DD" w:rsidRDefault="00D264DD">
            <w:pPr>
              <w:pStyle w:val="ConsPlusNormal"/>
              <w:jc w:val="center"/>
            </w:pPr>
            <w:r>
              <w:t>1409147,52</w:t>
            </w:r>
          </w:p>
        </w:tc>
      </w:tr>
      <w:tr w:rsidR="00D264DD" w14:paraId="101697E3" w14:textId="77777777">
        <w:tc>
          <w:tcPr>
            <w:tcW w:w="2721" w:type="dxa"/>
          </w:tcPr>
          <w:p w14:paraId="092ACBC2" w14:textId="77777777" w:rsidR="00D264DD" w:rsidRDefault="00D264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49D79729" w14:textId="77777777" w:rsidR="00D264DD" w:rsidRDefault="00D264DD">
            <w:pPr>
              <w:pStyle w:val="ConsPlusNormal"/>
              <w:jc w:val="center"/>
            </w:pPr>
            <w:r>
              <w:t>484434,27</w:t>
            </w:r>
          </w:p>
        </w:tc>
        <w:tc>
          <w:tcPr>
            <w:tcW w:w="3572" w:type="dxa"/>
          </w:tcPr>
          <w:p w14:paraId="6ECED6E2" w14:textId="77777777" w:rsidR="00D264DD" w:rsidRDefault="00D264DD">
            <w:pPr>
              <w:pStyle w:val="ConsPlusNormal"/>
              <w:jc w:val="center"/>
            </w:pPr>
            <w:r>
              <w:t>1409141,82</w:t>
            </w:r>
          </w:p>
        </w:tc>
      </w:tr>
      <w:tr w:rsidR="00D264DD" w14:paraId="555BA99B" w14:textId="77777777">
        <w:tc>
          <w:tcPr>
            <w:tcW w:w="2721" w:type="dxa"/>
          </w:tcPr>
          <w:p w14:paraId="4DCD95A3" w14:textId="77777777" w:rsidR="00D264DD" w:rsidRDefault="00D264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62F27491" w14:textId="77777777" w:rsidR="00D264DD" w:rsidRDefault="00D264DD">
            <w:pPr>
              <w:pStyle w:val="ConsPlusNormal"/>
              <w:jc w:val="center"/>
            </w:pPr>
            <w:r>
              <w:t>484433,91</w:t>
            </w:r>
          </w:p>
        </w:tc>
        <w:tc>
          <w:tcPr>
            <w:tcW w:w="3572" w:type="dxa"/>
          </w:tcPr>
          <w:p w14:paraId="0A6EBD2A" w14:textId="77777777" w:rsidR="00D264DD" w:rsidRDefault="00D264DD">
            <w:pPr>
              <w:pStyle w:val="ConsPlusNormal"/>
              <w:jc w:val="center"/>
            </w:pPr>
            <w:r>
              <w:t>1409142,41</w:t>
            </w:r>
          </w:p>
        </w:tc>
      </w:tr>
      <w:tr w:rsidR="00D264DD" w14:paraId="4BD9EB68" w14:textId="77777777">
        <w:tc>
          <w:tcPr>
            <w:tcW w:w="2721" w:type="dxa"/>
          </w:tcPr>
          <w:p w14:paraId="388685BD" w14:textId="77777777" w:rsidR="00D264DD" w:rsidRDefault="00D264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1BC562C1" w14:textId="77777777" w:rsidR="00D264DD" w:rsidRDefault="00D264DD">
            <w:pPr>
              <w:pStyle w:val="ConsPlusNormal"/>
              <w:jc w:val="center"/>
            </w:pPr>
            <w:r>
              <w:t>484429,80</w:t>
            </w:r>
          </w:p>
        </w:tc>
        <w:tc>
          <w:tcPr>
            <w:tcW w:w="3572" w:type="dxa"/>
          </w:tcPr>
          <w:p w14:paraId="7E6A3756" w14:textId="77777777" w:rsidR="00D264DD" w:rsidRDefault="00D264DD">
            <w:pPr>
              <w:pStyle w:val="ConsPlusNormal"/>
              <w:jc w:val="center"/>
            </w:pPr>
            <w:r>
              <w:t>1409139,96</w:t>
            </w:r>
          </w:p>
        </w:tc>
      </w:tr>
      <w:tr w:rsidR="00D264DD" w14:paraId="67A4699B" w14:textId="77777777">
        <w:tc>
          <w:tcPr>
            <w:tcW w:w="2721" w:type="dxa"/>
          </w:tcPr>
          <w:p w14:paraId="0228D6B7" w14:textId="77777777" w:rsidR="00D264DD" w:rsidRDefault="00D264DD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755" w:type="dxa"/>
          </w:tcPr>
          <w:p w14:paraId="73C1ED77" w14:textId="77777777" w:rsidR="00D264DD" w:rsidRDefault="00D264DD">
            <w:pPr>
              <w:pStyle w:val="ConsPlusNormal"/>
              <w:jc w:val="center"/>
            </w:pPr>
            <w:r>
              <w:t>484431,79</w:t>
            </w:r>
          </w:p>
        </w:tc>
        <w:tc>
          <w:tcPr>
            <w:tcW w:w="3572" w:type="dxa"/>
          </w:tcPr>
          <w:p w14:paraId="71BFD6E8" w14:textId="77777777" w:rsidR="00D264DD" w:rsidRDefault="00D264DD">
            <w:pPr>
              <w:pStyle w:val="ConsPlusNormal"/>
              <w:jc w:val="center"/>
            </w:pPr>
            <w:r>
              <w:t>1409136,47</w:t>
            </w:r>
          </w:p>
        </w:tc>
      </w:tr>
      <w:tr w:rsidR="00D264DD" w14:paraId="0657BBB5" w14:textId="77777777">
        <w:tc>
          <w:tcPr>
            <w:tcW w:w="2721" w:type="dxa"/>
          </w:tcPr>
          <w:p w14:paraId="29744BBB" w14:textId="77777777" w:rsidR="00D264DD" w:rsidRDefault="00D264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55" w:type="dxa"/>
          </w:tcPr>
          <w:p w14:paraId="6D8A1867" w14:textId="77777777" w:rsidR="00D264DD" w:rsidRDefault="00D264DD">
            <w:pPr>
              <w:pStyle w:val="ConsPlusNormal"/>
              <w:jc w:val="center"/>
            </w:pPr>
            <w:r>
              <w:t>484433,24</w:t>
            </w:r>
          </w:p>
        </w:tc>
        <w:tc>
          <w:tcPr>
            <w:tcW w:w="3572" w:type="dxa"/>
          </w:tcPr>
          <w:p w14:paraId="65D70E98" w14:textId="77777777" w:rsidR="00D264DD" w:rsidRDefault="00D264DD">
            <w:pPr>
              <w:pStyle w:val="ConsPlusNormal"/>
              <w:jc w:val="center"/>
            </w:pPr>
            <w:r>
              <w:t>1409137,40</w:t>
            </w:r>
          </w:p>
        </w:tc>
      </w:tr>
      <w:tr w:rsidR="00D264DD" w14:paraId="04EED3B2" w14:textId="77777777">
        <w:tc>
          <w:tcPr>
            <w:tcW w:w="2721" w:type="dxa"/>
          </w:tcPr>
          <w:p w14:paraId="6EC8C41A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2717FFE0" w14:textId="77777777" w:rsidR="00D264DD" w:rsidRDefault="00D264DD">
            <w:pPr>
              <w:pStyle w:val="ConsPlusNormal"/>
              <w:jc w:val="center"/>
            </w:pPr>
            <w:r>
              <w:t>484434,02</w:t>
            </w:r>
          </w:p>
        </w:tc>
        <w:tc>
          <w:tcPr>
            <w:tcW w:w="3572" w:type="dxa"/>
          </w:tcPr>
          <w:p w14:paraId="5EBFF38A" w14:textId="77777777" w:rsidR="00D264DD" w:rsidRDefault="00D264DD">
            <w:pPr>
              <w:pStyle w:val="ConsPlusNormal"/>
              <w:jc w:val="center"/>
            </w:pPr>
            <w:r>
              <w:t>1409136,13</w:t>
            </w:r>
          </w:p>
        </w:tc>
      </w:tr>
    </w:tbl>
    <w:p w14:paraId="593C0FFB" w14:textId="77777777" w:rsidR="00D264DD" w:rsidRDefault="00D264DD">
      <w:pPr>
        <w:pStyle w:val="ConsPlusNormal"/>
        <w:jc w:val="both"/>
      </w:pPr>
    </w:p>
    <w:p w14:paraId="703DF27D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38C8B3E" w14:textId="77777777" w:rsidR="00D264DD" w:rsidRDefault="00D264DD">
      <w:pPr>
        <w:pStyle w:val="ConsPlusTitle"/>
        <w:jc w:val="center"/>
      </w:pPr>
      <w:r>
        <w:t>регионального значения "Памятный знак, посвященный обороне</w:t>
      </w:r>
    </w:p>
    <w:p w14:paraId="11C6774F" w14:textId="77777777" w:rsidR="00D264DD" w:rsidRDefault="00D264DD">
      <w:pPr>
        <w:pStyle w:val="ConsPlusTitle"/>
        <w:jc w:val="center"/>
      </w:pPr>
      <w:r>
        <w:t>и восстановлению г. Сталинграда, у "Дома Павлова",</w:t>
      </w:r>
    </w:p>
    <w:p w14:paraId="05DBC481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B0E422F" w14:textId="77777777" w:rsidR="00D264DD" w:rsidRDefault="00D264DD">
      <w:pPr>
        <w:pStyle w:val="ConsPlusTitle"/>
        <w:jc w:val="center"/>
      </w:pPr>
      <w:r>
        <w:t>область, г. Волгоград, Центральный район, Советская ул., 39</w:t>
      </w:r>
    </w:p>
    <w:p w14:paraId="4D0DDD30" w14:textId="77777777" w:rsidR="00D264DD" w:rsidRDefault="00D264DD">
      <w:pPr>
        <w:pStyle w:val="ConsPlusNormal"/>
        <w:jc w:val="both"/>
      </w:pPr>
    </w:p>
    <w:p w14:paraId="27EB6BA8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"Памятный знак, посвященный обороне и восстановлению г. Сталинграда, у "Дома Павлова", расположенного по адресу (местонахождение): Волгоградская область, г. Волгоград, Центральный район, Советская ул., 39,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D8DD11E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49C3183" w14:textId="77777777" w:rsidR="00D264DD" w:rsidRDefault="00D264DD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47241840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EC328CA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3000A98C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2475235F" w14:textId="77777777" w:rsidR="00D264DD" w:rsidRDefault="00D264D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3CDAC03D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архитектурной подсветки памятника и территории объекта культурного наследия;</w:t>
      </w:r>
    </w:p>
    <w:p w14:paraId="2F0DBE00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D3ED7AC" w14:textId="77777777" w:rsidR="00D264DD" w:rsidRDefault="00D264DD">
      <w:pPr>
        <w:pStyle w:val="ConsPlusNormal"/>
        <w:jc w:val="both"/>
      </w:pPr>
    </w:p>
    <w:p w14:paraId="2EE4BAE0" w14:textId="77777777" w:rsidR="00D264DD" w:rsidRDefault="00D264DD">
      <w:pPr>
        <w:pStyle w:val="ConsPlusNormal"/>
        <w:jc w:val="both"/>
      </w:pPr>
    </w:p>
    <w:p w14:paraId="17E1F19A" w14:textId="77777777" w:rsidR="00D264DD" w:rsidRDefault="00D264DD">
      <w:pPr>
        <w:pStyle w:val="ConsPlusNormal"/>
        <w:jc w:val="both"/>
      </w:pPr>
    </w:p>
    <w:p w14:paraId="51FE6CB2" w14:textId="77777777" w:rsidR="00D264DD" w:rsidRDefault="00D264DD">
      <w:pPr>
        <w:pStyle w:val="ConsPlusNormal"/>
        <w:jc w:val="both"/>
      </w:pPr>
    </w:p>
    <w:p w14:paraId="289CDB02" w14:textId="77777777" w:rsidR="00D264DD" w:rsidRDefault="00D264DD">
      <w:pPr>
        <w:pStyle w:val="ConsPlusNormal"/>
        <w:jc w:val="both"/>
      </w:pPr>
    </w:p>
    <w:p w14:paraId="248A963F" w14:textId="77777777" w:rsidR="00D264DD" w:rsidRDefault="00D264DD">
      <w:pPr>
        <w:pStyle w:val="ConsPlusNormal"/>
        <w:jc w:val="right"/>
        <w:outlineLvl w:val="0"/>
      </w:pPr>
      <w:bookmarkStart w:id="8" w:name="P742"/>
      <w:bookmarkEnd w:id="8"/>
      <w:r>
        <w:t>Приложение 9</w:t>
      </w:r>
    </w:p>
    <w:p w14:paraId="73B2C367" w14:textId="77777777" w:rsidR="00D264DD" w:rsidRDefault="00D264DD">
      <w:pPr>
        <w:pStyle w:val="ConsPlusNormal"/>
        <w:jc w:val="right"/>
      </w:pPr>
      <w:r>
        <w:t>к приказу</w:t>
      </w:r>
    </w:p>
    <w:p w14:paraId="2BFF426D" w14:textId="77777777" w:rsidR="00D264DD" w:rsidRDefault="00D264DD">
      <w:pPr>
        <w:pStyle w:val="ConsPlusNormal"/>
        <w:jc w:val="right"/>
      </w:pPr>
      <w:r>
        <w:t>комитета государственной</w:t>
      </w:r>
    </w:p>
    <w:p w14:paraId="7AA41ABF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04A318B6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7FF7B363" w14:textId="77777777" w:rsidR="00D264DD" w:rsidRDefault="00D264DD">
      <w:pPr>
        <w:pStyle w:val="ConsPlusNormal"/>
        <w:jc w:val="right"/>
      </w:pPr>
      <w:r>
        <w:t>от 03.06.2025 N 56-н</w:t>
      </w:r>
    </w:p>
    <w:p w14:paraId="5CA9E2C9" w14:textId="77777777" w:rsidR="00D264DD" w:rsidRDefault="00D264DD">
      <w:pPr>
        <w:pStyle w:val="ConsPlusNormal"/>
        <w:jc w:val="both"/>
      </w:pPr>
    </w:p>
    <w:p w14:paraId="7C6E22BD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837B82E" w14:textId="77777777" w:rsidR="00D264DD" w:rsidRDefault="00D264DD">
      <w:pPr>
        <w:pStyle w:val="ConsPlusTitle"/>
        <w:jc w:val="center"/>
      </w:pPr>
      <w:r>
        <w:t>регионального значения "Братские могилы воинов соединений</w:t>
      </w:r>
    </w:p>
    <w:p w14:paraId="7CA17893" w14:textId="77777777" w:rsidR="00D264DD" w:rsidRDefault="00D264DD">
      <w:pPr>
        <w:pStyle w:val="ConsPlusTitle"/>
        <w:jc w:val="center"/>
      </w:pPr>
      <w:r>
        <w:t>и частей 62 армии, погибших в боях с фашистскими</w:t>
      </w:r>
    </w:p>
    <w:p w14:paraId="599BA4A0" w14:textId="77777777" w:rsidR="00D264DD" w:rsidRDefault="00D264DD">
      <w:pPr>
        <w:pStyle w:val="ConsPlusTitle"/>
        <w:jc w:val="center"/>
      </w:pPr>
      <w:r>
        <w:t>захватчиками", расположенного по адресу (местонахождение):</w:t>
      </w:r>
    </w:p>
    <w:p w14:paraId="43076677" w14:textId="77777777" w:rsidR="00D264DD" w:rsidRDefault="00D264D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0DF2C2FE" w14:textId="77777777" w:rsidR="00D264DD" w:rsidRDefault="00D264DD">
      <w:pPr>
        <w:pStyle w:val="ConsPlusTitle"/>
        <w:jc w:val="center"/>
      </w:pPr>
      <w:r>
        <w:t>Мамаев Курган, верхняя терраса &lt;9&gt;</w:t>
      </w:r>
    </w:p>
    <w:p w14:paraId="352F42FF" w14:textId="77777777" w:rsidR="00D264DD" w:rsidRDefault="00D264DD">
      <w:pPr>
        <w:pStyle w:val="ConsPlusNormal"/>
        <w:jc w:val="both"/>
      </w:pPr>
    </w:p>
    <w:p w14:paraId="7129F75E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7203BCF8" w14:textId="77777777" w:rsidR="00D264DD" w:rsidRDefault="00D264DD">
      <w:pPr>
        <w:pStyle w:val="ConsPlusNormal"/>
        <w:spacing w:before="240"/>
        <w:ind w:firstLine="540"/>
        <w:jc w:val="both"/>
      </w:pPr>
      <w:r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4755E9F" w14:textId="77777777" w:rsidR="00D264DD" w:rsidRDefault="00D264DD">
      <w:pPr>
        <w:pStyle w:val="ConsPlusNormal"/>
        <w:jc w:val="both"/>
      </w:pPr>
    </w:p>
    <w:p w14:paraId="75BBBC38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E30B4F8" w14:textId="77777777" w:rsidR="00D264DD" w:rsidRDefault="00D264DD">
      <w:pPr>
        <w:pStyle w:val="ConsPlusTitle"/>
        <w:jc w:val="center"/>
      </w:pPr>
      <w:r>
        <w:t>регионального значения "Братские могилы воинов соединений</w:t>
      </w:r>
    </w:p>
    <w:p w14:paraId="6D9B550C" w14:textId="77777777" w:rsidR="00D264DD" w:rsidRDefault="00D264DD">
      <w:pPr>
        <w:pStyle w:val="ConsPlusTitle"/>
        <w:jc w:val="center"/>
      </w:pPr>
      <w:r>
        <w:t>и частей 62 армии, погибших в боях с фашистскими</w:t>
      </w:r>
    </w:p>
    <w:p w14:paraId="7B1AAE15" w14:textId="77777777" w:rsidR="00D264DD" w:rsidRDefault="00D264DD">
      <w:pPr>
        <w:pStyle w:val="ConsPlusTitle"/>
        <w:jc w:val="center"/>
      </w:pPr>
      <w:r>
        <w:t>захватчиками", расположенного по адресу (местонахождение):</w:t>
      </w:r>
    </w:p>
    <w:p w14:paraId="49955E3B" w14:textId="77777777" w:rsidR="00D264DD" w:rsidRDefault="00D264D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024CC7FE" w14:textId="77777777" w:rsidR="00D264DD" w:rsidRDefault="00D264DD">
      <w:pPr>
        <w:pStyle w:val="ConsPlusTitle"/>
        <w:jc w:val="center"/>
      </w:pPr>
      <w:r>
        <w:t>Мамаев Курган, верхняя терраса</w:t>
      </w:r>
    </w:p>
    <w:p w14:paraId="56A1047C" w14:textId="77777777" w:rsidR="00D264DD" w:rsidRDefault="00D264DD">
      <w:pPr>
        <w:pStyle w:val="ConsPlusNormal"/>
        <w:jc w:val="both"/>
      </w:pPr>
    </w:p>
    <w:p w14:paraId="7A35DF23" w14:textId="77777777" w:rsidR="00D264DD" w:rsidRDefault="00D264DD">
      <w:pPr>
        <w:pStyle w:val="ConsPlusNormal"/>
        <w:jc w:val="center"/>
      </w:pPr>
      <w:r>
        <w:rPr>
          <w:noProof/>
          <w:position w:val="-183"/>
        </w:rPr>
        <w:drawing>
          <wp:inline distT="0" distB="0" distL="0" distR="0" wp14:anchorId="4AAF3444" wp14:editId="3E74E2EE">
            <wp:extent cx="4323080" cy="2479675"/>
            <wp:effectExtent l="0" t="0" r="0" b="0"/>
            <wp:docPr id="4170468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E4D9A" w14:textId="77777777" w:rsidR="00D264DD" w:rsidRDefault="00D264DD">
      <w:pPr>
        <w:pStyle w:val="ConsPlusNormal"/>
        <w:jc w:val="both"/>
      </w:pPr>
    </w:p>
    <w:p w14:paraId="42B411F1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1213447" w14:textId="77777777" w:rsidR="00D264DD" w:rsidRDefault="00D264DD">
      <w:pPr>
        <w:pStyle w:val="ConsPlusTitle"/>
        <w:jc w:val="center"/>
      </w:pPr>
      <w:r>
        <w:t>наследия регионального значения "Братские могилы воинов</w:t>
      </w:r>
    </w:p>
    <w:p w14:paraId="41DF4695" w14:textId="77777777" w:rsidR="00D264DD" w:rsidRDefault="00D264DD">
      <w:pPr>
        <w:pStyle w:val="ConsPlusTitle"/>
        <w:jc w:val="center"/>
      </w:pPr>
      <w:r>
        <w:t>соединений и частей 62 армии, погибших в боях с фашистскими</w:t>
      </w:r>
    </w:p>
    <w:p w14:paraId="2DA3A436" w14:textId="77777777" w:rsidR="00D264DD" w:rsidRDefault="00D264DD">
      <w:pPr>
        <w:pStyle w:val="ConsPlusTitle"/>
        <w:jc w:val="center"/>
      </w:pPr>
      <w:r>
        <w:t>захватчиками", расположенного по адресу (местонахождение):</w:t>
      </w:r>
    </w:p>
    <w:p w14:paraId="79DF7C89" w14:textId="77777777" w:rsidR="00D264DD" w:rsidRDefault="00D264D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0DB99A92" w14:textId="77777777" w:rsidR="00D264DD" w:rsidRDefault="00D264DD">
      <w:pPr>
        <w:pStyle w:val="ConsPlusTitle"/>
        <w:jc w:val="center"/>
      </w:pPr>
      <w:r>
        <w:lastRenderedPageBreak/>
        <w:t>Мамаев Курган, верхняя терраса</w:t>
      </w:r>
    </w:p>
    <w:p w14:paraId="246B7DD3" w14:textId="77777777" w:rsidR="00D264DD" w:rsidRDefault="00D264DD">
      <w:pPr>
        <w:pStyle w:val="ConsPlusNormal"/>
        <w:jc w:val="both"/>
      </w:pPr>
    </w:p>
    <w:p w14:paraId="4AC6D6A0" w14:textId="77777777" w:rsidR="00D264DD" w:rsidRDefault="00D264DD">
      <w:pPr>
        <w:pStyle w:val="ConsPlusNormal"/>
        <w:jc w:val="center"/>
      </w:pPr>
      <w:r>
        <w:rPr>
          <w:noProof/>
          <w:position w:val="-257"/>
        </w:rPr>
        <w:drawing>
          <wp:inline distT="0" distB="0" distL="0" distR="0" wp14:anchorId="25329037" wp14:editId="1FD359F6">
            <wp:extent cx="4235450" cy="3416300"/>
            <wp:effectExtent l="0" t="0" r="0" b="0"/>
            <wp:docPr id="7620644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4A333" w14:textId="77777777" w:rsidR="00D264DD" w:rsidRDefault="00D264DD">
      <w:pPr>
        <w:pStyle w:val="ConsPlusNormal"/>
        <w:jc w:val="both"/>
      </w:pPr>
    </w:p>
    <w:p w14:paraId="1D95A4A9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0DAA5AA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F121C10" w14:textId="77777777" w:rsidR="00D264DD" w:rsidRDefault="00D264DD">
      <w:pPr>
        <w:pStyle w:val="ConsPlusTitle"/>
        <w:jc w:val="center"/>
      </w:pPr>
      <w:r>
        <w:t>"Братские могилы воинов соединений и частей 62 армии,</w:t>
      </w:r>
    </w:p>
    <w:p w14:paraId="64CB5938" w14:textId="77777777" w:rsidR="00D264DD" w:rsidRDefault="00D264DD">
      <w:pPr>
        <w:pStyle w:val="ConsPlusTitle"/>
        <w:jc w:val="center"/>
      </w:pPr>
      <w:r>
        <w:t>погибших в боях с фашистскими захватчиками", расположенного</w:t>
      </w:r>
    </w:p>
    <w:p w14:paraId="682A9727" w14:textId="77777777" w:rsidR="00D264DD" w:rsidRDefault="00D264DD">
      <w:pPr>
        <w:pStyle w:val="ConsPlusTitle"/>
        <w:jc w:val="center"/>
      </w:pPr>
      <w:r>
        <w:t>по адресу (местонахождение): Волгоградская</w:t>
      </w:r>
    </w:p>
    <w:p w14:paraId="44F59CE4" w14:textId="77777777" w:rsidR="00D264DD" w:rsidRDefault="00D264DD">
      <w:pPr>
        <w:pStyle w:val="ConsPlusTitle"/>
        <w:jc w:val="center"/>
      </w:pPr>
      <w:r>
        <w:t>область, г. Волгоград, Центральный район, Мамаев Курган,</w:t>
      </w:r>
    </w:p>
    <w:p w14:paraId="1D90BBFC" w14:textId="77777777" w:rsidR="00D264DD" w:rsidRDefault="00D264DD">
      <w:pPr>
        <w:pStyle w:val="ConsPlusTitle"/>
        <w:jc w:val="center"/>
      </w:pPr>
      <w:r>
        <w:t>верхняя терраса</w:t>
      </w:r>
    </w:p>
    <w:p w14:paraId="54886E44" w14:textId="77777777" w:rsidR="00D264DD" w:rsidRDefault="00D264DD">
      <w:pPr>
        <w:pStyle w:val="ConsPlusNormal"/>
        <w:jc w:val="both"/>
      </w:pPr>
    </w:p>
    <w:p w14:paraId="10FAF7A1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06FA9590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6C126FD2" w14:textId="77777777">
        <w:tc>
          <w:tcPr>
            <w:tcW w:w="2721" w:type="dxa"/>
          </w:tcPr>
          <w:p w14:paraId="56486005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31988E30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44939045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1399E7C2" w14:textId="77777777">
        <w:tc>
          <w:tcPr>
            <w:tcW w:w="2721" w:type="dxa"/>
          </w:tcPr>
          <w:p w14:paraId="1A58B371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57E8BC1C" w14:textId="77777777" w:rsidR="00D264DD" w:rsidRDefault="00D264DD">
            <w:pPr>
              <w:pStyle w:val="ConsPlusNormal"/>
              <w:jc w:val="center"/>
            </w:pPr>
            <w:r>
              <w:t>487271.64</w:t>
            </w:r>
          </w:p>
        </w:tc>
        <w:tc>
          <w:tcPr>
            <w:tcW w:w="3572" w:type="dxa"/>
          </w:tcPr>
          <w:p w14:paraId="168551A5" w14:textId="77777777" w:rsidR="00D264DD" w:rsidRDefault="00D264DD">
            <w:pPr>
              <w:pStyle w:val="ConsPlusNormal"/>
              <w:jc w:val="center"/>
            </w:pPr>
            <w:r>
              <w:t>1409451.35</w:t>
            </w:r>
          </w:p>
        </w:tc>
      </w:tr>
      <w:tr w:rsidR="00D264DD" w14:paraId="2E866CBC" w14:textId="77777777">
        <w:tc>
          <w:tcPr>
            <w:tcW w:w="2721" w:type="dxa"/>
          </w:tcPr>
          <w:p w14:paraId="125CB587" w14:textId="77777777" w:rsidR="00D264DD" w:rsidRDefault="00D264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09ACAA6D" w14:textId="77777777" w:rsidR="00D264DD" w:rsidRDefault="00D264DD">
            <w:pPr>
              <w:pStyle w:val="ConsPlusNormal"/>
              <w:jc w:val="center"/>
            </w:pPr>
            <w:r>
              <w:t>487271.56</w:t>
            </w:r>
          </w:p>
        </w:tc>
        <w:tc>
          <w:tcPr>
            <w:tcW w:w="3572" w:type="dxa"/>
          </w:tcPr>
          <w:p w14:paraId="4012DBC8" w14:textId="77777777" w:rsidR="00D264DD" w:rsidRDefault="00D264DD">
            <w:pPr>
              <w:pStyle w:val="ConsPlusNormal"/>
              <w:jc w:val="center"/>
            </w:pPr>
            <w:r>
              <w:t>1409470.17</w:t>
            </w:r>
          </w:p>
        </w:tc>
      </w:tr>
      <w:tr w:rsidR="00D264DD" w14:paraId="66E51199" w14:textId="77777777">
        <w:tc>
          <w:tcPr>
            <w:tcW w:w="2721" w:type="dxa"/>
          </w:tcPr>
          <w:p w14:paraId="76064368" w14:textId="77777777" w:rsidR="00D264DD" w:rsidRDefault="00D264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6954E830" w14:textId="77777777" w:rsidR="00D264DD" w:rsidRDefault="00D264DD">
            <w:pPr>
              <w:pStyle w:val="ConsPlusNormal"/>
              <w:jc w:val="center"/>
            </w:pPr>
            <w:r>
              <w:t>487247.42</w:t>
            </w:r>
          </w:p>
        </w:tc>
        <w:tc>
          <w:tcPr>
            <w:tcW w:w="3572" w:type="dxa"/>
          </w:tcPr>
          <w:p w14:paraId="795C5991" w14:textId="77777777" w:rsidR="00D264DD" w:rsidRDefault="00D264DD">
            <w:pPr>
              <w:pStyle w:val="ConsPlusNormal"/>
              <w:jc w:val="center"/>
            </w:pPr>
            <w:r>
              <w:t>1409470.47</w:t>
            </w:r>
          </w:p>
        </w:tc>
      </w:tr>
      <w:tr w:rsidR="00D264DD" w14:paraId="6E6B8605" w14:textId="77777777">
        <w:tc>
          <w:tcPr>
            <w:tcW w:w="2721" w:type="dxa"/>
          </w:tcPr>
          <w:p w14:paraId="7CE11995" w14:textId="77777777" w:rsidR="00D264DD" w:rsidRDefault="00D264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629F64C2" w14:textId="77777777" w:rsidR="00D264DD" w:rsidRDefault="00D264DD">
            <w:pPr>
              <w:pStyle w:val="ConsPlusNormal"/>
              <w:jc w:val="center"/>
            </w:pPr>
            <w:r>
              <w:t>487247.43</w:t>
            </w:r>
          </w:p>
        </w:tc>
        <w:tc>
          <w:tcPr>
            <w:tcW w:w="3572" w:type="dxa"/>
          </w:tcPr>
          <w:p w14:paraId="17E95B98" w14:textId="77777777" w:rsidR="00D264DD" w:rsidRDefault="00D264DD">
            <w:pPr>
              <w:pStyle w:val="ConsPlusNormal"/>
              <w:jc w:val="center"/>
            </w:pPr>
            <w:r>
              <w:t>1409475.17</w:t>
            </w:r>
          </w:p>
        </w:tc>
      </w:tr>
      <w:tr w:rsidR="00D264DD" w14:paraId="734387D3" w14:textId="77777777">
        <w:tc>
          <w:tcPr>
            <w:tcW w:w="2721" w:type="dxa"/>
          </w:tcPr>
          <w:p w14:paraId="2E0169AD" w14:textId="77777777" w:rsidR="00D264DD" w:rsidRDefault="00D264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073FCF11" w14:textId="77777777" w:rsidR="00D264DD" w:rsidRDefault="00D264DD">
            <w:pPr>
              <w:pStyle w:val="ConsPlusNormal"/>
              <w:jc w:val="center"/>
            </w:pPr>
            <w:r>
              <w:t>487242.20</w:t>
            </w:r>
          </w:p>
        </w:tc>
        <w:tc>
          <w:tcPr>
            <w:tcW w:w="3572" w:type="dxa"/>
          </w:tcPr>
          <w:p w14:paraId="35F78203" w14:textId="77777777" w:rsidR="00D264DD" w:rsidRDefault="00D264DD">
            <w:pPr>
              <w:pStyle w:val="ConsPlusNormal"/>
              <w:jc w:val="center"/>
            </w:pPr>
            <w:r>
              <w:t>1409475.26</w:t>
            </w:r>
          </w:p>
        </w:tc>
      </w:tr>
      <w:tr w:rsidR="00D264DD" w14:paraId="369630B7" w14:textId="77777777">
        <w:tc>
          <w:tcPr>
            <w:tcW w:w="2721" w:type="dxa"/>
          </w:tcPr>
          <w:p w14:paraId="00BEA896" w14:textId="77777777" w:rsidR="00D264DD" w:rsidRDefault="00D264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2D562A95" w14:textId="77777777" w:rsidR="00D264DD" w:rsidRDefault="00D264DD">
            <w:pPr>
              <w:pStyle w:val="ConsPlusNormal"/>
              <w:jc w:val="center"/>
            </w:pPr>
            <w:r>
              <w:t>487242.16</w:t>
            </w:r>
          </w:p>
        </w:tc>
        <w:tc>
          <w:tcPr>
            <w:tcW w:w="3572" w:type="dxa"/>
          </w:tcPr>
          <w:p w14:paraId="5DAC506C" w14:textId="77777777" w:rsidR="00D264DD" w:rsidRDefault="00D264DD">
            <w:pPr>
              <w:pStyle w:val="ConsPlusNormal"/>
              <w:jc w:val="center"/>
            </w:pPr>
            <w:r>
              <w:t>1409470.48</w:t>
            </w:r>
          </w:p>
        </w:tc>
      </w:tr>
      <w:tr w:rsidR="00D264DD" w14:paraId="75B50160" w14:textId="77777777">
        <w:tc>
          <w:tcPr>
            <w:tcW w:w="2721" w:type="dxa"/>
          </w:tcPr>
          <w:p w14:paraId="3AD7A6CF" w14:textId="77777777" w:rsidR="00D264DD" w:rsidRDefault="00D264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7E27343A" w14:textId="77777777" w:rsidR="00D264DD" w:rsidRDefault="00D264DD">
            <w:pPr>
              <w:pStyle w:val="ConsPlusNormal"/>
              <w:jc w:val="center"/>
            </w:pPr>
            <w:r>
              <w:t>487221.00</w:t>
            </w:r>
          </w:p>
        </w:tc>
        <w:tc>
          <w:tcPr>
            <w:tcW w:w="3572" w:type="dxa"/>
          </w:tcPr>
          <w:p w14:paraId="410B9DE4" w14:textId="77777777" w:rsidR="00D264DD" w:rsidRDefault="00D264DD">
            <w:pPr>
              <w:pStyle w:val="ConsPlusNormal"/>
              <w:jc w:val="center"/>
            </w:pPr>
            <w:r>
              <w:t>1409470.71</w:t>
            </w:r>
          </w:p>
        </w:tc>
      </w:tr>
      <w:tr w:rsidR="00D264DD" w14:paraId="42071F92" w14:textId="77777777">
        <w:tc>
          <w:tcPr>
            <w:tcW w:w="2721" w:type="dxa"/>
          </w:tcPr>
          <w:p w14:paraId="3C02C001" w14:textId="77777777" w:rsidR="00D264DD" w:rsidRDefault="00D264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508CB137" w14:textId="77777777" w:rsidR="00D264DD" w:rsidRDefault="00D264DD">
            <w:pPr>
              <w:pStyle w:val="ConsPlusNormal"/>
              <w:jc w:val="center"/>
            </w:pPr>
            <w:r>
              <w:t>487221.13</w:t>
            </w:r>
          </w:p>
        </w:tc>
        <w:tc>
          <w:tcPr>
            <w:tcW w:w="3572" w:type="dxa"/>
          </w:tcPr>
          <w:p w14:paraId="4077766E" w14:textId="77777777" w:rsidR="00D264DD" w:rsidRDefault="00D264DD">
            <w:pPr>
              <w:pStyle w:val="ConsPlusNormal"/>
              <w:jc w:val="center"/>
            </w:pPr>
            <w:r>
              <w:t>1409450.70</w:t>
            </w:r>
          </w:p>
        </w:tc>
      </w:tr>
      <w:tr w:rsidR="00D264DD" w14:paraId="0889EE70" w14:textId="77777777">
        <w:tc>
          <w:tcPr>
            <w:tcW w:w="2721" w:type="dxa"/>
          </w:tcPr>
          <w:p w14:paraId="2652F410" w14:textId="77777777" w:rsidR="00D264DD" w:rsidRDefault="00D264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5769E35A" w14:textId="77777777" w:rsidR="00D264DD" w:rsidRDefault="00D264DD">
            <w:pPr>
              <w:pStyle w:val="ConsPlusNormal"/>
              <w:jc w:val="center"/>
            </w:pPr>
            <w:r>
              <w:t>487271.64</w:t>
            </w:r>
          </w:p>
        </w:tc>
        <w:tc>
          <w:tcPr>
            <w:tcW w:w="3572" w:type="dxa"/>
          </w:tcPr>
          <w:p w14:paraId="1443CFDC" w14:textId="77777777" w:rsidR="00D264DD" w:rsidRDefault="00D264DD">
            <w:pPr>
              <w:pStyle w:val="ConsPlusNormal"/>
              <w:jc w:val="center"/>
            </w:pPr>
            <w:r>
              <w:t>1409451.35</w:t>
            </w:r>
          </w:p>
        </w:tc>
      </w:tr>
    </w:tbl>
    <w:p w14:paraId="2E8CE50D" w14:textId="77777777" w:rsidR="00D264DD" w:rsidRDefault="00D264DD">
      <w:pPr>
        <w:pStyle w:val="ConsPlusNormal"/>
        <w:jc w:val="both"/>
      </w:pPr>
    </w:p>
    <w:p w14:paraId="6E3BFD8F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E7B4EFD" w14:textId="77777777" w:rsidR="00D264DD" w:rsidRDefault="00D264DD">
      <w:pPr>
        <w:pStyle w:val="ConsPlusTitle"/>
        <w:jc w:val="center"/>
      </w:pPr>
      <w:r>
        <w:t>регионального значения "Братские могилы воинов соединений</w:t>
      </w:r>
    </w:p>
    <w:p w14:paraId="2B91F316" w14:textId="77777777" w:rsidR="00D264DD" w:rsidRDefault="00D264DD">
      <w:pPr>
        <w:pStyle w:val="ConsPlusTitle"/>
        <w:jc w:val="center"/>
      </w:pPr>
      <w:r>
        <w:t>и частей 62 армии, погибших в боях с фашистскими</w:t>
      </w:r>
    </w:p>
    <w:p w14:paraId="19276F28" w14:textId="77777777" w:rsidR="00D264DD" w:rsidRDefault="00D264DD">
      <w:pPr>
        <w:pStyle w:val="ConsPlusTitle"/>
        <w:jc w:val="center"/>
      </w:pPr>
      <w:r>
        <w:t>захватчиками", расположенного по адресу (местонахождение):</w:t>
      </w:r>
    </w:p>
    <w:p w14:paraId="18E0150B" w14:textId="77777777" w:rsidR="00D264DD" w:rsidRDefault="00D264D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679413B8" w14:textId="77777777" w:rsidR="00D264DD" w:rsidRDefault="00D264DD">
      <w:pPr>
        <w:pStyle w:val="ConsPlusTitle"/>
        <w:jc w:val="center"/>
      </w:pPr>
      <w:r>
        <w:t>Мамаев Курган, верхняя терраса</w:t>
      </w:r>
    </w:p>
    <w:p w14:paraId="36C57A0C" w14:textId="77777777" w:rsidR="00D264DD" w:rsidRDefault="00D264DD">
      <w:pPr>
        <w:pStyle w:val="ConsPlusNormal"/>
        <w:jc w:val="both"/>
      </w:pPr>
    </w:p>
    <w:p w14:paraId="50E7F008" w14:textId="77777777" w:rsidR="00D264DD" w:rsidRDefault="00D264D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"Братские могилы воинов соединений и частей 62 армии, погибших в боях с фашистскими захватчиками", расположенного по адресу (местонахождение): Волгоградская область, г. Волгоград, Центральный район, Мамаев Курган, верхняя терраса,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6CF03C4B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745FDD5" w14:textId="77777777" w:rsidR="00D264DD" w:rsidRDefault="00D264DD">
      <w:pPr>
        <w:pStyle w:val="ConsPlusNormal"/>
        <w:spacing w:before="240"/>
        <w:ind w:firstLine="540"/>
        <w:jc w:val="both"/>
      </w:pPr>
      <w:r>
        <w:t>строительства, реконструкции и ремонта подземных сетей инженерно-технического обеспечения, которые осуществляются при условии соблюдения мер по обеспечению сохранности объекта культурного наследия;</w:t>
      </w:r>
    </w:p>
    <w:p w14:paraId="3327C67F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7F6C21E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7081B36A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14:paraId="3ACCE464" w14:textId="77777777" w:rsidR="00D264DD" w:rsidRDefault="00D264DD">
      <w:pPr>
        <w:pStyle w:val="ConsPlusNormal"/>
        <w:spacing w:before="240"/>
        <w:ind w:firstLine="540"/>
        <w:jc w:val="both"/>
      </w:pPr>
      <w:r>
        <w:t>проведения мероприятий по обеспечению пожарной и экологической безопасности объекта культурного наследия;</w:t>
      </w:r>
    </w:p>
    <w:p w14:paraId="6162A5F8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архитектурной подсветки памятника и территории объекта культурного наследия;</w:t>
      </w:r>
    </w:p>
    <w:p w14:paraId="20860C8A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19BBDC2" w14:textId="77777777" w:rsidR="00D264DD" w:rsidRDefault="00D264DD">
      <w:pPr>
        <w:pStyle w:val="ConsPlusNormal"/>
        <w:jc w:val="both"/>
      </w:pPr>
    </w:p>
    <w:p w14:paraId="5ECB9B15" w14:textId="77777777" w:rsidR="00D264DD" w:rsidRDefault="00D264DD">
      <w:pPr>
        <w:pStyle w:val="ConsPlusNormal"/>
        <w:jc w:val="both"/>
      </w:pPr>
    </w:p>
    <w:p w14:paraId="44096C24" w14:textId="77777777" w:rsidR="00D264DD" w:rsidRDefault="00D264DD">
      <w:pPr>
        <w:pStyle w:val="ConsPlusNormal"/>
        <w:jc w:val="both"/>
      </w:pPr>
    </w:p>
    <w:p w14:paraId="3886700E" w14:textId="77777777" w:rsidR="00D264DD" w:rsidRDefault="00D264DD">
      <w:pPr>
        <w:pStyle w:val="ConsPlusNormal"/>
        <w:jc w:val="both"/>
      </w:pPr>
    </w:p>
    <w:p w14:paraId="18858DCC" w14:textId="77777777" w:rsidR="00D264DD" w:rsidRDefault="00D264DD">
      <w:pPr>
        <w:pStyle w:val="ConsPlusNormal"/>
        <w:jc w:val="both"/>
      </w:pPr>
    </w:p>
    <w:p w14:paraId="569D943D" w14:textId="77777777" w:rsidR="00D264DD" w:rsidRDefault="00D264DD">
      <w:pPr>
        <w:pStyle w:val="ConsPlusNormal"/>
        <w:jc w:val="right"/>
        <w:outlineLvl w:val="0"/>
      </w:pPr>
      <w:bookmarkStart w:id="9" w:name="P839"/>
      <w:bookmarkEnd w:id="9"/>
      <w:r>
        <w:t>Приложение 10</w:t>
      </w:r>
    </w:p>
    <w:p w14:paraId="764CCCC9" w14:textId="77777777" w:rsidR="00D264DD" w:rsidRDefault="00D264DD">
      <w:pPr>
        <w:pStyle w:val="ConsPlusNormal"/>
        <w:jc w:val="right"/>
      </w:pPr>
      <w:r>
        <w:t>к приказу</w:t>
      </w:r>
    </w:p>
    <w:p w14:paraId="7B59390C" w14:textId="77777777" w:rsidR="00D264DD" w:rsidRDefault="00D264DD">
      <w:pPr>
        <w:pStyle w:val="ConsPlusNormal"/>
        <w:jc w:val="right"/>
      </w:pPr>
      <w:r>
        <w:lastRenderedPageBreak/>
        <w:t>комитета государственной</w:t>
      </w:r>
    </w:p>
    <w:p w14:paraId="28EE6F48" w14:textId="77777777" w:rsidR="00D264DD" w:rsidRDefault="00D264DD">
      <w:pPr>
        <w:pStyle w:val="ConsPlusNormal"/>
        <w:jc w:val="right"/>
      </w:pPr>
      <w:r>
        <w:t>охраны объектов культурного</w:t>
      </w:r>
    </w:p>
    <w:p w14:paraId="5E2FE29D" w14:textId="77777777" w:rsidR="00D264DD" w:rsidRDefault="00D264DD">
      <w:pPr>
        <w:pStyle w:val="ConsPlusNormal"/>
        <w:jc w:val="right"/>
      </w:pPr>
      <w:r>
        <w:t>наследия Волгоградской области</w:t>
      </w:r>
    </w:p>
    <w:p w14:paraId="6E15897C" w14:textId="77777777" w:rsidR="00D264DD" w:rsidRDefault="00D264DD">
      <w:pPr>
        <w:pStyle w:val="ConsPlusNormal"/>
        <w:jc w:val="right"/>
      </w:pPr>
      <w:r>
        <w:t>от 03.06.2025 N 56-н</w:t>
      </w:r>
    </w:p>
    <w:p w14:paraId="4B483BD4" w14:textId="77777777" w:rsidR="00D264DD" w:rsidRDefault="00D264DD">
      <w:pPr>
        <w:pStyle w:val="ConsPlusNormal"/>
        <w:jc w:val="both"/>
      </w:pPr>
    </w:p>
    <w:p w14:paraId="2D2C0F81" w14:textId="77777777" w:rsidR="00D264DD" w:rsidRDefault="00D264D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E5B9963" w14:textId="77777777" w:rsidR="00D264DD" w:rsidRDefault="00D264DD">
      <w:pPr>
        <w:pStyle w:val="ConsPlusTitle"/>
        <w:jc w:val="center"/>
      </w:pPr>
      <w:r>
        <w:t>регионального значения "Монастырская ограда", расположенного</w:t>
      </w:r>
    </w:p>
    <w:p w14:paraId="6B18366A" w14:textId="77777777" w:rsidR="00D264DD" w:rsidRDefault="00D264DD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1AEC7D57" w14:textId="77777777" w:rsidR="00D264DD" w:rsidRDefault="00D264DD">
      <w:pPr>
        <w:pStyle w:val="ConsPlusTitle"/>
        <w:jc w:val="center"/>
      </w:pPr>
      <w:r>
        <w:t>район, х. Саушкин, ул. Монастырская, 8 &lt;10&gt;</w:t>
      </w:r>
    </w:p>
    <w:p w14:paraId="7D913DC1" w14:textId="77777777" w:rsidR="00D264DD" w:rsidRDefault="00D264DD">
      <w:pPr>
        <w:pStyle w:val="ConsPlusNormal"/>
        <w:jc w:val="both"/>
      </w:pPr>
    </w:p>
    <w:p w14:paraId="47FB1C6F" w14:textId="77777777" w:rsidR="00D264DD" w:rsidRDefault="00D264DD">
      <w:pPr>
        <w:pStyle w:val="ConsPlusNormal"/>
        <w:ind w:firstLine="540"/>
        <w:jc w:val="both"/>
      </w:pPr>
      <w:r>
        <w:t>--------------------------------</w:t>
      </w:r>
    </w:p>
    <w:p w14:paraId="077EA9F7" w14:textId="77777777" w:rsidR="00D264DD" w:rsidRDefault="00D264DD">
      <w:pPr>
        <w:pStyle w:val="ConsPlusNormal"/>
        <w:spacing w:before="24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14B21D4" w14:textId="77777777" w:rsidR="00D264DD" w:rsidRDefault="00D264DD">
      <w:pPr>
        <w:pStyle w:val="ConsPlusNormal"/>
        <w:jc w:val="both"/>
      </w:pPr>
    </w:p>
    <w:p w14:paraId="5A5D853A" w14:textId="77777777" w:rsidR="00D264DD" w:rsidRDefault="00D264D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0CCD949" w14:textId="77777777" w:rsidR="00D264DD" w:rsidRDefault="00D264DD">
      <w:pPr>
        <w:pStyle w:val="ConsPlusTitle"/>
        <w:jc w:val="center"/>
      </w:pPr>
      <w:r>
        <w:t>регионального значения "Монастырская ограда", расположенного</w:t>
      </w:r>
    </w:p>
    <w:p w14:paraId="5DB8AFD7" w14:textId="77777777" w:rsidR="00D264DD" w:rsidRDefault="00D264DD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113EC1A5" w14:textId="77777777" w:rsidR="00D264DD" w:rsidRDefault="00D264DD">
      <w:pPr>
        <w:pStyle w:val="ConsPlusTitle"/>
        <w:jc w:val="center"/>
      </w:pPr>
      <w:r>
        <w:t>район, х. Саушкин, ул. Монастырская, 8</w:t>
      </w:r>
    </w:p>
    <w:p w14:paraId="2F97980E" w14:textId="77777777" w:rsidR="00D264DD" w:rsidRDefault="00D264DD">
      <w:pPr>
        <w:pStyle w:val="ConsPlusNormal"/>
        <w:jc w:val="both"/>
      </w:pPr>
    </w:p>
    <w:p w14:paraId="65B12501" w14:textId="77777777" w:rsidR="00D264DD" w:rsidRDefault="00D264DD">
      <w:pPr>
        <w:pStyle w:val="ConsPlusNormal"/>
        <w:jc w:val="center"/>
      </w:pPr>
      <w:r>
        <w:rPr>
          <w:noProof/>
          <w:position w:val="-309"/>
        </w:rPr>
        <w:drawing>
          <wp:inline distT="0" distB="0" distL="0" distR="0" wp14:anchorId="0A2EECE4" wp14:editId="454294FC">
            <wp:extent cx="4323080" cy="4088765"/>
            <wp:effectExtent l="0" t="0" r="0" b="0"/>
            <wp:docPr id="1250667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08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581FC" w14:textId="77777777" w:rsidR="00D264DD" w:rsidRDefault="00D264DD">
      <w:pPr>
        <w:pStyle w:val="ConsPlusNormal"/>
        <w:jc w:val="both"/>
      </w:pPr>
    </w:p>
    <w:p w14:paraId="1AB88C99" w14:textId="77777777" w:rsidR="00D264DD" w:rsidRDefault="00D264DD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34F67A36" w14:textId="77777777" w:rsidR="00D264DD" w:rsidRDefault="00D264DD">
      <w:pPr>
        <w:pStyle w:val="ConsPlusTitle"/>
        <w:jc w:val="center"/>
      </w:pPr>
      <w:r>
        <w:t>наследия регионального значения "Монастырская ограда",</w:t>
      </w:r>
    </w:p>
    <w:p w14:paraId="6EBB3F08" w14:textId="77777777" w:rsidR="00D264DD" w:rsidRDefault="00D264D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06E18CF" w14:textId="77777777" w:rsidR="00D264DD" w:rsidRDefault="00D264DD">
      <w:pPr>
        <w:pStyle w:val="ConsPlusTitle"/>
        <w:jc w:val="center"/>
      </w:pPr>
      <w:r>
        <w:lastRenderedPageBreak/>
        <w:t>область, Клетский район, х. Саушкин, ул. Монастырская, 8</w:t>
      </w:r>
    </w:p>
    <w:p w14:paraId="3ABA7D43" w14:textId="77777777" w:rsidR="00D264DD" w:rsidRDefault="00D264DD">
      <w:pPr>
        <w:pStyle w:val="ConsPlusNormal"/>
        <w:jc w:val="both"/>
      </w:pPr>
    </w:p>
    <w:p w14:paraId="1F6458CC" w14:textId="77777777" w:rsidR="00D264DD" w:rsidRDefault="00D264DD">
      <w:pPr>
        <w:pStyle w:val="ConsPlusNormal"/>
        <w:jc w:val="center"/>
      </w:pPr>
      <w:r>
        <w:rPr>
          <w:noProof/>
          <w:position w:val="-277"/>
        </w:rPr>
        <w:drawing>
          <wp:inline distT="0" distB="0" distL="0" distR="0" wp14:anchorId="265A5D31" wp14:editId="73B5EBE0">
            <wp:extent cx="4323080" cy="3679190"/>
            <wp:effectExtent l="0" t="0" r="0" b="0"/>
            <wp:docPr id="6235901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6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F3B56" w14:textId="77777777" w:rsidR="00D264DD" w:rsidRDefault="00D264DD">
      <w:pPr>
        <w:pStyle w:val="ConsPlusNormal"/>
        <w:jc w:val="both"/>
      </w:pPr>
    </w:p>
    <w:p w14:paraId="4884390B" w14:textId="77777777" w:rsidR="00D264DD" w:rsidRDefault="00D264D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38D3CEE" w14:textId="77777777" w:rsidR="00D264DD" w:rsidRDefault="00D264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C673973" w14:textId="77777777" w:rsidR="00D264DD" w:rsidRDefault="00D264DD">
      <w:pPr>
        <w:pStyle w:val="ConsPlusTitle"/>
        <w:jc w:val="center"/>
      </w:pPr>
      <w:r>
        <w:t>"Монастырская ограда", расположенного по адресу</w:t>
      </w:r>
    </w:p>
    <w:p w14:paraId="0F13B318" w14:textId="77777777" w:rsidR="00D264DD" w:rsidRDefault="00D264DD">
      <w:pPr>
        <w:pStyle w:val="ConsPlusTitle"/>
        <w:jc w:val="center"/>
      </w:pPr>
      <w:r>
        <w:t>(местонахождение): Волгоградская область, Клетский район, х.</w:t>
      </w:r>
    </w:p>
    <w:p w14:paraId="01CA49AF" w14:textId="77777777" w:rsidR="00D264DD" w:rsidRDefault="00D264DD">
      <w:pPr>
        <w:pStyle w:val="ConsPlusTitle"/>
        <w:jc w:val="center"/>
      </w:pPr>
      <w:r>
        <w:t>Саушкин, ул. Монастырская, 8</w:t>
      </w:r>
    </w:p>
    <w:p w14:paraId="48796743" w14:textId="77777777" w:rsidR="00D264DD" w:rsidRDefault="00D264DD">
      <w:pPr>
        <w:pStyle w:val="ConsPlusNormal"/>
        <w:jc w:val="both"/>
      </w:pPr>
    </w:p>
    <w:p w14:paraId="747B4104" w14:textId="77777777" w:rsidR="00D264DD" w:rsidRDefault="00D264DD">
      <w:pPr>
        <w:pStyle w:val="ConsPlusNormal"/>
        <w:jc w:val="center"/>
      </w:pPr>
      <w:r>
        <w:t>Система координат: МСК-34, зона 1</w:t>
      </w:r>
    </w:p>
    <w:p w14:paraId="377A38D4" w14:textId="77777777" w:rsidR="00D264DD" w:rsidRDefault="00D26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755"/>
        <w:gridCol w:w="3572"/>
      </w:tblGrid>
      <w:tr w:rsidR="00D264DD" w14:paraId="4050EB8E" w14:textId="77777777">
        <w:tc>
          <w:tcPr>
            <w:tcW w:w="2721" w:type="dxa"/>
          </w:tcPr>
          <w:p w14:paraId="66E2F8F3" w14:textId="77777777" w:rsidR="00D264DD" w:rsidRDefault="00D264D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2C757D9C" w14:textId="77777777" w:rsidR="00D264DD" w:rsidRDefault="00D264D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572" w:type="dxa"/>
          </w:tcPr>
          <w:p w14:paraId="3260A2C3" w14:textId="77777777" w:rsidR="00D264DD" w:rsidRDefault="00D264DD">
            <w:pPr>
              <w:pStyle w:val="ConsPlusNormal"/>
              <w:jc w:val="center"/>
            </w:pPr>
            <w:r>
              <w:t>У</w:t>
            </w:r>
          </w:p>
        </w:tc>
      </w:tr>
      <w:tr w:rsidR="00D264DD" w14:paraId="0AF8ABF6" w14:textId="77777777">
        <w:tc>
          <w:tcPr>
            <w:tcW w:w="2721" w:type="dxa"/>
          </w:tcPr>
          <w:p w14:paraId="7B6982D2" w14:textId="77777777" w:rsidR="00D264DD" w:rsidRDefault="00D264D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755" w:type="dxa"/>
          </w:tcPr>
          <w:p w14:paraId="19CCA322" w14:textId="77777777" w:rsidR="00D264DD" w:rsidRDefault="00D264DD">
            <w:pPr>
              <w:pStyle w:val="ConsPlusNormal"/>
              <w:jc w:val="center"/>
            </w:pPr>
            <w:r>
              <w:t>571088,48</w:t>
            </w:r>
          </w:p>
        </w:tc>
        <w:tc>
          <w:tcPr>
            <w:tcW w:w="3572" w:type="dxa"/>
          </w:tcPr>
          <w:p w14:paraId="5A9B181B" w14:textId="77777777" w:rsidR="00D264DD" w:rsidRDefault="00D264DD">
            <w:pPr>
              <w:pStyle w:val="ConsPlusNormal"/>
              <w:jc w:val="center"/>
            </w:pPr>
            <w:r>
              <w:t>1337950,13</w:t>
            </w:r>
          </w:p>
        </w:tc>
      </w:tr>
      <w:tr w:rsidR="00D264DD" w14:paraId="267B8834" w14:textId="77777777">
        <w:tc>
          <w:tcPr>
            <w:tcW w:w="2721" w:type="dxa"/>
          </w:tcPr>
          <w:p w14:paraId="00E9C248" w14:textId="77777777" w:rsidR="00D264DD" w:rsidRDefault="00D264D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755" w:type="dxa"/>
          </w:tcPr>
          <w:p w14:paraId="22CEE354" w14:textId="77777777" w:rsidR="00D264DD" w:rsidRDefault="00D264DD">
            <w:pPr>
              <w:pStyle w:val="ConsPlusNormal"/>
              <w:jc w:val="center"/>
            </w:pPr>
            <w:r>
              <w:t>571083,21</w:t>
            </w:r>
          </w:p>
        </w:tc>
        <w:tc>
          <w:tcPr>
            <w:tcW w:w="3572" w:type="dxa"/>
          </w:tcPr>
          <w:p w14:paraId="75F3D692" w14:textId="77777777" w:rsidR="00D264DD" w:rsidRDefault="00D264DD">
            <w:pPr>
              <w:pStyle w:val="ConsPlusNormal"/>
              <w:jc w:val="center"/>
            </w:pPr>
            <w:r>
              <w:t>1337965,18</w:t>
            </w:r>
          </w:p>
        </w:tc>
      </w:tr>
      <w:tr w:rsidR="00D264DD" w14:paraId="6A86B873" w14:textId="77777777">
        <w:tc>
          <w:tcPr>
            <w:tcW w:w="2721" w:type="dxa"/>
          </w:tcPr>
          <w:p w14:paraId="6C24F700" w14:textId="77777777" w:rsidR="00D264DD" w:rsidRDefault="00D264D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755" w:type="dxa"/>
          </w:tcPr>
          <w:p w14:paraId="6124991C" w14:textId="77777777" w:rsidR="00D264DD" w:rsidRDefault="00D264DD">
            <w:pPr>
              <w:pStyle w:val="ConsPlusNormal"/>
              <w:jc w:val="center"/>
            </w:pPr>
            <w:r>
              <w:t>571082,26</w:t>
            </w:r>
          </w:p>
        </w:tc>
        <w:tc>
          <w:tcPr>
            <w:tcW w:w="3572" w:type="dxa"/>
          </w:tcPr>
          <w:p w14:paraId="5412A668" w14:textId="77777777" w:rsidR="00D264DD" w:rsidRDefault="00D264DD">
            <w:pPr>
              <w:pStyle w:val="ConsPlusNormal"/>
              <w:jc w:val="center"/>
            </w:pPr>
            <w:r>
              <w:t>1337964,85</w:t>
            </w:r>
          </w:p>
        </w:tc>
      </w:tr>
      <w:tr w:rsidR="00D264DD" w14:paraId="70A60A0B" w14:textId="77777777">
        <w:tc>
          <w:tcPr>
            <w:tcW w:w="2721" w:type="dxa"/>
          </w:tcPr>
          <w:p w14:paraId="4D5EF75B" w14:textId="77777777" w:rsidR="00D264DD" w:rsidRDefault="00D264D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755" w:type="dxa"/>
          </w:tcPr>
          <w:p w14:paraId="4F444742" w14:textId="77777777" w:rsidR="00D264DD" w:rsidRDefault="00D264DD">
            <w:pPr>
              <w:pStyle w:val="ConsPlusNormal"/>
              <w:jc w:val="center"/>
            </w:pPr>
            <w:r>
              <w:t>571087,21</w:t>
            </w:r>
          </w:p>
        </w:tc>
        <w:tc>
          <w:tcPr>
            <w:tcW w:w="3572" w:type="dxa"/>
          </w:tcPr>
          <w:p w14:paraId="096E89B8" w14:textId="77777777" w:rsidR="00D264DD" w:rsidRDefault="00D264DD">
            <w:pPr>
              <w:pStyle w:val="ConsPlusNormal"/>
              <w:jc w:val="center"/>
            </w:pPr>
            <w:r>
              <w:t>1337950,71</w:t>
            </w:r>
          </w:p>
        </w:tc>
      </w:tr>
      <w:tr w:rsidR="00D264DD" w14:paraId="2749A743" w14:textId="77777777">
        <w:tc>
          <w:tcPr>
            <w:tcW w:w="2721" w:type="dxa"/>
          </w:tcPr>
          <w:p w14:paraId="2CDC3CA9" w14:textId="77777777" w:rsidR="00D264DD" w:rsidRDefault="00D264D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755" w:type="dxa"/>
          </w:tcPr>
          <w:p w14:paraId="180FF231" w14:textId="77777777" w:rsidR="00D264DD" w:rsidRDefault="00D264DD">
            <w:pPr>
              <w:pStyle w:val="ConsPlusNormal"/>
              <w:jc w:val="center"/>
            </w:pPr>
            <w:r>
              <w:t>570971,51</w:t>
            </w:r>
          </w:p>
        </w:tc>
        <w:tc>
          <w:tcPr>
            <w:tcW w:w="3572" w:type="dxa"/>
          </w:tcPr>
          <w:p w14:paraId="36CB10A0" w14:textId="77777777" w:rsidR="00D264DD" w:rsidRDefault="00D264DD">
            <w:pPr>
              <w:pStyle w:val="ConsPlusNormal"/>
              <w:jc w:val="center"/>
            </w:pPr>
            <w:r>
              <w:t>1337906,50</w:t>
            </w:r>
          </w:p>
        </w:tc>
      </w:tr>
      <w:tr w:rsidR="00D264DD" w14:paraId="1A709097" w14:textId="77777777">
        <w:tc>
          <w:tcPr>
            <w:tcW w:w="2721" w:type="dxa"/>
          </w:tcPr>
          <w:p w14:paraId="4FA286B6" w14:textId="77777777" w:rsidR="00D264DD" w:rsidRDefault="00D264D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755" w:type="dxa"/>
          </w:tcPr>
          <w:p w14:paraId="2916D800" w14:textId="77777777" w:rsidR="00D264DD" w:rsidRDefault="00D264DD">
            <w:pPr>
              <w:pStyle w:val="ConsPlusNormal"/>
              <w:jc w:val="center"/>
            </w:pPr>
            <w:r>
              <w:t>570959,70</w:t>
            </w:r>
          </w:p>
        </w:tc>
        <w:tc>
          <w:tcPr>
            <w:tcW w:w="3572" w:type="dxa"/>
          </w:tcPr>
          <w:p w14:paraId="6C693058" w14:textId="77777777" w:rsidR="00D264DD" w:rsidRDefault="00D264DD">
            <w:pPr>
              <w:pStyle w:val="ConsPlusNormal"/>
              <w:jc w:val="center"/>
            </w:pPr>
            <w:r>
              <w:t>1337932,57</w:t>
            </w:r>
          </w:p>
        </w:tc>
      </w:tr>
      <w:tr w:rsidR="00D264DD" w14:paraId="62DBD9D0" w14:textId="77777777">
        <w:tc>
          <w:tcPr>
            <w:tcW w:w="2721" w:type="dxa"/>
          </w:tcPr>
          <w:p w14:paraId="6B67A4A1" w14:textId="77777777" w:rsidR="00D264DD" w:rsidRDefault="00D264DD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755" w:type="dxa"/>
          </w:tcPr>
          <w:p w14:paraId="0223A20A" w14:textId="77777777" w:rsidR="00D264DD" w:rsidRDefault="00D264DD">
            <w:pPr>
              <w:pStyle w:val="ConsPlusNormal"/>
              <w:jc w:val="center"/>
            </w:pPr>
            <w:r>
              <w:t>570963,78</w:t>
            </w:r>
          </w:p>
        </w:tc>
        <w:tc>
          <w:tcPr>
            <w:tcW w:w="3572" w:type="dxa"/>
          </w:tcPr>
          <w:p w14:paraId="2C0BFC53" w14:textId="77777777" w:rsidR="00D264DD" w:rsidRDefault="00D264DD">
            <w:pPr>
              <w:pStyle w:val="ConsPlusNormal"/>
              <w:jc w:val="center"/>
            </w:pPr>
            <w:r>
              <w:t>1337934,54</w:t>
            </w:r>
          </w:p>
        </w:tc>
      </w:tr>
      <w:tr w:rsidR="00D264DD" w14:paraId="1E364B23" w14:textId="77777777">
        <w:tc>
          <w:tcPr>
            <w:tcW w:w="2721" w:type="dxa"/>
          </w:tcPr>
          <w:p w14:paraId="273FF35B" w14:textId="77777777" w:rsidR="00D264DD" w:rsidRDefault="00D264DD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755" w:type="dxa"/>
          </w:tcPr>
          <w:p w14:paraId="5B67A806" w14:textId="77777777" w:rsidR="00D264DD" w:rsidRDefault="00D264DD">
            <w:pPr>
              <w:pStyle w:val="ConsPlusNormal"/>
              <w:jc w:val="center"/>
            </w:pPr>
            <w:r>
              <w:t>570909,23</w:t>
            </w:r>
          </w:p>
        </w:tc>
        <w:tc>
          <w:tcPr>
            <w:tcW w:w="3572" w:type="dxa"/>
          </w:tcPr>
          <w:p w14:paraId="32A5D056" w14:textId="77777777" w:rsidR="00D264DD" w:rsidRDefault="00D264DD">
            <w:pPr>
              <w:pStyle w:val="ConsPlusNormal"/>
              <w:jc w:val="center"/>
            </w:pPr>
            <w:r>
              <w:t>1338047,85</w:t>
            </w:r>
          </w:p>
        </w:tc>
      </w:tr>
      <w:tr w:rsidR="00D264DD" w14:paraId="1C76D040" w14:textId="77777777">
        <w:tc>
          <w:tcPr>
            <w:tcW w:w="2721" w:type="dxa"/>
          </w:tcPr>
          <w:p w14:paraId="23ED33AA" w14:textId="77777777" w:rsidR="00D264DD" w:rsidRDefault="00D264DD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755" w:type="dxa"/>
          </w:tcPr>
          <w:p w14:paraId="5DE3D234" w14:textId="77777777" w:rsidR="00D264DD" w:rsidRDefault="00D264DD">
            <w:pPr>
              <w:pStyle w:val="ConsPlusNormal"/>
              <w:jc w:val="center"/>
            </w:pPr>
            <w:r>
              <w:t>570990,90</w:t>
            </w:r>
          </w:p>
        </w:tc>
        <w:tc>
          <w:tcPr>
            <w:tcW w:w="3572" w:type="dxa"/>
          </w:tcPr>
          <w:p w14:paraId="0803FFBE" w14:textId="77777777" w:rsidR="00D264DD" w:rsidRDefault="00D264DD">
            <w:pPr>
              <w:pStyle w:val="ConsPlusNormal"/>
              <w:jc w:val="center"/>
            </w:pPr>
            <w:r>
              <w:t>1338105,03</w:t>
            </w:r>
          </w:p>
        </w:tc>
      </w:tr>
      <w:tr w:rsidR="00D264DD" w14:paraId="1D189FE4" w14:textId="77777777">
        <w:tc>
          <w:tcPr>
            <w:tcW w:w="2721" w:type="dxa"/>
          </w:tcPr>
          <w:p w14:paraId="151FF1E2" w14:textId="77777777" w:rsidR="00D264DD" w:rsidRDefault="00D264DD">
            <w:pPr>
              <w:pStyle w:val="ConsPlusNormal"/>
              <w:jc w:val="center"/>
            </w:pPr>
            <w:r>
              <w:lastRenderedPageBreak/>
              <w:t>н10</w:t>
            </w:r>
          </w:p>
        </w:tc>
        <w:tc>
          <w:tcPr>
            <w:tcW w:w="2755" w:type="dxa"/>
          </w:tcPr>
          <w:p w14:paraId="058F1B49" w14:textId="77777777" w:rsidR="00D264DD" w:rsidRDefault="00D264DD">
            <w:pPr>
              <w:pStyle w:val="ConsPlusNormal"/>
              <w:jc w:val="center"/>
            </w:pPr>
            <w:r>
              <w:t>570988,09</w:t>
            </w:r>
          </w:p>
        </w:tc>
        <w:tc>
          <w:tcPr>
            <w:tcW w:w="3572" w:type="dxa"/>
          </w:tcPr>
          <w:p w14:paraId="5E166B20" w14:textId="77777777" w:rsidR="00D264DD" w:rsidRDefault="00D264DD">
            <w:pPr>
              <w:pStyle w:val="ConsPlusNormal"/>
              <w:jc w:val="center"/>
            </w:pPr>
            <w:r>
              <w:t>1338108,94</w:t>
            </w:r>
          </w:p>
        </w:tc>
      </w:tr>
      <w:tr w:rsidR="00D264DD" w14:paraId="2AF83DE7" w14:textId="77777777">
        <w:tc>
          <w:tcPr>
            <w:tcW w:w="2721" w:type="dxa"/>
          </w:tcPr>
          <w:p w14:paraId="54BAAB91" w14:textId="77777777" w:rsidR="00D264DD" w:rsidRDefault="00D264DD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755" w:type="dxa"/>
          </w:tcPr>
          <w:p w14:paraId="1854CD4B" w14:textId="77777777" w:rsidR="00D264DD" w:rsidRDefault="00D264DD">
            <w:pPr>
              <w:pStyle w:val="ConsPlusNormal"/>
              <w:jc w:val="center"/>
            </w:pPr>
            <w:r>
              <w:t>571013,81</w:t>
            </w:r>
          </w:p>
        </w:tc>
        <w:tc>
          <w:tcPr>
            <w:tcW w:w="3572" w:type="dxa"/>
          </w:tcPr>
          <w:p w14:paraId="08547424" w14:textId="77777777" w:rsidR="00D264DD" w:rsidRDefault="00D264DD">
            <w:pPr>
              <w:pStyle w:val="ConsPlusNormal"/>
              <w:jc w:val="center"/>
            </w:pPr>
            <w:r>
              <w:t>1338127,41</w:t>
            </w:r>
          </w:p>
        </w:tc>
      </w:tr>
      <w:tr w:rsidR="00D264DD" w14:paraId="356A0545" w14:textId="77777777">
        <w:tc>
          <w:tcPr>
            <w:tcW w:w="2721" w:type="dxa"/>
          </w:tcPr>
          <w:p w14:paraId="106BA2EF" w14:textId="77777777" w:rsidR="00D264DD" w:rsidRDefault="00D264DD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755" w:type="dxa"/>
          </w:tcPr>
          <w:p w14:paraId="0C566067" w14:textId="77777777" w:rsidR="00D264DD" w:rsidRDefault="00D264DD">
            <w:pPr>
              <w:pStyle w:val="ConsPlusNormal"/>
              <w:jc w:val="center"/>
            </w:pPr>
            <w:r>
              <w:t>571028,08</w:t>
            </w:r>
          </w:p>
        </w:tc>
        <w:tc>
          <w:tcPr>
            <w:tcW w:w="3572" w:type="dxa"/>
          </w:tcPr>
          <w:p w14:paraId="68BCFE05" w14:textId="77777777" w:rsidR="00D264DD" w:rsidRDefault="00D264DD">
            <w:pPr>
              <w:pStyle w:val="ConsPlusNormal"/>
              <w:jc w:val="center"/>
            </w:pPr>
            <w:r>
              <w:t>1338105,17</w:t>
            </w:r>
          </w:p>
        </w:tc>
      </w:tr>
      <w:tr w:rsidR="00D264DD" w14:paraId="5D26D217" w14:textId="77777777">
        <w:tc>
          <w:tcPr>
            <w:tcW w:w="2721" w:type="dxa"/>
          </w:tcPr>
          <w:p w14:paraId="3F5900C8" w14:textId="77777777" w:rsidR="00D264DD" w:rsidRDefault="00D264DD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755" w:type="dxa"/>
          </w:tcPr>
          <w:p w14:paraId="547FD4E4" w14:textId="77777777" w:rsidR="00D264DD" w:rsidRDefault="00D264DD">
            <w:pPr>
              <w:pStyle w:val="ConsPlusNormal"/>
              <w:jc w:val="center"/>
            </w:pPr>
            <w:r>
              <w:t>571031,63</w:t>
            </w:r>
          </w:p>
        </w:tc>
        <w:tc>
          <w:tcPr>
            <w:tcW w:w="3572" w:type="dxa"/>
          </w:tcPr>
          <w:p w14:paraId="47171FAC" w14:textId="77777777" w:rsidR="00D264DD" w:rsidRDefault="00D264DD">
            <w:pPr>
              <w:pStyle w:val="ConsPlusNormal"/>
              <w:jc w:val="center"/>
            </w:pPr>
            <w:r>
              <w:t>1338099,46</w:t>
            </w:r>
          </w:p>
        </w:tc>
      </w:tr>
      <w:tr w:rsidR="00D264DD" w14:paraId="39E8CB97" w14:textId="77777777">
        <w:tc>
          <w:tcPr>
            <w:tcW w:w="2721" w:type="dxa"/>
          </w:tcPr>
          <w:p w14:paraId="35569692" w14:textId="77777777" w:rsidR="00D264DD" w:rsidRDefault="00D264DD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755" w:type="dxa"/>
          </w:tcPr>
          <w:p w14:paraId="55DB2D30" w14:textId="77777777" w:rsidR="00D264DD" w:rsidRDefault="00D264DD">
            <w:pPr>
              <w:pStyle w:val="ConsPlusNormal"/>
              <w:jc w:val="center"/>
            </w:pPr>
            <w:r>
              <w:t>571055,84</w:t>
            </w:r>
          </w:p>
        </w:tc>
        <w:tc>
          <w:tcPr>
            <w:tcW w:w="3572" w:type="dxa"/>
          </w:tcPr>
          <w:p w14:paraId="54617596" w14:textId="77777777" w:rsidR="00D264DD" w:rsidRDefault="00D264DD">
            <w:pPr>
              <w:pStyle w:val="ConsPlusNormal"/>
              <w:jc w:val="center"/>
            </w:pPr>
            <w:r>
              <w:t>1338036,26</w:t>
            </w:r>
          </w:p>
        </w:tc>
      </w:tr>
      <w:tr w:rsidR="00D264DD" w14:paraId="04B24E20" w14:textId="77777777">
        <w:tc>
          <w:tcPr>
            <w:tcW w:w="2721" w:type="dxa"/>
          </w:tcPr>
          <w:p w14:paraId="32D7405D" w14:textId="77777777" w:rsidR="00D264DD" w:rsidRDefault="00D264DD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2755" w:type="dxa"/>
          </w:tcPr>
          <w:p w14:paraId="06CD07D4" w14:textId="77777777" w:rsidR="00D264DD" w:rsidRDefault="00D264DD">
            <w:pPr>
              <w:pStyle w:val="ConsPlusNormal"/>
              <w:jc w:val="center"/>
            </w:pPr>
            <w:r>
              <w:t>571056,77</w:t>
            </w:r>
          </w:p>
        </w:tc>
        <w:tc>
          <w:tcPr>
            <w:tcW w:w="3572" w:type="dxa"/>
          </w:tcPr>
          <w:p w14:paraId="02B213E8" w14:textId="77777777" w:rsidR="00D264DD" w:rsidRDefault="00D264DD">
            <w:pPr>
              <w:pStyle w:val="ConsPlusNormal"/>
              <w:jc w:val="center"/>
            </w:pPr>
            <w:r>
              <w:t>1338036,62</w:t>
            </w:r>
          </w:p>
        </w:tc>
      </w:tr>
      <w:tr w:rsidR="00D264DD" w14:paraId="1480106A" w14:textId="77777777">
        <w:tc>
          <w:tcPr>
            <w:tcW w:w="2721" w:type="dxa"/>
          </w:tcPr>
          <w:p w14:paraId="476BE6DC" w14:textId="77777777" w:rsidR="00D264DD" w:rsidRDefault="00D264DD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2755" w:type="dxa"/>
          </w:tcPr>
          <w:p w14:paraId="11847077" w14:textId="77777777" w:rsidR="00D264DD" w:rsidRDefault="00D264DD">
            <w:pPr>
              <w:pStyle w:val="ConsPlusNormal"/>
              <w:jc w:val="center"/>
            </w:pPr>
            <w:r>
              <w:t>571032,53</w:t>
            </w:r>
          </w:p>
        </w:tc>
        <w:tc>
          <w:tcPr>
            <w:tcW w:w="3572" w:type="dxa"/>
          </w:tcPr>
          <w:p w14:paraId="20DB34AA" w14:textId="77777777" w:rsidR="00D264DD" w:rsidRDefault="00D264DD">
            <w:pPr>
              <w:pStyle w:val="ConsPlusNormal"/>
              <w:jc w:val="center"/>
            </w:pPr>
            <w:r>
              <w:t>1338099,91</w:t>
            </w:r>
          </w:p>
        </w:tc>
      </w:tr>
      <w:tr w:rsidR="00D264DD" w14:paraId="006843A1" w14:textId="77777777">
        <w:tc>
          <w:tcPr>
            <w:tcW w:w="2721" w:type="dxa"/>
          </w:tcPr>
          <w:p w14:paraId="10025DE5" w14:textId="77777777" w:rsidR="00D264DD" w:rsidRDefault="00D264DD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2755" w:type="dxa"/>
          </w:tcPr>
          <w:p w14:paraId="45D8D430" w14:textId="77777777" w:rsidR="00D264DD" w:rsidRDefault="00D264DD">
            <w:pPr>
              <w:pStyle w:val="ConsPlusNormal"/>
              <w:jc w:val="center"/>
            </w:pPr>
            <w:r>
              <w:t>571028,93</w:t>
            </w:r>
          </w:p>
        </w:tc>
        <w:tc>
          <w:tcPr>
            <w:tcW w:w="3572" w:type="dxa"/>
          </w:tcPr>
          <w:p w14:paraId="2A50FF8B" w14:textId="77777777" w:rsidR="00D264DD" w:rsidRDefault="00D264DD">
            <w:pPr>
              <w:pStyle w:val="ConsPlusNormal"/>
              <w:jc w:val="center"/>
            </w:pPr>
            <w:r>
              <w:t>1338105,71</w:t>
            </w:r>
          </w:p>
        </w:tc>
      </w:tr>
      <w:tr w:rsidR="00D264DD" w14:paraId="1926428E" w14:textId="77777777">
        <w:tc>
          <w:tcPr>
            <w:tcW w:w="2721" w:type="dxa"/>
          </w:tcPr>
          <w:p w14:paraId="3AF71995" w14:textId="77777777" w:rsidR="00D264DD" w:rsidRDefault="00D264DD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2755" w:type="dxa"/>
          </w:tcPr>
          <w:p w14:paraId="349D3569" w14:textId="77777777" w:rsidR="00D264DD" w:rsidRDefault="00D264DD">
            <w:pPr>
              <w:pStyle w:val="ConsPlusNormal"/>
              <w:jc w:val="center"/>
            </w:pPr>
            <w:r>
              <w:t>571014,08</w:t>
            </w:r>
          </w:p>
        </w:tc>
        <w:tc>
          <w:tcPr>
            <w:tcW w:w="3572" w:type="dxa"/>
          </w:tcPr>
          <w:p w14:paraId="0E16BB90" w14:textId="77777777" w:rsidR="00D264DD" w:rsidRDefault="00D264DD">
            <w:pPr>
              <w:pStyle w:val="ConsPlusNormal"/>
              <w:jc w:val="center"/>
            </w:pPr>
            <w:r>
              <w:t>1338128,83</w:t>
            </w:r>
          </w:p>
        </w:tc>
      </w:tr>
      <w:tr w:rsidR="00D264DD" w14:paraId="477C2449" w14:textId="77777777">
        <w:tc>
          <w:tcPr>
            <w:tcW w:w="2721" w:type="dxa"/>
          </w:tcPr>
          <w:p w14:paraId="6BD400C0" w14:textId="77777777" w:rsidR="00D264DD" w:rsidRDefault="00D264DD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2755" w:type="dxa"/>
          </w:tcPr>
          <w:p w14:paraId="3F2DA44F" w14:textId="77777777" w:rsidR="00D264DD" w:rsidRDefault="00D264DD">
            <w:pPr>
              <w:pStyle w:val="ConsPlusNormal"/>
              <w:jc w:val="center"/>
            </w:pPr>
            <w:r>
              <w:t>570986,69</w:t>
            </w:r>
          </w:p>
        </w:tc>
        <w:tc>
          <w:tcPr>
            <w:tcW w:w="3572" w:type="dxa"/>
          </w:tcPr>
          <w:p w14:paraId="55054D87" w14:textId="77777777" w:rsidR="00D264DD" w:rsidRDefault="00D264DD">
            <w:pPr>
              <w:pStyle w:val="ConsPlusNormal"/>
              <w:jc w:val="center"/>
            </w:pPr>
            <w:r>
              <w:t>1338109,17</w:t>
            </w:r>
          </w:p>
        </w:tc>
      </w:tr>
      <w:tr w:rsidR="00D264DD" w14:paraId="014D290A" w14:textId="77777777">
        <w:tc>
          <w:tcPr>
            <w:tcW w:w="2721" w:type="dxa"/>
          </w:tcPr>
          <w:p w14:paraId="0088E21C" w14:textId="77777777" w:rsidR="00D264DD" w:rsidRDefault="00D264DD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2755" w:type="dxa"/>
          </w:tcPr>
          <w:p w14:paraId="1E56FAA1" w14:textId="77777777" w:rsidR="00D264DD" w:rsidRDefault="00D264DD">
            <w:pPr>
              <w:pStyle w:val="ConsPlusNormal"/>
              <w:jc w:val="center"/>
            </w:pPr>
            <w:r>
              <w:t>570989,50</w:t>
            </w:r>
          </w:p>
        </w:tc>
        <w:tc>
          <w:tcPr>
            <w:tcW w:w="3572" w:type="dxa"/>
          </w:tcPr>
          <w:p w14:paraId="09D9BDA5" w14:textId="77777777" w:rsidR="00D264DD" w:rsidRDefault="00D264DD">
            <w:pPr>
              <w:pStyle w:val="ConsPlusNormal"/>
              <w:jc w:val="center"/>
            </w:pPr>
            <w:r>
              <w:t>1338105,27</w:t>
            </w:r>
          </w:p>
        </w:tc>
      </w:tr>
      <w:tr w:rsidR="00D264DD" w14:paraId="3002F466" w14:textId="77777777">
        <w:tc>
          <w:tcPr>
            <w:tcW w:w="2721" w:type="dxa"/>
          </w:tcPr>
          <w:p w14:paraId="082C2869" w14:textId="77777777" w:rsidR="00D264DD" w:rsidRDefault="00D264DD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2755" w:type="dxa"/>
          </w:tcPr>
          <w:p w14:paraId="2116EFB8" w14:textId="77777777" w:rsidR="00D264DD" w:rsidRDefault="00D264DD">
            <w:pPr>
              <w:pStyle w:val="ConsPlusNormal"/>
              <w:jc w:val="center"/>
            </w:pPr>
            <w:r>
              <w:t>570907,95</w:t>
            </w:r>
          </w:p>
        </w:tc>
        <w:tc>
          <w:tcPr>
            <w:tcW w:w="3572" w:type="dxa"/>
          </w:tcPr>
          <w:p w14:paraId="07F72995" w14:textId="77777777" w:rsidR="00D264DD" w:rsidRDefault="00D264DD">
            <w:pPr>
              <w:pStyle w:val="ConsPlusNormal"/>
              <w:jc w:val="center"/>
            </w:pPr>
            <w:r>
              <w:t>1338048,19</w:t>
            </w:r>
          </w:p>
        </w:tc>
      </w:tr>
      <w:tr w:rsidR="00D264DD" w14:paraId="1A24347D" w14:textId="77777777">
        <w:tc>
          <w:tcPr>
            <w:tcW w:w="2721" w:type="dxa"/>
          </w:tcPr>
          <w:p w14:paraId="7C66BA87" w14:textId="77777777" w:rsidR="00D264DD" w:rsidRDefault="00D264DD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2755" w:type="dxa"/>
          </w:tcPr>
          <w:p w14:paraId="0C0EC635" w14:textId="77777777" w:rsidR="00D264DD" w:rsidRDefault="00D264DD">
            <w:pPr>
              <w:pStyle w:val="ConsPlusNormal"/>
              <w:jc w:val="center"/>
            </w:pPr>
            <w:r>
              <w:t>570962,45</w:t>
            </w:r>
          </w:p>
        </w:tc>
        <w:tc>
          <w:tcPr>
            <w:tcW w:w="3572" w:type="dxa"/>
          </w:tcPr>
          <w:p w14:paraId="2DD687CB" w14:textId="77777777" w:rsidR="00D264DD" w:rsidRDefault="00D264DD">
            <w:pPr>
              <w:pStyle w:val="ConsPlusNormal"/>
              <w:jc w:val="center"/>
            </w:pPr>
            <w:r>
              <w:t>1337935,01</w:t>
            </w:r>
          </w:p>
        </w:tc>
      </w:tr>
      <w:tr w:rsidR="00D264DD" w14:paraId="4C90B787" w14:textId="77777777">
        <w:tc>
          <w:tcPr>
            <w:tcW w:w="2721" w:type="dxa"/>
          </w:tcPr>
          <w:p w14:paraId="79FE6CA8" w14:textId="77777777" w:rsidR="00D264DD" w:rsidRDefault="00D264DD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2755" w:type="dxa"/>
          </w:tcPr>
          <w:p w14:paraId="309B73A6" w14:textId="77777777" w:rsidR="00D264DD" w:rsidRDefault="00D264DD">
            <w:pPr>
              <w:pStyle w:val="ConsPlusNormal"/>
              <w:jc w:val="center"/>
            </w:pPr>
            <w:r>
              <w:t>570958,39</w:t>
            </w:r>
          </w:p>
        </w:tc>
        <w:tc>
          <w:tcPr>
            <w:tcW w:w="3572" w:type="dxa"/>
          </w:tcPr>
          <w:p w14:paraId="56B082A4" w14:textId="77777777" w:rsidR="00D264DD" w:rsidRDefault="00D264DD">
            <w:pPr>
              <w:pStyle w:val="ConsPlusNormal"/>
              <w:jc w:val="center"/>
            </w:pPr>
            <w:r>
              <w:t>1337933,05</w:t>
            </w:r>
          </w:p>
        </w:tc>
      </w:tr>
      <w:tr w:rsidR="00D264DD" w14:paraId="11BDEA64" w14:textId="77777777">
        <w:tc>
          <w:tcPr>
            <w:tcW w:w="2721" w:type="dxa"/>
          </w:tcPr>
          <w:p w14:paraId="66DD89BC" w14:textId="77777777" w:rsidR="00D264DD" w:rsidRDefault="00D264DD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2755" w:type="dxa"/>
          </w:tcPr>
          <w:p w14:paraId="5BF9ED60" w14:textId="77777777" w:rsidR="00D264DD" w:rsidRDefault="00D264DD">
            <w:pPr>
              <w:pStyle w:val="ConsPlusNormal"/>
              <w:jc w:val="center"/>
            </w:pPr>
            <w:r>
              <w:t>570970,99</w:t>
            </w:r>
          </w:p>
        </w:tc>
        <w:tc>
          <w:tcPr>
            <w:tcW w:w="3572" w:type="dxa"/>
          </w:tcPr>
          <w:p w14:paraId="1E14744A" w14:textId="77777777" w:rsidR="00D264DD" w:rsidRDefault="00D264DD">
            <w:pPr>
              <w:pStyle w:val="ConsPlusNormal"/>
              <w:jc w:val="center"/>
            </w:pPr>
            <w:r>
              <w:t>1337905,23</w:t>
            </w:r>
          </w:p>
        </w:tc>
      </w:tr>
      <w:tr w:rsidR="00D264DD" w14:paraId="417E5540" w14:textId="77777777">
        <w:tc>
          <w:tcPr>
            <w:tcW w:w="2721" w:type="dxa"/>
          </w:tcPr>
          <w:p w14:paraId="3DD5B7F3" w14:textId="77777777" w:rsidR="00D264DD" w:rsidRDefault="00D264D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755" w:type="dxa"/>
          </w:tcPr>
          <w:p w14:paraId="4AFEB2E7" w14:textId="77777777" w:rsidR="00D264DD" w:rsidRDefault="00D264DD">
            <w:pPr>
              <w:pStyle w:val="ConsPlusNormal"/>
              <w:jc w:val="center"/>
            </w:pPr>
            <w:r>
              <w:t>571088,48</w:t>
            </w:r>
          </w:p>
        </w:tc>
        <w:tc>
          <w:tcPr>
            <w:tcW w:w="3572" w:type="dxa"/>
          </w:tcPr>
          <w:p w14:paraId="282228A7" w14:textId="77777777" w:rsidR="00D264DD" w:rsidRDefault="00D264DD">
            <w:pPr>
              <w:pStyle w:val="ConsPlusNormal"/>
              <w:jc w:val="center"/>
            </w:pPr>
            <w:r>
              <w:t>1337950,13</w:t>
            </w:r>
          </w:p>
        </w:tc>
      </w:tr>
      <w:tr w:rsidR="00D264DD" w14:paraId="4E5BB900" w14:textId="77777777">
        <w:tc>
          <w:tcPr>
            <w:tcW w:w="2721" w:type="dxa"/>
          </w:tcPr>
          <w:p w14:paraId="26995623" w14:textId="77777777" w:rsidR="00D264DD" w:rsidRDefault="00D264DD">
            <w:pPr>
              <w:pStyle w:val="ConsPlusNormal"/>
            </w:pPr>
          </w:p>
        </w:tc>
        <w:tc>
          <w:tcPr>
            <w:tcW w:w="2755" w:type="dxa"/>
          </w:tcPr>
          <w:p w14:paraId="638A470B" w14:textId="77777777" w:rsidR="00D264DD" w:rsidRDefault="00D264DD">
            <w:pPr>
              <w:pStyle w:val="ConsPlusNormal"/>
            </w:pPr>
          </w:p>
        </w:tc>
        <w:tc>
          <w:tcPr>
            <w:tcW w:w="3572" w:type="dxa"/>
          </w:tcPr>
          <w:p w14:paraId="4AD45207" w14:textId="77777777" w:rsidR="00D264DD" w:rsidRDefault="00D264DD">
            <w:pPr>
              <w:pStyle w:val="ConsPlusNormal"/>
            </w:pPr>
          </w:p>
        </w:tc>
      </w:tr>
      <w:tr w:rsidR="00D264DD" w14:paraId="64A77C23" w14:textId="77777777">
        <w:tc>
          <w:tcPr>
            <w:tcW w:w="2721" w:type="dxa"/>
          </w:tcPr>
          <w:p w14:paraId="2FD50267" w14:textId="77777777" w:rsidR="00D264DD" w:rsidRDefault="00D264DD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2755" w:type="dxa"/>
          </w:tcPr>
          <w:p w14:paraId="19C9F540" w14:textId="77777777" w:rsidR="00D264DD" w:rsidRDefault="00D264DD">
            <w:pPr>
              <w:pStyle w:val="ConsPlusNormal"/>
              <w:jc w:val="center"/>
            </w:pPr>
            <w:r>
              <w:t>571075,08</w:t>
            </w:r>
          </w:p>
        </w:tc>
        <w:tc>
          <w:tcPr>
            <w:tcW w:w="3572" w:type="dxa"/>
          </w:tcPr>
          <w:p w14:paraId="73D244D4" w14:textId="77777777" w:rsidR="00D264DD" w:rsidRDefault="00D264DD">
            <w:pPr>
              <w:pStyle w:val="ConsPlusNormal"/>
              <w:jc w:val="center"/>
            </w:pPr>
            <w:r>
              <w:t>1337988,34</w:t>
            </w:r>
          </w:p>
        </w:tc>
      </w:tr>
      <w:tr w:rsidR="00D264DD" w14:paraId="3AED3D37" w14:textId="77777777">
        <w:tc>
          <w:tcPr>
            <w:tcW w:w="2721" w:type="dxa"/>
          </w:tcPr>
          <w:p w14:paraId="08524620" w14:textId="77777777" w:rsidR="00D264DD" w:rsidRDefault="00D264DD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2755" w:type="dxa"/>
          </w:tcPr>
          <w:p w14:paraId="5758F352" w14:textId="77777777" w:rsidR="00D264DD" w:rsidRDefault="00D264DD">
            <w:pPr>
              <w:pStyle w:val="ConsPlusNormal"/>
              <w:jc w:val="center"/>
            </w:pPr>
            <w:r>
              <w:t>571065,37</w:t>
            </w:r>
          </w:p>
        </w:tc>
        <w:tc>
          <w:tcPr>
            <w:tcW w:w="3572" w:type="dxa"/>
          </w:tcPr>
          <w:p w14:paraId="0A7B6563" w14:textId="77777777" w:rsidR="00D264DD" w:rsidRDefault="00D264DD">
            <w:pPr>
              <w:pStyle w:val="ConsPlusNormal"/>
              <w:jc w:val="center"/>
            </w:pPr>
            <w:r>
              <w:t>1338014,08</w:t>
            </w:r>
          </w:p>
        </w:tc>
      </w:tr>
      <w:tr w:rsidR="00D264DD" w14:paraId="42639CAE" w14:textId="77777777">
        <w:tc>
          <w:tcPr>
            <w:tcW w:w="2721" w:type="dxa"/>
          </w:tcPr>
          <w:p w14:paraId="3A522DF0" w14:textId="77777777" w:rsidR="00D264DD" w:rsidRDefault="00D264DD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2755" w:type="dxa"/>
          </w:tcPr>
          <w:p w14:paraId="7DB92A8C" w14:textId="77777777" w:rsidR="00D264DD" w:rsidRDefault="00D264DD">
            <w:pPr>
              <w:pStyle w:val="ConsPlusNormal"/>
              <w:jc w:val="center"/>
            </w:pPr>
            <w:r>
              <w:t>571064,44</w:t>
            </w:r>
          </w:p>
        </w:tc>
        <w:tc>
          <w:tcPr>
            <w:tcW w:w="3572" w:type="dxa"/>
          </w:tcPr>
          <w:p w14:paraId="43A23F4F" w14:textId="77777777" w:rsidR="00D264DD" w:rsidRDefault="00D264DD">
            <w:pPr>
              <w:pStyle w:val="ConsPlusNormal"/>
              <w:jc w:val="center"/>
            </w:pPr>
            <w:r>
              <w:t>1338013,73</w:t>
            </w:r>
          </w:p>
        </w:tc>
      </w:tr>
      <w:tr w:rsidR="00D264DD" w14:paraId="32E30262" w14:textId="77777777">
        <w:tc>
          <w:tcPr>
            <w:tcW w:w="2721" w:type="dxa"/>
          </w:tcPr>
          <w:p w14:paraId="027E9708" w14:textId="77777777" w:rsidR="00D264DD" w:rsidRDefault="00D264DD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2755" w:type="dxa"/>
          </w:tcPr>
          <w:p w14:paraId="4D74BCE3" w14:textId="77777777" w:rsidR="00D264DD" w:rsidRDefault="00D264DD">
            <w:pPr>
              <w:pStyle w:val="ConsPlusNormal"/>
              <w:jc w:val="center"/>
            </w:pPr>
            <w:r>
              <w:t>571074,14</w:t>
            </w:r>
          </w:p>
        </w:tc>
        <w:tc>
          <w:tcPr>
            <w:tcW w:w="3572" w:type="dxa"/>
          </w:tcPr>
          <w:p w14:paraId="127F260A" w14:textId="77777777" w:rsidR="00D264DD" w:rsidRDefault="00D264DD">
            <w:pPr>
              <w:pStyle w:val="ConsPlusNormal"/>
              <w:jc w:val="center"/>
            </w:pPr>
            <w:r>
              <w:t>1337987,99</w:t>
            </w:r>
          </w:p>
        </w:tc>
      </w:tr>
      <w:tr w:rsidR="00D264DD" w14:paraId="4348C7D5" w14:textId="77777777">
        <w:tc>
          <w:tcPr>
            <w:tcW w:w="2721" w:type="dxa"/>
          </w:tcPr>
          <w:p w14:paraId="49DF3EA5" w14:textId="77777777" w:rsidR="00D264DD" w:rsidRDefault="00D264DD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2755" w:type="dxa"/>
          </w:tcPr>
          <w:p w14:paraId="14732001" w14:textId="77777777" w:rsidR="00D264DD" w:rsidRDefault="00D264DD">
            <w:pPr>
              <w:pStyle w:val="ConsPlusNormal"/>
              <w:jc w:val="center"/>
            </w:pPr>
            <w:r>
              <w:t>571075,08</w:t>
            </w:r>
          </w:p>
        </w:tc>
        <w:tc>
          <w:tcPr>
            <w:tcW w:w="3572" w:type="dxa"/>
          </w:tcPr>
          <w:p w14:paraId="1F9F7499" w14:textId="77777777" w:rsidR="00D264DD" w:rsidRDefault="00D264DD">
            <w:pPr>
              <w:pStyle w:val="ConsPlusNormal"/>
              <w:jc w:val="center"/>
            </w:pPr>
            <w:r>
              <w:t>1337988,34</w:t>
            </w:r>
          </w:p>
        </w:tc>
      </w:tr>
    </w:tbl>
    <w:p w14:paraId="5A26FD56" w14:textId="77777777" w:rsidR="00D264DD" w:rsidRDefault="00D264DD">
      <w:pPr>
        <w:pStyle w:val="ConsPlusNormal"/>
        <w:jc w:val="both"/>
      </w:pPr>
    </w:p>
    <w:p w14:paraId="24D1A69C" w14:textId="77777777" w:rsidR="00D264DD" w:rsidRDefault="00D264D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9F16466" w14:textId="77777777" w:rsidR="00D264DD" w:rsidRDefault="00D264DD">
      <w:pPr>
        <w:pStyle w:val="ConsPlusTitle"/>
        <w:jc w:val="center"/>
      </w:pPr>
      <w:r>
        <w:t>регионального значения "Монастырская ограда", расположенного</w:t>
      </w:r>
    </w:p>
    <w:p w14:paraId="5CA55998" w14:textId="77777777" w:rsidR="00D264DD" w:rsidRDefault="00D264DD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4E6B136E" w14:textId="77777777" w:rsidR="00D264DD" w:rsidRDefault="00D264DD">
      <w:pPr>
        <w:pStyle w:val="ConsPlusTitle"/>
        <w:jc w:val="center"/>
      </w:pPr>
      <w:r>
        <w:t>район, х. Саушкин, ул. Монастырская, 8</w:t>
      </w:r>
    </w:p>
    <w:p w14:paraId="7CD53C6C" w14:textId="77777777" w:rsidR="00D264DD" w:rsidRDefault="00D264DD">
      <w:pPr>
        <w:pStyle w:val="ConsPlusNormal"/>
        <w:jc w:val="both"/>
      </w:pPr>
    </w:p>
    <w:p w14:paraId="1B7BF6CB" w14:textId="77777777" w:rsidR="00D264DD" w:rsidRDefault="00D264D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"Монастырская ограда", расположенного по адресу (местонахождение): Волгоградская область, Клетский район, х. Саушкин, ул. Монастырская, 8,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</w:t>
      </w:r>
      <w:r>
        <w:lastRenderedPageBreak/>
        <w:t>земляных, строительных, мелиоративных и иных работ, за исключением:</w:t>
      </w:r>
    </w:p>
    <w:p w14:paraId="7DB79173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сохранению объектов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653E277" w14:textId="77777777" w:rsidR="00D264DD" w:rsidRDefault="00D264DD">
      <w:pPr>
        <w:pStyle w:val="ConsPlusNormal"/>
        <w:spacing w:before="24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5B23A21B" w14:textId="77777777" w:rsidR="00D264DD" w:rsidRDefault="00D264DD">
      <w:pPr>
        <w:pStyle w:val="ConsPlusNormal"/>
        <w:spacing w:before="240"/>
        <w:ind w:firstLine="540"/>
        <w:jc w:val="both"/>
      </w:pPr>
      <w:r>
        <w:t>ремонта и реконструкции сетей инженерных сетей и автомобильных дорог, которые осуществляются при условии соблюдения мер по обеспечению сохранности объектов культурного наследия;</w:t>
      </w:r>
    </w:p>
    <w:p w14:paraId="010ECC77" w14:textId="77777777" w:rsidR="00D264DD" w:rsidRDefault="00D264DD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2FC69EDD" w14:textId="77777777" w:rsidR="00D264DD" w:rsidRDefault="00D264DD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71C94F83" w14:textId="77777777" w:rsidR="00D264DD" w:rsidRDefault="00D264DD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объектов культурного наследия;</w:t>
      </w:r>
    </w:p>
    <w:p w14:paraId="52FC4804" w14:textId="77777777" w:rsidR="00D264DD" w:rsidRDefault="00D264DD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3363A795" w14:textId="77777777" w:rsidR="00D264DD" w:rsidRDefault="00D264DD">
      <w:pPr>
        <w:pStyle w:val="ConsPlusNormal"/>
        <w:jc w:val="both"/>
      </w:pPr>
    </w:p>
    <w:p w14:paraId="1120C8B6" w14:textId="77777777" w:rsidR="00D264DD" w:rsidRDefault="00D264DD">
      <w:pPr>
        <w:pStyle w:val="ConsPlusNormal"/>
        <w:jc w:val="both"/>
      </w:pPr>
    </w:p>
    <w:p w14:paraId="31C0AFD5" w14:textId="77777777" w:rsidR="00D264DD" w:rsidRDefault="00D264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60345EE" w14:textId="77777777" w:rsidR="00D264DD" w:rsidRDefault="00D264DD"/>
    <w:sectPr w:rsidR="00D264DD" w:rsidSect="00D26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DD"/>
    <w:rsid w:val="001A427E"/>
    <w:rsid w:val="00D2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3766"/>
  <w15:chartTrackingRefBased/>
  <w15:docId w15:val="{0C3E2F2F-114D-43EC-B5B2-DF07D8B4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6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6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6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64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64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6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64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6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6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6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6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6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6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64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64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64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6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64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64D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264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264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264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D264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64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264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64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64D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B75FC91806BF475717E34D67B70EFB75030FCA08C500C2C72CD54DEADD7FEE2748391D80F5430D95BFE6E4F66A36BFFC0F9C42484CF49F77503C02iCQF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1FB75FC91806BF475717FD4071DB51FE710F50C709C40F959F7BD31AB58D79BB67083F48C3B14E0F91B4B2B4B2346FEEBD44914A5350F495i6QCL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B75FC91806BF475717FD4071DB51FE710152C602CA0F959F7BD31AB58D79BB67083F4CC4B14558C4FBB3E8F6647CEEB04493424Fi5Q7L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1FB75FC91806BF475717FD4071DB51FE710152C602CA0F959F7BD31AB58D79BB67083F4BC4B24558C4FBB3E8F6647CEEB04493424Fi5Q7L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6385</Words>
  <Characters>36397</Characters>
  <Application>Microsoft Office Word</Application>
  <DocSecurity>0</DocSecurity>
  <Lines>303</Lines>
  <Paragraphs>85</Paragraphs>
  <ScaleCrop>false</ScaleCrop>
  <Company/>
  <LinksUpToDate>false</LinksUpToDate>
  <CharactersWithSpaces>42697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2025-08-05T11:16:00Z</dcterms:created>
  <dcterms:modified xsi:type="dcterms:W3CDTF">2025-08-05T11:19:00Z</dcterms:modified>
</cp:coreProperties>
</file>