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E8C33" w14:textId="3EC16679" w:rsidR="006A5D7C" w:rsidRDefault="006A5D7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6A5D7C">
        <w:t>Приказ комитета государственной охраны объектов культурного наследия Волгоградской обл. от 01.07.2025 N 61-н "Об утверждении границ территории объектов культурного наследия регионального значения, расположенных на территории городского округа город-герой Волгоград"</w:t>
      </w:r>
    </w:p>
    <w:p w14:paraId="21D56D8D" w14:textId="77777777" w:rsidR="006A5D7C" w:rsidRDefault="006A5D7C">
      <w:pPr>
        <w:pStyle w:val="ConsPlusNormal"/>
        <w:jc w:val="both"/>
        <w:outlineLvl w:val="0"/>
      </w:pPr>
    </w:p>
    <w:p w14:paraId="13D878B7" w14:textId="77777777" w:rsidR="006A5D7C" w:rsidRDefault="006A5D7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729BCAAF" w14:textId="77777777" w:rsidR="006A5D7C" w:rsidRDefault="006A5D7C">
      <w:pPr>
        <w:pStyle w:val="ConsPlusTitle"/>
        <w:jc w:val="center"/>
      </w:pPr>
      <w:r>
        <w:t>КУЛЬТУРНОГО НАСЛЕДИЯ ВОЛГОГРАДСКОЙ ОБЛАСТИ</w:t>
      </w:r>
    </w:p>
    <w:p w14:paraId="5DBBA358" w14:textId="77777777" w:rsidR="006A5D7C" w:rsidRDefault="006A5D7C">
      <w:pPr>
        <w:pStyle w:val="ConsPlusTitle"/>
        <w:jc w:val="both"/>
      </w:pPr>
    </w:p>
    <w:p w14:paraId="027645E8" w14:textId="77777777" w:rsidR="006A5D7C" w:rsidRDefault="006A5D7C">
      <w:pPr>
        <w:pStyle w:val="ConsPlusTitle"/>
        <w:jc w:val="center"/>
      </w:pPr>
      <w:r>
        <w:t>ПРИКАЗ</w:t>
      </w:r>
    </w:p>
    <w:p w14:paraId="0E648E15" w14:textId="77777777" w:rsidR="006A5D7C" w:rsidRDefault="006A5D7C">
      <w:pPr>
        <w:pStyle w:val="ConsPlusTitle"/>
        <w:jc w:val="center"/>
      </w:pPr>
      <w:r>
        <w:t>от 1 июля 2025 г. N 61-н</w:t>
      </w:r>
    </w:p>
    <w:p w14:paraId="42AB62F8" w14:textId="77777777" w:rsidR="006A5D7C" w:rsidRDefault="006A5D7C">
      <w:pPr>
        <w:pStyle w:val="ConsPlusTitle"/>
        <w:jc w:val="both"/>
      </w:pPr>
    </w:p>
    <w:p w14:paraId="44009C6F" w14:textId="77777777" w:rsidR="006A5D7C" w:rsidRDefault="006A5D7C">
      <w:pPr>
        <w:pStyle w:val="ConsPlusTitle"/>
        <w:jc w:val="center"/>
      </w:pPr>
      <w:r>
        <w:t>ОБ УТВЕРЖДЕНИИ ГРАНИЦ ТЕРРИТОРИИ ОБЪЕКТОВ КУЛЬТУРНОГО</w:t>
      </w:r>
    </w:p>
    <w:p w14:paraId="667E2E15" w14:textId="77777777" w:rsidR="006A5D7C" w:rsidRDefault="006A5D7C">
      <w:pPr>
        <w:pStyle w:val="ConsPlusTitle"/>
        <w:jc w:val="center"/>
      </w:pPr>
      <w:r>
        <w:t>НАСЛЕДИЯ РЕГИОНАЛЬНОГО ЗНАЧЕНИЯ, РАСПОЛОЖЕННЫХ НА ТЕРРИТОРИИ</w:t>
      </w:r>
    </w:p>
    <w:p w14:paraId="11BABAB7" w14:textId="77777777" w:rsidR="006A5D7C" w:rsidRDefault="006A5D7C">
      <w:pPr>
        <w:pStyle w:val="ConsPlusTitle"/>
        <w:jc w:val="center"/>
      </w:pPr>
      <w:r>
        <w:t>ГОРОДСКОГО ОКРУГА ГОРОД-ГЕРОЙ ВОЛГОГРАД</w:t>
      </w:r>
    </w:p>
    <w:p w14:paraId="4399C536" w14:textId="77777777" w:rsidR="006A5D7C" w:rsidRDefault="006A5D7C">
      <w:pPr>
        <w:pStyle w:val="ConsPlusNormal"/>
        <w:jc w:val="both"/>
      </w:pPr>
    </w:p>
    <w:p w14:paraId="7D2F9470" w14:textId="77777777" w:rsidR="006A5D7C" w:rsidRDefault="006A5D7C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3.1</w:t>
        </w:r>
      </w:hyperlink>
      <w:r>
        <w:t xml:space="preserve">, </w:t>
      </w:r>
      <w:hyperlink r:id="rId6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255E7524" w14:textId="77777777" w:rsidR="006A5D7C" w:rsidRDefault="006A5D7C">
      <w:pPr>
        <w:pStyle w:val="ConsPlusNormal"/>
        <w:spacing w:before="240"/>
        <w:ind w:firstLine="540"/>
        <w:jc w:val="both"/>
      </w:pPr>
      <w:r>
        <w:t>1. Утвердить:</w:t>
      </w:r>
    </w:p>
    <w:p w14:paraId="33C0A1A6" w14:textId="77777777" w:rsidR="006A5D7C" w:rsidRDefault="006A5D7C">
      <w:pPr>
        <w:pStyle w:val="ConsPlusNormal"/>
        <w:spacing w:before="240"/>
        <w:ind w:firstLine="540"/>
        <w:jc w:val="both"/>
      </w:pPr>
      <w:r>
        <w:t xml:space="preserve">1.1. </w:t>
      </w:r>
      <w:hyperlink w:anchor="P32">
        <w:r>
          <w:rPr>
            <w:color w:val="0000FF"/>
          </w:rPr>
          <w:t>Границы</w:t>
        </w:r>
      </w:hyperlink>
      <w:r>
        <w:t xml:space="preserve"> территории объекта культурного наследия регионального значения "Здание гостиницы "Столичные номера", где работал Чрезвычайный продовольственный комитет /ЧОКПРОД/, руководивший заготовками на юге России", расположенного по адресу (местонахождение): Волгоградская область, г. Волгоград, Центральный район, пл. Павших Борцов, согласно приложению 1;</w:t>
      </w:r>
    </w:p>
    <w:p w14:paraId="0006204B" w14:textId="77777777" w:rsidR="006A5D7C" w:rsidRDefault="006A5D7C">
      <w:pPr>
        <w:pStyle w:val="ConsPlusNormal"/>
        <w:spacing w:before="240"/>
        <w:ind w:firstLine="540"/>
        <w:jc w:val="both"/>
      </w:pPr>
      <w:r>
        <w:t xml:space="preserve">1.2. </w:t>
      </w:r>
      <w:hyperlink w:anchor="P113">
        <w:r>
          <w:rPr>
            <w:color w:val="0000FF"/>
          </w:rPr>
          <w:t>Границы</w:t>
        </w:r>
      </w:hyperlink>
      <w:r>
        <w:t xml:space="preserve"> территории объекта культурного наследия регионального значения "Место, где красноармеец </w:t>
      </w:r>
      <w:proofErr w:type="spellStart"/>
      <w:r>
        <w:t>Карханин</w:t>
      </w:r>
      <w:proofErr w:type="spellEnd"/>
      <w:r>
        <w:t xml:space="preserve"> И.М. закрыл своим телом амбразуру вражеского дзота", расположенного по адресу (местонахождение): Волгоградская область, г. Волгоград, Красноармейский район, Шлюз N 7 Волго-Донского судоходного канала, согласно приложению 2;</w:t>
      </w:r>
    </w:p>
    <w:p w14:paraId="06119F90" w14:textId="77777777" w:rsidR="006A5D7C" w:rsidRDefault="006A5D7C">
      <w:pPr>
        <w:pStyle w:val="ConsPlusNormal"/>
        <w:spacing w:before="240"/>
        <w:ind w:firstLine="540"/>
        <w:jc w:val="both"/>
      </w:pPr>
      <w:r>
        <w:t xml:space="preserve">1.3. </w:t>
      </w:r>
      <w:hyperlink w:anchor="P181">
        <w:r>
          <w:rPr>
            <w:color w:val="0000FF"/>
          </w:rPr>
          <w:t>Границы</w:t>
        </w:r>
      </w:hyperlink>
      <w:r>
        <w:t xml:space="preserve"> территории объекта культурного наследия регионального значения "Место, где сражались части 124 и 149-й отдельной стрелковой бригады", расположенного по адресу (местонахождение): Волгоградская область, г. Волгоград, Тракторозаводский район, пос. Спартановка, ул. Грамши, 30, согласно приложению 3.</w:t>
      </w:r>
    </w:p>
    <w:p w14:paraId="6D230145" w14:textId="77777777" w:rsidR="006A5D7C" w:rsidRDefault="006A5D7C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72F4B722" w14:textId="77777777" w:rsidR="006A5D7C" w:rsidRDefault="006A5D7C">
      <w:pPr>
        <w:pStyle w:val="ConsPlusNormal"/>
        <w:jc w:val="both"/>
      </w:pPr>
    </w:p>
    <w:p w14:paraId="31227FED" w14:textId="77777777" w:rsidR="006A5D7C" w:rsidRDefault="006A5D7C">
      <w:pPr>
        <w:pStyle w:val="ConsPlusNormal"/>
        <w:jc w:val="right"/>
      </w:pPr>
      <w:r>
        <w:t>Председатель комитета</w:t>
      </w:r>
    </w:p>
    <w:p w14:paraId="13926238" w14:textId="77777777" w:rsidR="006A5D7C" w:rsidRDefault="006A5D7C">
      <w:pPr>
        <w:pStyle w:val="ConsPlusNormal"/>
        <w:jc w:val="right"/>
      </w:pPr>
      <w:r>
        <w:t>А.Ю.БАЖЕНОВ</w:t>
      </w:r>
    </w:p>
    <w:p w14:paraId="71CEBDE1" w14:textId="77777777" w:rsidR="006A5D7C" w:rsidRDefault="006A5D7C">
      <w:pPr>
        <w:pStyle w:val="ConsPlusNormal"/>
        <w:jc w:val="both"/>
      </w:pPr>
    </w:p>
    <w:p w14:paraId="23576224" w14:textId="77777777" w:rsidR="006A5D7C" w:rsidRDefault="006A5D7C">
      <w:pPr>
        <w:pStyle w:val="ConsPlusNormal"/>
        <w:jc w:val="both"/>
      </w:pPr>
    </w:p>
    <w:p w14:paraId="6A5CCD3A" w14:textId="77777777" w:rsidR="006A5D7C" w:rsidRDefault="006A5D7C">
      <w:pPr>
        <w:pStyle w:val="ConsPlusNormal"/>
        <w:jc w:val="both"/>
      </w:pPr>
    </w:p>
    <w:p w14:paraId="053A1539" w14:textId="77777777" w:rsidR="006A5D7C" w:rsidRDefault="006A5D7C">
      <w:pPr>
        <w:pStyle w:val="ConsPlusNormal"/>
        <w:jc w:val="both"/>
      </w:pPr>
    </w:p>
    <w:p w14:paraId="204CD572" w14:textId="77777777" w:rsidR="006A5D7C" w:rsidRDefault="006A5D7C">
      <w:pPr>
        <w:pStyle w:val="ConsPlusNormal"/>
        <w:jc w:val="both"/>
      </w:pPr>
    </w:p>
    <w:p w14:paraId="3EA5308F" w14:textId="77777777" w:rsidR="006A5D7C" w:rsidRDefault="006A5D7C">
      <w:pPr>
        <w:pStyle w:val="ConsPlusNormal"/>
        <w:jc w:val="right"/>
        <w:outlineLvl w:val="0"/>
      </w:pPr>
      <w:r>
        <w:t>Приложение 1</w:t>
      </w:r>
    </w:p>
    <w:p w14:paraId="6244B5FD" w14:textId="77777777" w:rsidR="006A5D7C" w:rsidRDefault="006A5D7C">
      <w:pPr>
        <w:pStyle w:val="ConsPlusNormal"/>
        <w:jc w:val="right"/>
      </w:pPr>
      <w:r>
        <w:t>к приказу</w:t>
      </w:r>
    </w:p>
    <w:p w14:paraId="0106952A" w14:textId="77777777" w:rsidR="006A5D7C" w:rsidRDefault="006A5D7C">
      <w:pPr>
        <w:pStyle w:val="ConsPlusNormal"/>
        <w:jc w:val="right"/>
      </w:pPr>
      <w:r>
        <w:t>комитета государственной охраны</w:t>
      </w:r>
    </w:p>
    <w:p w14:paraId="74950F19" w14:textId="77777777" w:rsidR="006A5D7C" w:rsidRDefault="006A5D7C">
      <w:pPr>
        <w:pStyle w:val="ConsPlusNormal"/>
        <w:jc w:val="right"/>
      </w:pPr>
      <w:r>
        <w:t>объектов культурного наследия</w:t>
      </w:r>
    </w:p>
    <w:p w14:paraId="15711DAF" w14:textId="77777777" w:rsidR="006A5D7C" w:rsidRDefault="006A5D7C">
      <w:pPr>
        <w:pStyle w:val="ConsPlusNormal"/>
        <w:jc w:val="right"/>
      </w:pPr>
      <w:r>
        <w:t>Волгоградской области</w:t>
      </w:r>
    </w:p>
    <w:p w14:paraId="2F8C7B4C" w14:textId="77777777" w:rsidR="006A5D7C" w:rsidRDefault="006A5D7C">
      <w:pPr>
        <w:pStyle w:val="ConsPlusNormal"/>
        <w:jc w:val="right"/>
      </w:pPr>
      <w:r>
        <w:t>от 01.07.2025 N 61-н</w:t>
      </w:r>
    </w:p>
    <w:p w14:paraId="3B62D958" w14:textId="77777777" w:rsidR="006A5D7C" w:rsidRDefault="006A5D7C">
      <w:pPr>
        <w:pStyle w:val="ConsPlusNormal"/>
        <w:jc w:val="both"/>
      </w:pPr>
    </w:p>
    <w:p w14:paraId="5A38CA6D" w14:textId="77777777" w:rsidR="006A5D7C" w:rsidRDefault="006A5D7C">
      <w:pPr>
        <w:pStyle w:val="ConsPlusTitle"/>
        <w:jc w:val="center"/>
      </w:pPr>
      <w:bookmarkStart w:id="0" w:name="P32"/>
      <w:bookmarkEnd w:id="0"/>
      <w:r>
        <w:t>ГРАНИЦЫ ТЕРРИТОРИИ ОБЪЕКТА КУЛЬТУРНОГО НАСЛЕДИЯ</w:t>
      </w:r>
    </w:p>
    <w:p w14:paraId="4FBAA00C" w14:textId="77777777" w:rsidR="006A5D7C" w:rsidRDefault="006A5D7C">
      <w:pPr>
        <w:pStyle w:val="ConsPlusTitle"/>
        <w:jc w:val="center"/>
      </w:pPr>
      <w:r>
        <w:t>РЕГИОНАЛЬНОГО ЗНАЧЕНИЯ "ЗДАНИЕ ГОСТИНИЦЫ "СТОЛИЧНЫЕ НОМЕРА",</w:t>
      </w:r>
    </w:p>
    <w:p w14:paraId="459ACE24" w14:textId="77777777" w:rsidR="006A5D7C" w:rsidRDefault="006A5D7C">
      <w:pPr>
        <w:pStyle w:val="ConsPlusTitle"/>
        <w:jc w:val="center"/>
      </w:pPr>
      <w:r>
        <w:t>ГДЕ РАБОТАЛ ЧРЕЗВЫЧАЙНЫЙ ПРОДОВОЛЬСТВЕННЫЙ КОМИТЕТ</w:t>
      </w:r>
    </w:p>
    <w:p w14:paraId="5EE3167D" w14:textId="77777777" w:rsidR="006A5D7C" w:rsidRDefault="006A5D7C">
      <w:pPr>
        <w:pStyle w:val="ConsPlusTitle"/>
        <w:jc w:val="center"/>
      </w:pPr>
      <w:r>
        <w:t>/ЧОКПРОД/, РУКОВОДИВШИЙ ЗАГОТОВКАМИ НА ЮГЕ РОССИИ",</w:t>
      </w:r>
    </w:p>
    <w:p w14:paraId="48E2AA54" w14:textId="77777777" w:rsidR="006A5D7C" w:rsidRDefault="006A5D7C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3AAD2817" w14:textId="77777777" w:rsidR="006A5D7C" w:rsidRDefault="006A5D7C">
      <w:pPr>
        <w:pStyle w:val="ConsPlusTitle"/>
        <w:jc w:val="center"/>
      </w:pPr>
      <w:r>
        <w:t>ОБЛАСТЬ, Г. ВОЛГОГРАД, ЦЕНТРАЛЬНЫЙ РАЙОН,</w:t>
      </w:r>
    </w:p>
    <w:p w14:paraId="1FE7D073" w14:textId="77777777" w:rsidR="006A5D7C" w:rsidRDefault="006A5D7C">
      <w:pPr>
        <w:pStyle w:val="ConsPlusTitle"/>
        <w:jc w:val="center"/>
      </w:pPr>
      <w:r>
        <w:t>ПЛ. ПАВШИХ БОРЦОВ &lt;1&gt;</w:t>
      </w:r>
    </w:p>
    <w:p w14:paraId="1B349A4E" w14:textId="77777777" w:rsidR="006A5D7C" w:rsidRDefault="006A5D7C">
      <w:pPr>
        <w:pStyle w:val="ConsPlusNormal"/>
        <w:jc w:val="both"/>
      </w:pPr>
    </w:p>
    <w:p w14:paraId="4C106399" w14:textId="77777777" w:rsidR="006A5D7C" w:rsidRDefault="006A5D7C">
      <w:pPr>
        <w:pStyle w:val="ConsPlusNormal"/>
        <w:ind w:firstLine="540"/>
        <w:jc w:val="both"/>
      </w:pPr>
      <w:r>
        <w:t>--------------------------------</w:t>
      </w:r>
    </w:p>
    <w:p w14:paraId="2BC9C671" w14:textId="77777777" w:rsidR="006A5D7C" w:rsidRDefault="006A5D7C">
      <w:pPr>
        <w:pStyle w:val="ConsPlusNormal"/>
        <w:spacing w:before="240"/>
        <w:ind w:firstLine="540"/>
        <w:jc w:val="both"/>
      </w:pPr>
      <w:r>
        <w:t xml:space="preserve">&lt;1&gt; Адрес (местонахождение) и наименование объекта культурного наследия указаны в соответствии с </w:t>
      </w:r>
      <w:hyperlink r:id="rId9">
        <w:r>
          <w:rPr>
            <w:color w:val="0000FF"/>
          </w:rPr>
          <w:t>постановлением</w:t>
        </w:r>
      </w:hyperlink>
      <w:r>
        <w:t xml:space="preserve"> Волгоградской областной Думы от 05.06.1997 N 62/706 "О постановке на государственную охрану памятников истории и культуры Волгоградской области".</w:t>
      </w:r>
    </w:p>
    <w:p w14:paraId="76CE9911" w14:textId="77777777" w:rsidR="006A5D7C" w:rsidRDefault="006A5D7C">
      <w:pPr>
        <w:pStyle w:val="ConsPlusNormal"/>
        <w:jc w:val="both"/>
      </w:pPr>
    </w:p>
    <w:p w14:paraId="6ED30DF8" w14:textId="77777777" w:rsidR="006A5D7C" w:rsidRDefault="006A5D7C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31CBD968" w14:textId="77777777" w:rsidR="006A5D7C" w:rsidRDefault="006A5D7C">
      <w:pPr>
        <w:pStyle w:val="ConsPlusTitle"/>
        <w:jc w:val="center"/>
      </w:pPr>
      <w:r>
        <w:t>регионального значения "Здание гостиницы "Столичные номера",</w:t>
      </w:r>
    </w:p>
    <w:p w14:paraId="74603D6D" w14:textId="77777777" w:rsidR="006A5D7C" w:rsidRDefault="006A5D7C">
      <w:pPr>
        <w:pStyle w:val="ConsPlusTitle"/>
        <w:jc w:val="center"/>
      </w:pPr>
      <w:r>
        <w:t>где работал Чрезвычайный продовольственный комитет</w:t>
      </w:r>
    </w:p>
    <w:p w14:paraId="2B2165DA" w14:textId="77777777" w:rsidR="006A5D7C" w:rsidRDefault="006A5D7C">
      <w:pPr>
        <w:pStyle w:val="ConsPlusTitle"/>
        <w:jc w:val="center"/>
      </w:pPr>
      <w:r>
        <w:t>/ЧОКПРОД/, руководивший заготовками на юге России",</w:t>
      </w:r>
    </w:p>
    <w:p w14:paraId="3B4D1B5C" w14:textId="77777777" w:rsidR="006A5D7C" w:rsidRDefault="006A5D7C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181F76FC" w14:textId="77777777" w:rsidR="006A5D7C" w:rsidRDefault="006A5D7C">
      <w:pPr>
        <w:pStyle w:val="ConsPlusTitle"/>
        <w:jc w:val="center"/>
      </w:pPr>
      <w:r>
        <w:t>область, г. Волгоград, Центральный район, пл. Павших Борцов</w:t>
      </w:r>
    </w:p>
    <w:p w14:paraId="0A245DDE" w14:textId="77777777" w:rsidR="006A5D7C" w:rsidRDefault="006A5D7C">
      <w:pPr>
        <w:pStyle w:val="ConsPlusNormal"/>
        <w:jc w:val="both"/>
      </w:pPr>
    </w:p>
    <w:p w14:paraId="3031C998" w14:textId="77777777" w:rsidR="006A5D7C" w:rsidRDefault="006A5D7C">
      <w:pPr>
        <w:pStyle w:val="ConsPlusNormal"/>
        <w:jc w:val="center"/>
      </w:pPr>
      <w:r>
        <w:rPr>
          <w:noProof/>
          <w:position w:val="-118"/>
        </w:rPr>
        <w:drawing>
          <wp:inline distT="0" distB="0" distL="0" distR="0" wp14:anchorId="0306EE5B" wp14:editId="3BF2BC47">
            <wp:extent cx="4323080" cy="16605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66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0F8BB0" w14:textId="77777777" w:rsidR="006A5D7C" w:rsidRDefault="006A5D7C">
      <w:pPr>
        <w:pStyle w:val="ConsPlusNormal"/>
        <w:jc w:val="both"/>
      </w:pPr>
    </w:p>
    <w:p w14:paraId="4C6E8CA5" w14:textId="77777777" w:rsidR="006A5D7C" w:rsidRDefault="006A5D7C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48166824" w14:textId="77777777" w:rsidR="006A5D7C" w:rsidRDefault="006A5D7C">
      <w:pPr>
        <w:pStyle w:val="ConsPlusTitle"/>
        <w:jc w:val="center"/>
      </w:pPr>
      <w:r>
        <w:t>наследия регионального значения "Здание гостиницы "Столичные</w:t>
      </w:r>
    </w:p>
    <w:p w14:paraId="1EA5F5FC" w14:textId="77777777" w:rsidR="006A5D7C" w:rsidRDefault="006A5D7C">
      <w:pPr>
        <w:pStyle w:val="ConsPlusTitle"/>
        <w:jc w:val="center"/>
      </w:pPr>
      <w:r>
        <w:t>номера", где работал Чрезвычайный продовольственный комитет</w:t>
      </w:r>
    </w:p>
    <w:p w14:paraId="5FDA9445" w14:textId="77777777" w:rsidR="006A5D7C" w:rsidRDefault="006A5D7C">
      <w:pPr>
        <w:pStyle w:val="ConsPlusTitle"/>
        <w:jc w:val="center"/>
      </w:pPr>
      <w:r>
        <w:t>/ЧОКПРОД/, руководивший заготовками на юге России",</w:t>
      </w:r>
    </w:p>
    <w:p w14:paraId="5F76FF18" w14:textId="77777777" w:rsidR="006A5D7C" w:rsidRDefault="006A5D7C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7325285D" w14:textId="77777777" w:rsidR="006A5D7C" w:rsidRDefault="006A5D7C">
      <w:pPr>
        <w:pStyle w:val="ConsPlusTitle"/>
        <w:jc w:val="center"/>
      </w:pPr>
      <w:r>
        <w:t>область, г. Волгоград, Центральный район, пл. Павших Борцов</w:t>
      </w:r>
    </w:p>
    <w:p w14:paraId="738A6028" w14:textId="77777777" w:rsidR="006A5D7C" w:rsidRDefault="006A5D7C">
      <w:pPr>
        <w:pStyle w:val="ConsPlusNormal"/>
        <w:jc w:val="both"/>
      </w:pPr>
    </w:p>
    <w:p w14:paraId="1E97DFC9" w14:textId="77777777" w:rsidR="006A5D7C" w:rsidRDefault="006A5D7C">
      <w:pPr>
        <w:pStyle w:val="ConsPlusNormal"/>
        <w:jc w:val="center"/>
      </w:pPr>
      <w:r>
        <w:rPr>
          <w:noProof/>
          <w:position w:val="-259"/>
        </w:rPr>
        <w:lastRenderedPageBreak/>
        <w:drawing>
          <wp:inline distT="0" distB="0" distL="0" distR="0" wp14:anchorId="6A2DB181" wp14:editId="75FF9E2B">
            <wp:extent cx="4323080" cy="3452495"/>
            <wp:effectExtent l="0" t="0" r="0" b="0"/>
            <wp:docPr id="144861575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345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0E23C" w14:textId="77777777" w:rsidR="006A5D7C" w:rsidRDefault="006A5D7C">
      <w:pPr>
        <w:pStyle w:val="ConsPlusNormal"/>
        <w:jc w:val="both"/>
      </w:pPr>
    </w:p>
    <w:p w14:paraId="5CA3E4D2" w14:textId="77777777" w:rsidR="006A5D7C" w:rsidRDefault="006A5D7C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168E4201" w14:textId="77777777" w:rsidR="006A5D7C" w:rsidRDefault="006A5D7C">
      <w:pPr>
        <w:pStyle w:val="ConsPlusTitle"/>
        <w:jc w:val="center"/>
      </w:pPr>
      <w:r>
        <w:t>объекта культурного наследия регионального значения "Здание</w:t>
      </w:r>
    </w:p>
    <w:p w14:paraId="6A86E18C" w14:textId="77777777" w:rsidR="006A5D7C" w:rsidRDefault="006A5D7C">
      <w:pPr>
        <w:pStyle w:val="ConsPlusTitle"/>
        <w:jc w:val="center"/>
      </w:pPr>
      <w:r>
        <w:t>гостиницы "Столичные номера", где работал Чрезвычайный</w:t>
      </w:r>
    </w:p>
    <w:p w14:paraId="5387B91C" w14:textId="77777777" w:rsidR="006A5D7C" w:rsidRDefault="006A5D7C">
      <w:pPr>
        <w:pStyle w:val="ConsPlusTitle"/>
        <w:jc w:val="center"/>
      </w:pPr>
      <w:r>
        <w:t>продовольственный комитет /ЧОКПРОД/, руководивший</w:t>
      </w:r>
    </w:p>
    <w:p w14:paraId="18D54DAD" w14:textId="77777777" w:rsidR="006A5D7C" w:rsidRDefault="006A5D7C">
      <w:pPr>
        <w:pStyle w:val="ConsPlusTitle"/>
        <w:jc w:val="center"/>
      </w:pPr>
      <w:r>
        <w:t>заготовками на юге России", расположенного по адресу</w:t>
      </w:r>
    </w:p>
    <w:p w14:paraId="4A11ABE8" w14:textId="77777777" w:rsidR="006A5D7C" w:rsidRDefault="006A5D7C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22FCB6C1" w14:textId="77777777" w:rsidR="006A5D7C" w:rsidRDefault="006A5D7C">
      <w:pPr>
        <w:pStyle w:val="ConsPlusTitle"/>
        <w:jc w:val="center"/>
      </w:pPr>
      <w:r>
        <w:t>Центральный район, пл. Павших Борцов</w:t>
      </w:r>
    </w:p>
    <w:p w14:paraId="53FBCAED" w14:textId="77777777" w:rsidR="006A5D7C" w:rsidRDefault="006A5D7C">
      <w:pPr>
        <w:pStyle w:val="ConsPlusNormal"/>
        <w:jc w:val="both"/>
      </w:pPr>
    </w:p>
    <w:p w14:paraId="7DA4C481" w14:textId="77777777" w:rsidR="006A5D7C" w:rsidRDefault="006A5D7C">
      <w:pPr>
        <w:pStyle w:val="ConsPlusNormal"/>
        <w:jc w:val="center"/>
      </w:pPr>
      <w:r>
        <w:t>Система координат: МСК-34, зона 1</w:t>
      </w:r>
    </w:p>
    <w:p w14:paraId="351383F9" w14:textId="77777777" w:rsidR="006A5D7C" w:rsidRDefault="006A5D7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21"/>
        <w:gridCol w:w="2755"/>
        <w:gridCol w:w="3572"/>
      </w:tblGrid>
      <w:tr w:rsidR="006A5D7C" w14:paraId="54A027B0" w14:textId="77777777">
        <w:tc>
          <w:tcPr>
            <w:tcW w:w="2721" w:type="dxa"/>
          </w:tcPr>
          <w:p w14:paraId="48BAABB7" w14:textId="77777777" w:rsidR="006A5D7C" w:rsidRDefault="006A5D7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755" w:type="dxa"/>
          </w:tcPr>
          <w:p w14:paraId="3C5A7787" w14:textId="77777777" w:rsidR="006A5D7C" w:rsidRDefault="006A5D7C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572" w:type="dxa"/>
          </w:tcPr>
          <w:p w14:paraId="75A84D08" w14:textId="77777777" w:rsidR="006A5D7C" w:rsidRDefault="006A5D7C">
            <w:pPr>
              <w:pStyle w:val="ConsPlusNormal"/>
              <w:jc w:val="center"/>
            </w:pPr>
            <w:r>
              <w:t>У</w:t>
            </w:r>
          </w:p>
        </w:tc>
      </w:tr>
      <w:tr w:rsidR="006A5D7C" w14:paraId="5345F2C9" w14:textId="77777777">
        <w:tc>
          <w:tcPr>
            <w:tcW w:w="2721" w:type="dxa"/>
          </w:tcPr>
          <w:p w14:paraId="1F1F677A" w14:textId="77777777" w:rsidR="006A5D7C" w:rsidRDefault="006A5D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55" w:type="dxa"/>
          </w:tcPr>
          <w:p w14:paraId="12D17350" w14:textId="77777777" w:rsidR="006A5D7C" w:rsidRDefault="006A5D7C">
            <w:pPr>
              <w:pStyle w:val="ConsPlusNormal"/>
              <w:jc w:val="center"/>
            </w:pPr>
            <w:r>
              <w:t>483553,96</w:t>
            </w:r>
          </w:p>
        </w:tc>
        <w:tc>
          <w:tcPr>
            <w:tcW w:w="3572" w:type="dxa"/>
          </w:tcPr>
          <w:p w14:paraId="08417C30" w14:textId="77777777" w:rsidR="006A5D7C" w:rsidRDefault="006A5D7C">
            <w:pPr>
              <w:pStyle w:val="ConsPlusNormal"/>
              <w:jc w:val="center"/>
            </w:pPr>
            <w:r>
              <w:t>1407859,88</w:t>
            </w:r>
          </w:p>
        </w:tc>
      </w:tr>
      <w:tr w:rsidR="006A5D7C" w14:paraId="68512C09" w14:textId="77777777">
        <w:tc>
          <w:tcPr>
            <w:tcW w:w="2721" w:type="dxa"/>
          </w:tcPr>
          <w:p w14:paraId="3D7FEF72" w14:textId="77777777" w:rsidR="006A5D7C" w:rsidRDefault="006A5D7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755" w:type="dxa"/>
          </w:tcPr>
          <w:p w14:paraId="7011CDDD" w14:textId="77777777" w:rsidR="006A5D7C" w:rsidRDefault="006A5D7C">
            <w:pPr>
              <w:pStyle w:val="ConsPlusNormal"/>
              <w:jc w:val="center"/>
            </w:pPr>
            <w:r>
              <w:t>483557,02</w:t>
            </w:r>
          </w:p>
        </w:tc>
        <w:tc>
          <w:tcPr>
            <w:tcW w:w="3572" w:type="dxa"/>
          </w:tcPr>
          <w:p w14:paraId="7613953D" w14:textId="77777777" w:rsidR="006A5D7C" w:rsidRDefault="006A5D7C">
            <w:pPr>
              <w:pStyle w:val="ConsPlusNormal"/>
              <w:jc w:val="center"/>
            </w:pPr>
            <w:r>
              <w:t>1407863,48</w:t>
            </w:r>
          </w:p>
        </w:tc>
      </w:tr>
      <w:tr w:rsidR="006A5D7C" w14:paraId="52A6501B" w14:textId="77777777">
        <w:tc>
          <w:tcPr>
            <w:tcW w:w="2721" w:type="dxa"/>
          </w:tcPr>
          <w:p w14:paraId="0D133E3F" w14:textId="77777777" w:rsidR="006A5D7C" w:rsidRDefault="006A5D7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55" w:type="dxa"/>
          </w:tcPr>
          <w:p w14:paraId="3647BCB9" w14:textId="77777777" w:rsidR="006A5D7C" w:rsidRDefault="006A5D7C">
            <w:pPr>
              <w:pStyle w:val="ConsPlusNormal"/>
              <w:jc w:val="center"/>
            </w:pPr>
            <w:r>
              <w:t>483556,30</w:t>
            </w:r>
          </w:p>
        </w:tc>
        <w:tc>
          <w:tcPr>
            <w:tcW w:w="3572" w:type="dxa"/>
          </w:tcPr>
          <w:p w14:paraId="791FC3C5" w14:textId="77777777" w:rsidR="006A5D7C" w:rsidRDefault="006A5D7C">
            <w:pPr>
              <w:pStyle w:val="ConsPlusNormal"/>
              <w:jc w:val="center"/>
            </w:pPr>
            <w:r>
              <w:t>1407872,89</w:t>
            </w:r>
          </w:p>
        </w:tc>
      </w:tr>
      <w:tr w:rsidR="006A5D7C" w14:paraId="2303C194" w14:textId="77777777">
        <w:tc>
          <w:tcPr>
            <w:tcW w:w="2721" w:type="dxa"/>
          </w:tcPr>
          <w:p w14:paraId="515BF93E" w14:textId="77777777" w:rsidR="006A5D7C" w:rsidRDefault="006A5D7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755" w:type="dxa"/>
          </w:tcPr>
          <w:p w14:paraId="5075ACC5" w14:textId="77777777" w:rsidR="006A5D7C" w:rsidRDefault="006A5D7C">
            <w:pPr>
              <w:pStyle w:val="ConsPlusNormal"/>
              <w:jc w:val="center"/>
            </w:pPr>
            <w:r>
              <w:t>483552,13</w:t>
            </w:r>
          </w:p>
        </w:tc>
        <w:tc>
          <w:tcPr>
            <w:tcW w:w="3572" w:type="dxa"/>
          </w:tcPr>
          <w:p w14:paraId="4D71D4F6" w14:textId="77777777" w:rsidR="006A5D7C" w:rsidRDefault="006A5D7C">
            <w:pPr>
              <w:pStyle w:val="ConsPlusNormal"/>
              <w:jc w:val="center"/>
            </w:pPr>
            <w:r>
              <w:t>1407875,64</w:t>
            </w:r>
          </w:p>
        </w:tc>
      </w:tr>
      <w:tr w:rsidR="006A5D7C" w14:paraId="6339FA55" w14:textId="77777777">
        <w:tc>
          <w:tcPr>
            <w:tcW w:w="2721" w:type="dxa"/>
          </w:tcPr>
          <w:p w14:paraId="622606EE" w14:textId="77777777" w:rsidR="006A5D7C" w:rsidRDefault="006A5D7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755" w:type="dxa"/>
          </w:tcPr>
          <w:p w14:paraId="67E4D331" w14:textId="77777777" w:rsidR="006A5D7C" w:rsidRDefault="006A5D7C">
            <w:pPr>
              <w:pStyle w:val="ConsPlusNormal"/>
              <w:jc w:val="center"/>
            </w:pPr>
            <w:r>
              <w:t>483548,91</w:t>
            </w:r>
          </w:p>
        </w:tc>
        <w:tc>
          <w:tcPr>
            <w:tcW w:w="3572" w:type="dxa"/>
          </w:tcPr>
          <w:p w14:paraId="5086ECDF" w14:textId="77777777" w:rsidR="006A5D7C" w:rsidRDefault="006A5D7C">
            <w:pPr>
              <w:pStyle w:val="ConsPlusNormal"/>
              <w:jc w:val="center"/>
            </w:pPr>
            <w:r>
              <w:t>1407870,57</w:t>
            </w:r>
          </w:p>
        </w:tc>
      </w:tr>
      <w:tr w:rsidR="006A5D7C" w14:paraId="309D85A6" w14:textId="77777777">
        <w:tc>
          <w:tcPr>
            <w:tcW w:w="2721" w:type="dxa"/>
          </w:tcPr>
          <w:p w14:paraId="4245681E" w14:textId="77777777" w:rsidR="006A5D7C" w:rsidRDefault="006A5D7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755" w:type="dxa"/>
          </w:tcPr>
          <w:p w14:paraId="7BB82D8C" w14:textId="77777777" w:rsidR="006A5D7C" w:rsidRDefault="006A5D7C">
            <w:pPr>
              <w:pStyle w:val="ConsPlusNormal"/>
              <w:jc w:val="center"/>
            </w:pPr>
            <w:r>
              <w:t>483550,82</w:t>
            </w:r>
          </w:p>
        </w:tc>
        <w:tc>
          <w:tcPr>
            <w:tcW w:w="3572" w:type="dxa"/>
          </w:tcPr>
          <w:p w14:paraId="63B84E37" w14:textId="77777777" w:rsidR="006A5D7C" w:rsidRDefault="006A5D7C">
            <w:pPr>
              <w:pStyle w:val="ConsPlusNormal"/>
              <w:jc w:val="center"/>
            </w:pPr>
            <w:r>
              <w:t>1407869,36</w:t>
            </w:r>
          </w:p>
        </w:tc>
      </w:tr>
      <w:tr w:rsidR="006A5D7C" w14:paraId="3715FC7C" w14:textId="77777777">
        <w:tc>
          <w:tcPr>
            <w:tcW w:w="2721" w:type="dxa"/>
          </w:tcPr>
          <w:p w14:paraId="261CF9D6" w14:textId="77777777" w:rsidR="006A5D7C" w:rsidRDefault="006A5D7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755" w:type="dxa"/>
          </w:tcPr>
          <w:p w14:paraId="40A959FD" w14:textId="77777777" w:rsidR="006A5D7C" w:rsidRDefault="006A5D7C">
            <w:pPr>
              <w:pStyle w:val="ConsPlusNormal"/>
              <w:jc w:val="center"/>
            </w:pPr>
            <w:r>
              <w:t>483551,03</w:t>
            </w:r>
          </w:p>
        </w:tc>
        <w:tc>
          <w:tcPr>
            <w:tcW w:w="3572" w:type="dxa"/>
          </w:tcPr>
          <w:p w14:paraId="3BEE112F" w14:textId="77777777" w:rsidR="006A5D7C" w:rsidRDefault="006A5D7C">
            <w:pPr>
              <w:pStyle w:val="ConsPlusNormal"/>
              <w:jc w:val="center"/>
            </w:pPr>
            <w:r>
              <w:t>1407865,55</w:t>
            </w:r>
          </w:p>
        </w:tc>
      </w:tr>
      <w:tr w:rsidR="006A5D7C" w14:paraId="351D7935" w14:textId="77777777">
        <w:tc>
          <w:tcPr>
            <w:tcW w:w="2721" w:type="dxa"/>
          </w:tcPr>
          <w:p w14:paraId="6183F4AA" w14:textId="77777777" w:rsidR="006A5D7C" w:rsidRDefault="006A5D7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755" w:type="dxa"/>
          </w:tcPr>
          <w:p w14:paraId="1E4E12E0" w14:textId="77777777" w:rsidR="006A5D7C" w:rsidRDefault="006A5D7C">
            <w:pPr>
              <w:pStyle w:val="ConsPlusNormal"/>
              <w:jc w:val="center"/>
            </w:pPr>
            <w:r>
              <w:t>483549,56</w:t>
            </w:r>
          </w:p>
        </w:tc>
        <w:tc>
          <w:tcPr>
            <w:tcW w:w="3572" w:type="dxa"/>
          </w:tcPr>
          <w:p w14:paraId="3436CB2E" w14:textId="77777777" w:rsidR="006A5D7C" w:rsidRDefault="006A5D7C">
            <w:pPr>
              <w:pStyle w:val="ConsPlusNormal"/>
              <w:jc w:val="center"/>
            </w:pPr>
            <w:r>
              <w:t>1407863,95</w:t>
            </w:r>
          </w:p>
        </w:tc>
      </w:tr>
      <w:tr w:rsidR="006A5D7C" w14:paraId="0A9ABE6A" w14:textId="77777777">
        <w:tc>
          <w:tcPr>
            <w:tcW w:w="2721" w:type="dxa"/>
          </w:tcPr>
          <w:p w14:paraId="46BFA365" w14:textId="77777777" w:rsidR="006A5D7C" w:rsidRDefault="006A5D7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55" w:type="dxa"/>
          </w:tcPr>
          <w:p w14:paraId="40EC3BEC" w14:textId="77777777" w:rsidR="006A5D7C" w:rsidRDefault="006A5D7C">
            <w:pPr>
              <w:pStyle w:val="ConsPlusNormal"/>
              <w:jc w:val="center"/>
            </w:pPr>
            <w:r>
              <w:t>483553,96</w:t>
            </w:r>
          </w:p>
        </w:tc>
        <w:tc>
          <w:tcPr>
            <w:tcW w:w="3572" w:type="dxa"/>
          </w:tcPr>
          <w:p w14:paraId="41C3AB98" w14:textId="77777777" w:rsidR="006A5D7C" w:rsidRDefault="006A5D7C">
            <w:pPr>
              <w:pStyle w:val="ConsPlusNormal"/>
              <w:jc w:val="center"/>
            </w:pPr>
            <w:r>
              <w:t>1407859,88</w:t>
            </w:r>
          </w:p>
        </w:tc>
      </w:tr>
    </w:tbl>
    <w:p w14:paraId="6D8793F7" w14:textId="77777777" w:rsidR="006A5D7C" w:rsidRDefault="006A5D7C">
      <w:pPr>
        <w:pStyle w:val="ConsPlusNormal"/>
        <w:jc w:val="both"/>
      </w:pPr>
    </w:p>
    <w:p w14:paraId="0544520F" w14:textId="77777777" w:rsidR="006A5D7C" w:rsidRDefault="006A5D7C">
      <w:pPr>
        <w:pStyle w:val="ConsPlusNormal"/>
        <w:jc w:val="both"/>
      </w:pPr>
    </w:p>
    <w:p w14:paraId="290CCF82" w14:textId="77777777" w:rsidR="006A5D7C" w:rsidRDefault="006A5D7C">
      <w:pPr>
        <w:pStyle w:val="ConsPlusNormal"/>
        <w:jc w:val="both"/>
      </w:pPr>
    </w:p>
    <w:p w14:paraId="6B8181B2" w14:textId="77777777" w:rsidR="006A5D7C" w:rsidRDefault="006A5D7C">
      <w:pPr>
        <w:pStyle w:val="ConsPlusNormal"/>
        <w:jc w:val="both"/>
      </w:pPr>
    </w:p>
    <w:p w14:paraId="625970D7" w14:textId="77777777" w:rsidR="006A5D7C" w:rsidRDefault="006A5D7C">
      <w:pPr>
        <w:pStyle w:val="ConsPlusNormal"/>
        <w:jc w:val="both"/>
      </w:pPr>
    </w:p>
    <w:p w14:paraId="1C4AC698" w14:textId="77777777" w:rsidR="006A5D7C" w:rsidRDefault="006A5D7C">
      <w:pPr>
        <w:pStyle w:val="ConsPlusNormal"/>
        <w:jc w:val="right"/>
        <w:outlineLvl w:val="0"/>
      </w:pPr>
      <w:r>
        <w:t>Приложение 2</w:t>
      </w:r>
    </w:p>
    <w:p w14:paraId="7BB16A90" w14:textId="77777777" w:rsidR="006A5D7C" w:rsidRDefault="006A5D7C">
      <w:pPr>
        <w:pStyle w:val="ConsPlusNormal"/>
        <w:jc w:val="right"/>
      </w:pPr>
      <w:r>
        <w:t>к приказу</w:t>
      </w:r>
    </w:p>
    <w:p w14:paraId="6052231A" w14:textId="77777777" w:rsidR="006A5D7C" w:rsidRDefault="006A5D7C">
      <w:pPr>
        <w:pStyle w:val="ConsPlusNormal"/>
        <w:jc w:val="right"/>
      </w:pPr>
      <w:r>
        <w:t>комитета государственной охраны</w:t>
      </w:r>
    </w:p>
    <w:p w14:paraId="4A1981F9" w14:textId="77777777" w:rsidR="006A5D7C" w:rsidRDefault="006A5D7C">
      <w:pPr>
        <w:pStyle w:val="ConsPlusNormal"/>
        <w:jc w:val="right"/>
      </w:pPr>
      <w:r>
        <w:t>объектов культурного наследия</w:t>
      </w:r>
    </w:p>
    <w:p w14:paraId="4F9C0C04" w14:textId="77777777" w:rsidR="006A5D7C" w:rsidRDefault="006A5D7C">
      <w:pPr>
        <w:pStyle w:val="ConsPlusNormal"/>
        <w:jc w:val="right"/>
      </w:pPr>
      <w:r>
        <w:t>Волгоградской области</w:t>
      </w:r>
    </w:p>
    <w:p w14:paraId="3085D823" w14:textId="77777777" w:rsidR="006A5D7C" w:rsidRDefault="006A5D7C">
      <w:pPr>
        <w:pStyle w:val="ConsPlusNormal"/>
        <w:jc w:val="right"/>
      </w:pPr>
      <w:r>
        <w:t>от 01.07.2025 N 61-н</w:t>
      </w:r>
    </w:p>
    <w:p w14:paraId="19C172A9" w14:textId="77777777" w:rsidR="006A5D7C" w:rsidRDefault="006A5D7C">
      <w:pPr>
        <w:pStyle w:val="ConsPlusNormal"/>
        <w:jc w:val="both"/>
      </w:pPr>
    </w:p>
    <w:p w14:paraId="2D587CDC" w14:textId="77777777" w:rsidR="006A5D7C" w:rsidRDefault="006A5D7C">
      <w:pPr>
        <w:pStyle w:val="ConsPlusTitle"/>
        <w:jc w:val="center"/>
      </w:pPr>
      <w:bookmarkStart w:id="1" w:name="P113"/>
      <w:bookmarkEnd w:id="1"/>
      <w:r>
        <w:t>ГРАНИЦЫ ТЕРРИТОРИИ ОБЪЕКТА КУЛЬТУРНОГО НАСЛЕДИЯ</w:t>
      </w:r>
    </w:p>
    <w:p w14:paraId="36BAD7FE" w14:textId="77777777" w:rsidR="006A5D7C" w:rsidRDefault="006A5D7C">
      <w:pPr>
        <w:pStyle w:val="ConsPlusTitle"/>
        <w:jc w:val="center"/>
      </w:pPr>
      <w:r>
        <w:t>РЕГИОНАЛЬНОГО ЗНАЧЕНИЯ "МЕСТО, ГДЕ КРАСНОАРМЕЕЦ</w:t>
      </w:r>
    </w:p>
    <w:p w14:paraId="38FCFD78" w14:textId="77777777" w:rsidR="006A5D7C" w:rsidRDefault="006A5D7C">
      <w:pPr>
        <w:pStyle w:val="ConsPlusTitle"/>
        <w:jc w:val="center"/>
      </w:pPr>
      <w:r>
        <w:t>КАРХАНИН И.М. ЗАКРЫЛ СВОИМ ТЕЛОМ АМБРАЗУРУ ВРАЖЕСКОГО</w:t>
      </w:r>
    </w:p>
    <w:p w14:paraId="5C94C866" w14:textId="77777777" w:rsidR="006A5D7C" w:rsidRDefault="006A5D7C">
      <w:pPr>
        <w:pStyle w:val="ConsPlusTitle"/>
        <w:jc w:val="center"/>
      </w:pPr>
      <w:r>
        <w:t>ДЗОТА", РАСПОЛОЖЕННОГО ПО АДРЕСУ (МЕСТОНАХОЖДЕНИЕ):</w:t>
      </w:r>
    </w:p>
    <w:p w14:paraId="52D8C8CB" w14:textId="77777777" w:rsidR="006A5D7C" w:rsidRDefault="006A5D7C">
      <w:pPr>
        <w:pStyle w:val="ConsPlusTitle"/>
        <w:jc w:val="center"/>
      </w:pPr>
      <w:r>
        <w:t>ВОЛГОГРАДСКАЯ ОБЛАСТЬ, Г. ВОЛГОГРАД, КРАСНОАРМЕЙСКИЙ РАЙОН,</w:t>
      </w:r>
    </w:p>
    <w:p w14:paraId="619C087C" w14:textId="77777777" w:rsidR="006A5D7C" w:rsidRDefault="006A5D7C">
      <w:pPr>
        <w:pStyle w:val="ConsPlusTitle"/>
        <w:jc w:val="center"/>
      </w:pPr>
      <w:r>
        <w:t>ШЛЮЗ N 7 ВОЛГО-ДОНСКОГО СУДОХОДНОГО КАНАЛА &lt;2&gt;</w:t>
      </w:r>
    </w:p>
    <w:p w14:paraId="39FE56BD" w14:textId="77777777" w:rsidR="006A5D7C" w:rsidRDefault="006A5D7C">
      <w:pPr>
        <w:pStyle w:val="ConsPlusNormal"/>
        <w:jc w:val="both"/>
      </w:pPr>
    </w:p>
    <w:p w14:paraId="6D525465" w14:textId="77777777" w:rsidR="006A5D7C" w:rsidRDefault="006A5D7C">
      <w:pPr>
        <w:pStyle w:val="ConsPlusNormal"/>
        <w:ind w:firstLine="540"/>
        <w:jc w:val="both"/>
      </w:pPr>
      <w:r>
        <w:t>--------------------------------</w:t>
      </w:r>
    </w:p>
    <w:p w14:paraId="0A7C8854" w14:textId="77777777" w:rsidR="006A5D7C" w:rsidRDefault="006A5D7C">
      <w:pPr>
        <w:pStyle w:val="ConsPlusNormal"/>
        <w:spacing w:before="240"/>
        <w:ind w:firstLine="540"/>
        <w:jc w:val="both"/>
      </w:pPr>
      <w:r>
        <w:t>&lt;2&gt;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686A5B3" w14:textId="77777777" w:rsidR="006A5D7C" w:rsidRDefault="006A5D7C">
      <w:pPr>
        <w:pStyle w:val="ConsPlusNormal"/>
        <w:jc w:val="both"/>
      </w:pPr>
    </w:p>
    <w:p w14:paraId="568FC427" w14:textId="77777777" w:rsidR="006A5D7C" w:rsidRDefault="006A5D7C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6464FD3C" w14:textId="77777777" w:rsidR="006A5D7C" w:rsidRDefault="006A5D7C">
      <w:pPr>
        <w:pStyle w:val="ConsPlusTitle"/>
        <w:jc w:val="center"/>
      </w:pPr>
      <w:r>
        <w:t xml:space="preserve">регионального значения "Место, где красноармеец </w:t>
      </w:r>
      <w:proofErr w:type="spellStart"/>
      <w:r>
        <w:t>Карханин</w:t>
      </w:r>
      <w:proofErr w:type="spellEnd"/>
    </w:p>
    <w:p w14:paraId="1153C450" w14:textId="77777777" w:rsidR="006A5D7C" w:rsidRDefault="006A5D7C">
      <w:pPr>
        <w:pStyle w:val="ConsPlusTitle"/>
        <w:jc w:val="center"/>
      </w:pPr>
      <w:r>
        <w:t>И.М. закрыл своим телом амбразуру вражеского дзота",</w:t>
      </w:r>
    </w:p>
    <w:p w14:paraId="559ED88C" w14:textId="77777777" w:rsidR="006A5D7C" w:rsidRDefault="006A5D7C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49E6687F" w14:textId="77777777" w:rsidR="006A5D7C" w:rsidRDefault="006A5D7C">
      <w:pPr>
        <w:pStyle w:val="ConsPlusTitle"/>
        <w:jc w:val="center"/>
      </w:pPr>
      <w:r>
        <w:t>область, г. Волгоград, Красноармейский район, Шлюз N 7</w:t>
      </w:r>
    </w:p>
    <w:p w14:paraId="2743B0B9" w14:textId="77777777" w:rsidR="006A5D7C" w:rsidRDefault="006A5D7C">
      <w:pPr>
        <w:pStyle w:val="ConsPlusTitle"/>
        <w:jc w:val="center"/>
      </w:pPr>
      <w:r>
        <w:t>Волго-Донского судоходного канала</w:t>
      </w:r>
    </w:p>
    <w:p w14:paraId="6ADF61DA" w14:textId="77777777" w:rsidR="006A5D7C" w:rsidRDefault="006A5D7C">
      <w:pPr>
        <w:pStyle w:val="ConsPlusNormal"/>
        <w:jc w:val="both"/>
      </w:pPr>
    </w:p>
    <w:p w14:paraId="16B9CE53" w14:textId="77777777" w:rsidR="006A5D7C" w:rsidRDefault="006A5D7C">
      <w:pPr>
        <w:pStyle w:val="ConsPlusNormal"/>
        <w:jc w:val="center"/>
      </w:pPr>
      <w:r>
        <w:rPr>
          <w:noProof/>
          <w:position w:val="-170"/>
        </w:rPr>
        <w:drawing>
          <wp:inline distT="0" distB="0" distL="0" distR="0" wp14:anchorId="6A63BE92" wp14:editId="0F92D70F">
            <wp:extent cx="4323080" cy="2311400"/>
            <wp:effectExtent l="0" t="0" r="0" b="0"/>
            <wp:docPr id="190896113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D0FCE" w14:textId="77777777" w:rsidR="006A5D7C" w:rsidRDefault="006A5D7C">
      <w:pPr>
        <w:pStyle w:val="ConsPlusNormal"/>
        <w:jc w:val="both"/>
      </w:pPr>
    </w:p>
    <w:p w14:paraId="68C440E1" w14:textId="77777777" w:rsidR="006A5D7C" w:rsidRDefault="006A5D7C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4BF9D912" w14:textId="77777777" w:rsidR="006A5D7C" w:rsidRDefault="006A5D7C">
      <w:pPr>
        <w:pStyle w:val="ConsPlusTitle"/>
        <w:jc w:val="center"/>
      </w:pPr>
      <w:r>
        <w:t>наследия регионального значения "Место, где красноармеец</w:t>
      </w:r>
    </w:p>
    <w:p w14:paraId="4B095F81" w14:textId="77777777" w:rsidR="006A5D7C" w:rsidRDefault="006A5D7C">
      <w:pPr>
        <w:pStyle w:val="ConsPlusTitle"/>
        <w:jc w:val="center"/>
      </w:pPr>
      <w:proofErr w:type="spellStart"/>
      <w:r>
        <w:t>Карханин</w:t>
      </w:r>
      <w:proofErr w:type="spellEnd"/>
      <w:r>
        <w:t xml:space="preserve"> И.М. закрыл своим телом амбразуру вражеского</w:t>
      </w:r>
    </w:p>
    <w:p w14:paraId="41A1BB25" w14:textId="77777777" w:rsidR="006A5D7C" w:rsidRDefault="006A5D7C">
      <w:pPr>
        <w:pStyle w:val="ConsPlusTitle"/>
        <w:jc w:val="center"/>
      </w:pPr>
      <w:r>
        <w:t>дзота", расположенного по адресу (местонахождение):</w:t>
      </w:r>
    </w:p>
    <w:p w14:paraId="749547C4" w14:textId="77777777" w:rsidR="006A5D7C" w:rsidRDefault="006A5D7C">
      <w:pPr>
        <w:pStyle w:val="ConsPlusTitle"/>
        <w:jc w:val="center"/>
      </w:pPr>
      <w:r>
        <w:lastRenderedPageBreak/>
        <w:t>Волгоградская область, г. Волгоград, Красноармейский район,</w:t>
      </w:r>
    </w:p>
    <w:p w14:paraId="1DEF156E" w14:textId="77777777" w:rsidR="006A5D7C" w:rsidRDefault="006A5D7C">
      <w:pPr>
        <w:pStyle w:val="ConsPlusTitle"/>
        <w:jc w:val="center"/>
      </w:pPr>
      <w:r>
        <w:t>Шлюз N 7 Волго-Донского судоходного канала</w:t>
      </w:r>
    </w:p>
    <w:p w14:paraId="7815CDBC" w14:textId="77777777" w:rsidR="006A5D7C" w:rsidRDefault="006A5D7C">
      <w:pPr>
        <w:pStyle w:val="ConsPlusNormal"/>
        <w:jc w:val="both"/>
      </w:pPr>
    </w:p>
    <w:p w14:paraId="7782AF03" w14:textId="77777777" w:rsidR="006A5D7C" w:rsidRDefault="006A5D7C">
      <w:pPr>
        <w:pStyle w:val="ConsPlusNormal"/>
        <w:jc w:val="center"/>
      </w:pPr>
      <w:r>
        <w:rPr>
          <w:noProof/>
          <w:position w:val="-255"/>
        </w:rPr>
        <w:drawing>
          <wp:inline distT="0" distB="0" distL="0" distR="0" wp14:anchorId="0F512322" wp14:editId="36BD8A2C">
            <wp:extent cx="4323080" cy="3401695"/>
            <wp:effectExtent l="0" t="0" r="0" b="0"/>
            <wp:docPr id="140454369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340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100E5" w14:textId="77777777" w:rsidR="006A5D7C" w:rsidRDefault="006A5D7C">
      <w:pPr>
        <w:pStyle w:val="ConsPlusNormal"/>
        <w:jc w:val="both"/>
      </w:pPr>
    </w:p>
    <w:p w14:paraId="4F0C464E" w14:textId="77777777" w:rsidR="006A5D7C" w:rsidRDefault="006A5D7C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24F1F495" w14:textId="77777777" w:rsidR="006A5D7C" w:rsidRDefault="006A5D7C">
      <w:pPr>
        <w:pStyle w:val="ConsPlusTitle"/>
        <w:jc w:val="center"/>
      </w:pPr>
      <w:r>
        <w:t>объекта культурного наследия регионального значения "Место,</w:t>
      </w:r>
    </w:p>
    <w:p w14:paraId="7140AE39" w14:textId="77777777" w:rsidR="006A5D7C" w:rsidRDefault="006A5D7C">
      <w:pPr>
        <w:pStyle w:val="ConsPlusTitle"/>
        <w:jc w:val="center"/>
      </w:pPr>
      <w:r>
        <w:t xml:space="preserve">где красноармеец </w:t>
      </w:r>
      <w:proofErr w:type="spellStart"/>
      <w:r>
        <w:t>Карханин</w:t>
      </w:r>
      <w:proofErr w:type="spellEnd"/>
      <w:r>
        <w:t xml:space="preserve"> И.М. закрыл своим телом амбразуру</w:t>
      </w:r>
    </w:p>
    <w:p w14:paraId="5968C674" w14:textId="77777777" w:rsidR="006A5D7C" w:rsidRDefault="006A5D7C">
      <w:pPr>
        <w:pStyle w:val="ConsPlusTitle"/>
        <w:jc w:val="center"/>
      </w:pPr>
      <w:r>
        <w:t>вражеского дзота", расположенного по адресу</w:t>
      </w:r>
    </w:p>
    <w:p w14:paraId="239232D3" w14:textId="77777777" w:rsidR="006A5D7C" w:rsidRDefault="006A5D7C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3AB48498" w14:textId="77777777" w:rsidR="006A5D7C" w:rsidRDefault="006A5D7C">
      <w:pPr>
        <w:pStyle w:val="ConsPlusTitle"/>
        <w:jc w:val="center"/>
      </w:pPr>
      <w:r>
        <w:t>Красноармейский район, Шлюз N 7 Волго-Донского судоходного</w:t>
      </w:r>
    </w:p>
    <w:p w14:paraId="3A4FA10C" w14:textId="77777777" w:rsidR="006A5D7C" w:rsidRDefault="006A5D7C">
      <w:pPr>
        <w:pStyle w:val="ConsPlusTitle"/>
        <w:jc w:val="center"/>
      </w:pPr>
      <w:r>
        <w:t>канала</w:t>
      </w:r>
    </w:p>
    <w:p w14:paraId="1BE21D6E" w14:textId="77777777" w:rsidR="006A5D7C" w:rsidRDefault="006A5D7C">
      <w:pPr>
        <w:pStyle w:val="ConsPlusNormal"/>
        <w:jc w:val="both"/>
      </w:pPr>
    </w:p>
    <w:p w14:paraId="4C8FD728" w14:textId="77777777" w:rsidR="006A5D7C" w:rsidRDefault="006A5D7C">
      <w:pPr>
        <w:pStyle w:val="ConsPlusNormal"/>
        <w:jc w:val="center"/>
      </w:pPr>
      <w:r>
        <w:t>Система координат: МСК-34, зона 1</w:t>
      </w:r>
    </w:p>
    <w:p w14:paraId="453DFD56" w14:textId="77777777" w:rsidR="006A5D7C" w:rsidRDefault="006A5D7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85"/>
        <w:gridCol w:w="2608"/>
        <w:gridCol w:w="3345"/>
      </w:tblGrid>
      <w:tr w:rsidR="006A5D7C" w14:paraId="09C8DC14" w14:textId="77777777">
        <w:tc>
          <w:tcPr>
            <w:tcW w:w="3085" w:type="dxa"/>
          </w:tcPr>
          <w:p w14:paraId="762CA3FB" w14:textId="77777777" w:rsidR="006A5D7C" w:rsidRDefault="006A5D7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608" w:type="dxa"/>
          </w:tcPr>
          <w:p w14:paraId="299BC8EC" w14:textId="77777777" w:rsidR="006A5D7C" w:rsidRDefault="006A5D7C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345" w:type="dxa"/>
          </w:tcPr>
          <w:p w14:paraId="5877DF92" w14:textId="77777777" w:rsidR="006A5D7C" w:rsidRDefault="006A5D7C">
            <w:pPr>
              <w:pStyle w:val="ConsPlusNormal"/>
              <w:jc w:val="center"/>
            </w:pPr>
            <w:r>
              <w:t>У</w:t>
            </w:r>
          </w:p>
        </w:tc>
      </w:tr>
      <w:tr w:rsidR="006A5D7C" w14:paraId="156FE419" w14:textId="77777777">
        <w:tc>
          <w:tcPr>
            <w:tcW w:w="3085" w:type="dxa"/>
          </w:tcPr>
          <w:p w14:paraId="79AF9E4A" w14:textId="77777777" w:rsidR="006A5D7C" w:rsidRDefault="006A5D7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608" w:type="dxa"/>
          </w:tcPr>
          <w:p w14:paraId="61587178" w14:textId="77777777" w:rsidR="006A5D7C" w:rsidRDefault="006A5D7C">
            <w:pPr>
              <w:pStyle w:val="ConsPlusNormal"/>
              <w:jc w:val="center"/>
            </w:pPr>
            <w:r>
              <w:t>453039,84</w:t>
            </w:r>
          </w:p>
        </w:tc>
        <w:tc>
          <w:tcPr>
            <w:tcW w:w="3345" w:type="dxa"/>
          </w:tcPr>
          <w:p w14:paraId="1905FAB6" w14:textId="77777777" w:rsidR="006A5D7C" w:rsidRDefault="006A5D7C">
            <w:pPr>
              <w:pStyle w:val="ConsPlusNormal"/>
              <w:jc w:val="center"/>
            </w:pPr>
            <w:r>
              <w:t>1402585,50</w:t>
            </w:r>
          </w:p>
        </w:tc>
      </w:tr>
      <w:tr w:rsidR="006A5D7C" w14:paraId="11F6D312" w14:textId="77777777">
        <w:tc>
          <w:tcPr>
            <w:tcW w:w="3085" w:type="dxa"/>
          </w:tcPr>
          <w:p w14:paraId="008E4D9B" w14:textId="77777777" w:rsidR="006A5D7C" w:rsidRDefault="006A5D7C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608" w:type="dxa"/>
          </w:tcPr>
          <w:p w14:paraId="6E43E176" w14:textId="77777777" w:rsidR="006A5D7C" w:rsidRDefault="006A5D7C">
            <w:pPr>
              <w:pStyle w:val="ConsPlusNormal"/>
              <w:jc w:val="center"/>
            </w:pPr>
            <w:r>
              <w:t>453035,12</w:t>
            </w:r>
          </w:p>
        </w:tc>
        <w:tc>
          <w:tcPr>
            <w:tcW w:w="3345" w:type="dxa"/>
          </w:tcPr>
          <w:p w14:paraId="3D2D67E0" w14:textId="77777777" w:rsidR="006A5D7C" w:rsidRDefault="006A5D7C">
            <w:pPr>
              <w:pStyle w:val="ConsPlusNormal"/>
              <w:jc w:val="center"/>
            </w:pPr>
            <w:r>
              <w:t>1402593,21</w:t>
            </w:r>
          </w:p>
        </w:tc>
      </w:tr>
      <w:tr w:rsidR="006A5D7C" w14:paraId="0F05FD41" w14:textId="77777777">
        <w:tc>
          <w:tcPr>
            <w:tcW w:w="3085" w:type="dxa"/>
          </w:tcPr>
          <w:p w14:paraId="450C1316" w14:textId="77777777" w:rsidR="006A5D7C" w:rsidRDefault="006A5D7C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608" w:type="dxa"/>
          </w:tcPr>
          <w:p w14:paraId="7B44F9A5" w14:textId="77777777" w:rsidR="006A5D7C" w:rsidRDefault="006A5D7C">
            <w:pPr>
              <w:pStyle w:val="ConsPlusNormal"/>
              <w:jc w:val="center"/>
            </w:pPr>
            <w:r>
              <w:t>453027,15</w:t>
            </w:r>
          </w:p>
        </w:tc>
        <w:tc>
          <w:tcPr>
            <w:tcW w:w="3345" w:type="dxa"/>
          </w:tcPr>
          <w:p w14:paraId="202A3A29" w14:textId="77777777" w:rsidR="006A5D7C" w:rsidRDefault="006A5D7C">
            <w:pPr>
              <w:pStyle w:val="ConsPlusNormal"/>
              <w:jc w:val="center"/>
            </w:pPr>
            <w:r>
              <w:t>1402588,33</w:t>
            </w:r>
          </w:p>
        </w:tc>
      </w:tr>
      <w:tr w:rsidR="006A5D7C" w14:paraId="2F2BC01E" w14:textId="77777777">
        <w:tc>
          <w:tcPr>
            <w:tcW w:w="3085" w:type="dxa"/>
          </w:tcPr>
          <w:p w14:paraId="73D16F97" w14:textId="77777777" w:rsidR="006A5D7C" w:rsidRDefault="006A5D7C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608" w:type="dxa"/>
          </w:tcPr>
          <w:p w14:paraId="44B2F0E9" w14:textId="77777777" w:rsidR="006A5D7C" w:rsidRDefault="006A5D7C">
            <w:pPr>
              <w:pStyle w:val="ConsPlusNormal"/>
              <w:jc w:val="center"/>
            </w:pPr>
            <w:r>
              <w:t>453031,87</w:t>
            </w:r>
          </w:p>
        </w:tc>
        <w:tc>
          <w:tcPr>
            <w:tcW w:w="3345" w:type="dxa"/>
          </w:tcPr>
          <w:p w14:paraId="1FD0FAA1" w14:textId="77777777" w:rsidR="006A5D7C" w:rsidRDefault="006A5D7C">
            <w:pPr>
              <w:pStyle w:val="ConsPlusNormal"/>
              <w:jc w:val="center"/>
            </w:pPr>
            <w:r>
              <w:t>1402580,62</w:t>
            </w:r>
          </w:p>
        </w:tc>
      </w:tr>
      <w:tr w:rsidR="006A5D7C" w14:paraId="1E62CA22" w14:textId="77777777">
        <w:tc>
          <w:tcPr>
            <w:tcW w:w="3085" w:type="dxa"/>
          </w:tcPr>
          <w:p w14:paraId="3C75F945" w14:textId="77777777" w:rsidR="006A5D7C" w:rsidRDefault="006A5D7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608" w:type="dxa"/>
          </w:tcPr>
          <w:p w14:paraId="14E892A7" w14:textId="77777777" w:rsidR="006A5D7C" w:rsidRDefault="006A5D7C">
            <w:pPr>
              <w:pStyle w:val="ConsPlusNormal"/>
              <w:jc w:val="center"/>
            </w:pPr>
            <w:r>
              <w:t>453039,84</w:t>
            </w:r>
          </w:p>
        </w:tc>
        <w:tc>
          <w:tcPr>
            <w:tcW w:w="3345" w:type="dxa"/>
          </w:tcPr>
          <w:p w14:paraId="394EC831" w14:textId="77777777" w:rsidR="006A5D7C" w:rsidRDefault="006A5D7C">
            <w:pPr>
              <w:pStyle w:val="ConsPlusNormal"/>
              <w:jc w:val="center"/>
            </w:pPr>
            <w:r>
              <w:t>1402585,50</w:t>
            </w:r>
          </w:p>
        </w:tc>
      </w:tr>
    </w:tbl>
    <w:p w14:paraId="4EF13505" w14:textId="77777777" w:rsidR="006A5D7C" w:rsidRDefault="006A5D7C">
      <w:pPr>
        <w:pStyle w:val="ConsPlusNormal"/>
        <w:jc w:val="both"/>
      </w:pPr>
    </w:p>
    <w:p w14:paraId="168BE346" w14:textId="77777777" w:rsidR="006A5D7C" w:rsidRDefault="006A5D7C">
      <w:pPr>
        <w:pStyle w:val="ConsPlusNormal"/>
        <w:jc w:val="both"/>
      </w:pPr>
    </w:p>
    <w:p w14:paraId="0F9AC1D5" w14:textId="77777777" w:rsidR="006A5D7C" w:rsidRDefault="006A5D7C">
      <w:pPr>
        <w:pStyle w:val="ConsPlusNormal"/>
        <w:jc w:val="both"/>
      </w:pPr>
    </w:p>
    <w:p w14:paraId="3F0AD435" w14:textId="77777777" w:rsidR="006A5D7C" w:rsidRDefault="006A5D7C">
      <w:pPr>
        <w:pStyle w:val="ConsPlusNormal"/>
        <w:jc w:val="both"/>
      </w:pPr>
    </w:p>
    <w:p w14:paraId="1D7BC834" w14:textId="77777777" w:rsidR="006A5D7C" w:rsidRDefault="006A5D7C">
      <w:pPr>
        <w:pStyle w:val="ConsPlusNormal"/>
        <w:jc w:val="both"/>
      </w:pPr>
    </w:p>
    <w:p w14:paraId="30BC294A" w14:textId="77777777" w:rsidR="006A5D7C" w:rsidRDefault="006A5D7C">
      <w:pPr>
        <w:pStyle w:val="ConsPlusNormal"/>
        <w:jc w:val="right"/>
        <w:outlineLvl w:val="0"/>
      </w:pPr>
      <w:r>
        <w:t>Приложение 3</w:t>
      </w:r>
    </w:p>
    <w:p w14:paraId="3D88D0C7" w14:textId="77777777" w:rsidR="006A5D7C" w:rsidRDefault="006A5D7C">
      <w:pPr>
        <w:pStyle w:val="ConsPlusNormal"/>
        <w:jc w:val="right"/>
      </w:pPr>
      <w:r>
        <w:t>к приказу</w:t>
      </w:r>
    </w:p>
    <w:p w14:paraId="44BE346A" w14:textId="77777777" w:rsidR="006A5D7C" w:rsidRDefault="006A5D7C">
      <w:pPr>
        <w:pStyle w:val="ConsPlusNormal"/>
        <w:jc w:val="right"/>
      </w:pPr>
      <w:r>
        <w:lastRenderedPageBreak/>
        <w:t>комитета государственной охраны</w:t>
      </w:r>
    </w:p>
    <w:p w14:paraId="4FEDA358" w14:textId="77777777" w:rsidR="006A5D7C" w:rsidRDefault="006A5D7C">
      <w:pPr>
        <w:pStyle w:val="ConsPlusNormal"/>
        <w:jc w:val="right"/>
      </w:pPr>
      <w:r>
        <w:t>объектов культурного наследия</w:t>
      </w:r>
    </w:p>
    <w:p w14:paraId="6AA042D4" w14:textId="77777777" w:rsidR="006A5D7C" w:rsidRDefault="006A5D7C">
      <w:pPr>
        <w:pStyle w:val="ConsPlusNormal"/>
        <w:jc w:val="right"/>
      </w:pPr>
      <w:r>
        <w:t>Волгоградской области</w:t>
      </w:r>
    </w:p>
    <w:p w14:paraId="2130B362" w14:textId="77777777" w:rsidR="006A5D7C" w:rsidRDefault="006A5D7C">
      <w:pPr>
        <w:pStyle w:val="ConsPlusNormal"/>
        <w:jc w:val="right"/>
      </w:pPr>
      <w:r>
        <w:t>от 01.07.2025 N 61-н</w:t>
      </w:r>
    </w:p>
    <w:p w14:paraId="645E6D72" w14:textId="77777777" w:rsidR="006A5D7C" w:rsidRDefault="006A5D7C">
      <w:pPr>
        <w:pStyle w:val="ConsPlusNormal"/>
        <w:jc w:val="both"/>
      </w:pPr>
    </w:p>
    <w:p w14:paraId="1599AD1F" w14:textId="77777777" w:rsidR="006A5D7C" w:rsidRDefault="006A5D7C">
      <w:pPr>
        <w:pStyle w:val="ConsPlusTitle"/>
        <w:jc w:val="center"/>
      </w:pPr>
      <w:bookmarkStart w:id="2" w:name="P181"/>
      <w:bookmarkEnd w:id="2"/>
      <w:r>
        <w:t>ГРАНИЦЫ ТЕРРИТОРИИ ОБЪЕКТА КУЛЬТУРНОГО НАСЛЕДИЯ</w:t>
      </w:r>
    </w:p>
    <w:p w14:paraId="439337A8" w14:textId="77777777" w:rsidR="006A5D7C" w:rsidRDefault="006A5D7C">
      <w:pPr>
        <w:pStyle w:val="ConsPlusTitle"/>
        <w:jc w:val="center"/>
      </w:pPr>
      <w:r>
        <w:t>РЕГИОНАЛЬНОГО ЗНАЧЕНИЯ "МЕСТО, ГДЕ СРАЖАЛИСЬ ЧАСТИ 124</w:t>
      </w:r>
    </w:p>
    <w:p w14:paraId="01CB071F" w14:textId="77777777" w:rsidR="006A5D7C" w:rsidRDefault="006A5D7C">
      <w:pPr>
        <w:pStyle w:val="ConsPlusTitle"/>
        <w:jc w:val="center"/>
      </w:pPr>
      <w:r>
        <w:t>И 149-Й ОТДЕЛЬНОЙ СТРЕЛКОВОЙ БРИГАДЫ", РАСПОЛОЖЕННОГО</w:t>
      </w:r>
    </w:p>
    <w:p w14:paraId="64DCD0A1" w14:textId="77777777" w:rsidR="006A5D7C" w:rsidRDefault="006A5D7C">
      <w:pPr>
        <w:pStyle w:val="ConsPlusTitle"/>
        <w:jc w:val="center"/>
      </w:pPr>
      <w:r>
        <w:t>ПО АДРЕСУ (МЕСТОНАХОЖДЕНИЕ): ВОЛГОГРАДСКАЯ</w:t>
      </w:r>
    </w:p>
    <w:p w14:paraId="063C9C51" w14:textId="77777777" w:rsidR="006A5D7C" w:rsidRDefault="006A5D7C">
      <w:pPr>
        <w:pStyle w:val="ConsPlusTitle"/>
        <w:jc w:val="center"/>
      </w:pPr>
      <w:r>
        <w:t>ОБЛАСТЬ, Г. ВОЛГОГРАД, ТРАКТОРОЗАВОДСКИЙ РАЙОН, ПОС.</w:t>
      </w:r>
    </w:p>
    <w:p w14:paraId="5E458227" w14:textId="77777777" w:rsidR="006A5D7C" w:rsidRDefault="006A5D7C">
      <w:pPr>
        <w:pStyle w:val="ConsPlusTitle"/>
        <w:jc w:val="center"/>
      </w:pPr>
      <w:r>
        <w:t>СПАРТАНОВКА, УЛ. ГРАМШИ, 30 &lt;3&gt;</w:t>
      </w:r>
    </w:p>
    <w:p w14:paraId="2B9EEAE2" w14:textId="77777777" w:rsidR="006A5D7C" w:rsidRDefault="006A5D7C">
      <w:pPr>
        <w:pStyle w:val="ConsPlusNormal"/>
        <w:jc w:val="both"/>
      </w:pPr>
    </w:p>
    <w:p w14:paraId="0AA5BC58" w14:textId="77777777" w:rsidR="006A5D7C" w:rsidRDefault="006A5D7C">
      <w:pPr>
        <w:pStyle w:val="ConsPlusNormal"/>
        <w:ind w:firstLine="540"/>
        <w:jc w:val="both"/>
      </w:pPr>
      <w:r>
        <w:t>--------------------------------</w:t>
      </w:r>
    </w:p>
    <w:p w14:paraId="13372016" w14:textId="77777777" w:rsidR="006A5D7C" w:rsidRDefault="006A5D7C">
      <w:pPr>
        <w:pStyle w:val="ConsPlusNormal"/>
        <w:spacing w:before="240"/>
        <w:ind w:firstLine="540"/>
        <w:jc w:val="both"/>
      </w:pPr>
      <w:r>
        <w:t>&lt;3&gt;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4D6B499" w14:textId="77777777" w:rsidR="006A5D7C" w:rsidRDefault="006A5D7C">
      <w:pPr>
        <w:pStyle w:val="ConsPlusNormal"/>
        <w:jc w:val="both"/>
      </w:pPr>
    </w:p>
    <w:p w14:paraId="7BDB2BCB" w14:textId="77777777" w:rsidR="006A5D7C" w:rsidRDefault="006A5D7C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222BFF43" w14:textId="77777777" w:rsidR="006A5D7C" w:rsidRDefault="006A5D7C">
      <w:pPr>
        <w:pStyle w:val="ConsPlusTitle"/>
        <w:jc w:val="center"/>
      </w:pPr>
      <w:r>
        <w:t>регионального значения "Место, где сражались части 124</w:t>
      </w:r>
    </w:p>
    <w:p w14:paraId="0CEC7234" w14:textId="77777777" w:rsidR="006A5D7C" w:rsidRDefault="006A5D7C">
      <w:pPr>
        <w:pStyle w:val="ConsPlusTitle"/>
        <w:jc w:val="center"/>
      </w:pPr>
      <w:r>
        <w:t>и 149-й отдельной стрелковой бригады", расположенного</w:t>
      </w:r>
    </w:p>
    <w:p w14:paraId="65E5E598" w14:textId="77777777" w:rsidR="006A5D7C" w:rsidRDefault="006A5D7C">
      <w:pPr>
        <w:pStyle w:val="ConsPlusTitle"/>
        <w:jc w:val="center"/>
      </w:pPr>
      <w:r>
        <w:t>по адресу (местонахождение): Волгоградская</w:t>
      </w:r>
    </w:p>
    <w:p w14:paraId="3FA5D49B" w14:textId="77777777" w:rsidR="006A5D7C" w:rsidRDefault="006A5D7C">
      <w:pPr>
        <w:pStyle w:val="ConsPlusTitle"/>
        <w:jc w:val="center"/>
      </w:pPr>
      <w:r>
        <w:t>область, г. Волгоград, Тракторозаводский район, пос.</w:t>
      </w:r>
    </w:p>
    <w:p w14:paraId="57DA16B9" w14:textId="77777777" w:rsidR="006A5D7C" w:rsidRDefault="006A5D7C">
      <w:pPr>
        <w:pStyle w:val="ConsPlusTitle"/>
        <w:jc w:val="center"/>
      </w:pPr>
      <w:r>
        <w:t>Спартановка, ул. Грамши, 30</w:t>
      </w:r>
    </w:p>
    <w:p w14:paraId="64A69DEF" w14:textId="77777777" w:rsidR="006A5D7C" w:rsidRDefault="006A5D7C">
      <w:pPr>
        <w:pStyle w:val="ConsPlusNormal"/>
        <w:jc w:val="both"/>
      </w:pPr>
    </w:p>
    <w:p w14:paraId="6705B4C9" w14:textId="77777777" w:rsidR="006A5D7C" w:rsidRDefault="006A5D7C">
      <w:pPr>
        <w:pStyle w:val="ConsPlusNormal"/>
        <w:jc w:val="center"/>
      </w:pPr>
      <w:r>
        <w:rPr>
          <w:noProof/>
          <w:position w:val="-175"/>
        </w:rPr>
        <w:drawing>
          <wp:inline distT="0" distB="0" distL="0" distR="0" wp14:anchorId="206A8404" wp14:editId="3157529D">
            <wp:extent cx="4323080" cy="2377440"/>
            <wp:effectExtent l="0" t="0" r="0" b="0"/>
            <wp:docPr id="97509312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5707D" w14:textId="77777777" w:rsidR="006A5D7C" w:rsidRDefault="006A5D7C">
      <w:pPr>
        <w:pStyle w:val="ConsPlusNormal"/>
        <w:jc w:val="both"/>
      </w:pPr>
    </w:p>
    <w:p w14:paraId="42E953B6" w14:textId="77777777" w:rsidR="006A5D7C" w:rsidRDefault="006A5D7C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0C3D40F7" w14:textId="77777777" w:rsidR="006A5D7C" w:rsidRDefault="006A5D7C">
      <w:pPr>
        <w:pStyle w:val="ConsPlusTitle"/>
        <w:jc w:val="center"/>
      </w:pPr>
      <w:r>
        <w:t>наследия регионального значения "Место, где сражались части</w:t>
      </w:r>
    </w:p>
    <w:p w14:paraId="24F20106" w14:textId="77777777" w:rsidR="006A5D7C" w:rsidRDefault="006A5D7C">
      <w:pPr>
        <w:pStyle w:val="ConsPlusTitle"/>
        <w:jc w:val="center"/>
      </w:pPr>
      <w:r>
        <w:t>124 и 149-й отдельной стрелковой бригады", расположенного</w:t>
      </w:r>
    </w:p>
    <w:p w14:paraId="731E0CFB" w14:textId="77777777" w:rsidR="006A5D7C" w:rsidRDefault="006A5D7C">
      <w:pPr>
        <w:pStyle w:val="ConsPlusTitle"/>
        <w:jc w:val="center"/>
      </w:pPr>
      <w:r>
        <w:t>по адресу (местонахождение): Волгоградская</w:t>
      </w:r>
    </w:p>
    <w:p w14:paraId="62E4F62A" w14:textId="77777777" w:rsidR="006A5D7C" w:rsidRDefault="006A5D7C">
      <w:pPr>
        <w:pStyle w:val="ConsPlusTitle"/>
        <w:jc w:val="center"/>
      </w:pPr>
      <w:r>
        <w:t>область, г. Волгоград, Тракторозаводский район,</w:t>
      </w:r>
    </w:p>
    <w:p w14:paraId="04C48234" w14:textId="77777777" w:rsidR="006A5D7C" w:rsidRDefault="006A5D7C">
      <w:pPr>
        <w:pStyle w:val="ConsPlusTitle"/>
        <w:jc w:val="center"/>
      </w:pPr>
      <w:r>
        <w:t>пос. Спартановка, ул. Грамши, 30</w:t>
      </w:r>
    </w:p>
    <w:p w14:paraId="01C3A94F" w14:textId="77777777" w:rsidR="006A5D7C" w:rsidRDefault="006A5D7C">
      <w:pPr>
        <w:pStyle w:val="ConsPlusNormal"/>
        <w:jc w:val="both"/>
      </w:pPr>
    </w:p>
    <w:p w14:paraId="4A42F9D1" w14:textId="77777777" w:rsidR="006A5D7C" w:rsidRDefault="006A5D7C">
      <w:pPr>
        <w:pStyle w:val="ConsPlusNormal"/>
        <w:jc w:val="center"/>
      </w:pPr>
      <w:r>
        <w:rPr>
          <w:noProof/>
          <w:position w:val="-330"/>
        </w:rPr>
        <w:lastRenderedPageBreak/>
        <w:drawing>
          <wp:inline distT="0" distB="0" distL="0" distR="0" wp14:anchorId="7E091D9C" wp14:editId="3EC1DBF0">
            <wp:extent cx="4323080" cy="4344670"/>
            <wp:effectExtent l="0" t="0" r="0" b="0"/>
            <wp:docPr id="180283641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34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690A9" w14:textId="77777777" w:rsidR="006A5D7C" w:rsidRDefault="006A5D7C">
      <w:pPr>
        <w:pStyle w:val="ConsPlusNormal"/>
        <w:jc w:val="both"/>
      </w:pPr>
    </w:p>
    <w:p w14:paraId="0D9863B0" w14:textId="77777777" w:rsidR="006A5D7C" w:rsidRDefault="006A5D7C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2A350492" w14:textId="77777777" w:rsidR="006A5D7C" w:rsidRDefault="006A5D7C">
      <w:pPr>
        <w:pStyle w:val="ConsPlusTitle"/>
        <w:jc w:val="center"/>
      </w:pPr>
      <w:r>
        <w:t>объекта культурного наследия регионального значения "Место,</w:t>
      </w:r>
    </w:p>
    <w:p w14:paraId="4EFD2044" w14:textId="77777777" w:rsidR="006A5D7C" w:rsidRDefault="006A5D7C">
      <w:pPr>
        <w:pStyle w:val="ConsPlusTitle"/>
        <w:jc w:val="center"/>
      </w:pPr>
      <w:r>
        <w:t>где сражались части 124 и 149-й отдельной стрелковой</w:t>
      </w:r>
    </w:p>
    <w:p w14:paraId="5FCBB8A1" w14:textId="77777777" w:rsidR="006A5D7C" w:rsidRDefault="006A5D7C">
      <w:pPr>
        <w:pStyle w:val="ConsPlusTitle"/>
        <w:jc w:val="center"/>
      </w:pPr>
      <w:r>
        <w:t>бригады", расположенного по адресу (местонахождение):</w:t>
      </w:r>
    </w:p>
    <w:p w14:paraId="2576CFDB" w14:textId="77777777" w:rsidR="006A5D7C" w:rsidRDefault="006A5D7C">
      <w:pPr>
        <w:pStyle w:val="ConsPlusTitle"/>
        <w:jc w:val="center"/>
      </w:pPr>
      <w:r>
        <w:t>Волгоградская область, г. Волгоград, Тракторозаводский</w:t>
      </w:r>
    </w:p>
    <w:p w14:paraId="5A10D674" w14:textId="77777777" w:rsidR="006A5D7C" w:rsidRDefault="006A5D7C">
      <w:pPr>
        <w:pStyle w:val="ConsPlusTitle"/>
        <w:jc w:val="center"/>
      </w:pPr>
      <w:r>
        <w:t>район, пос. Спартановка, ул. Грамши, 30</w:t>
      </w:r>
    </w:p>
    <w:p w14:paraId="53000E6F" w14:textId="77777777" w:rsidR="006A5D7C" w:rsidRDefault="006A5D7C">
      <w:pPr>
        <w:pStyle w:val="ConsPlusNormal"/>
        <w:jc w:val="both"/>
      </w:pPr>
    </w:p>
    <w:p w14:paraId="4436A08D" w14:textId="77777777" w:rsidR="006A5D7C" w:rsidRDefault="006A5D7C">
      <w:pPr>
        <w:pStyle w:val="ConsPlusNormal"/>
        <w:jc w:val="center"/>
      </w:pPr>
      <w:r>
        <w:t>Система координат: МСК-34, зона 1</w:t>
      </w:r>
    </w:p>
    <w:p w14:paraId="7EBA0E18" w14:textId="77777777" w:rsidR="006A5D7C" w:rsidRDefault="006A5D7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85"/>
        <w:gridCol w:w="2608"/>
        <w:gridCol w:w="3345"/>
      </w:tblGrid>
      <w:tr w:rsidR="006A5D7C" w14:paraId="54BCB5D0" w14:textId="77777777">
        <w:tc>
          <w:tcPr>
            <w:tcW w:w="3085" w:type="dxa"/>
          </w:tcPr>
          <w:p w14:paraId="42BBBCDC" w14:textId="77777777" w:rsidR="006A5D7C" w:rsidRDefault="006A5D7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608" w:type="dxa"/>
          </w:tcPr>
          <w:p w14:paraId="37490D6D" w14:textId="77777777" w:rsidR="006A5D7C" w:rsidRDefault="006A5D7C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345" w:type="dxa"/>
          </w:tcPr>
          <w:p w14:paraId="0894EFB5" w14:textId="77777777" w:rsidR="006A5D7C" w:rsidRDefault="006A5D7C">
            <w:pPr>
              <w:pStyle w:val="ConsPlusNormal"/>
              <w:jc w:val="center"/>
            </w:pPr>
            <w:r>
              <w:t>У</w:t>
            </w:r>
          </w:p>
        </w:tc>
      </w:tr>
      <w:tr w:rsidR="006A5D7C" w14:paraId="04C8BE9F" w14:textId="77777777">
        <w:tc>
          <w:tcPr>
            <w:tcW w:w="3085" w:type="dxa"/>
          </w:tcPr>
          <w:p w14:paraId="6697DC34" w14:textId="77777777" w:rsidR="006A5D7C" w:rsidRDefault="006A5D7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608" w:type="dxa"/>
          </w:tcPr>
          <w:p w14:paraId="6AE7A974" w14:textId="77777777" w:rsidR="006A5D7C" w:rsidRDefault="006A5D7C">
            <w:pPr>
              <w:pStyle w:val="ConsPlusNormal"/>
              <w:jc w:val="center"/>
            </w:pPr>
            <w:r>
              <w:t>495966,51</w:t>
            </w:r>
          </w:p>
        </w:tc>
        <w:tc>
          <w:tcPr>
            <w:tcW w:w="3345" w:type="dxa"/>
          </w:tcPr>
          <w:p w14:paraId="545CBCED" w14:textId="77777777" w:rsidR="006A5D7C" w:rsidRDefault="006A5D7C">
            <w:pPr>
              <w:pStyle w:val="ConsPlusNormal"/>
              <w:jc w:val="center"/>
            </w:pPr>
            <w:r>
              <w:t>1416417,87</w:t>
            </w:r>
          </w:p>
        </w:tc>
      </w:tr>
      <w:tr w:rsidR="006A5D7C" w14:paraId="1FEECD7B" w14:textId="77777777">
        <w:tc>
          <w:tcPr>
            <w:tcW w:w="3085" w:type="dxa"/>
          </w:tcPr>
          <w:p w14:paraId="24458A2B" w14:textId="77777777" w:rsidR="006A5D7C" w:rsidRDefault="006A5D7C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608" w:type="dxa"/>
          </w:tcPr>
          <w:p w14:paraId="1AD25423" w14:textId="77777777" w:rsidR="006A5D7C" w:rsidRDefault="006A5D7C">
            <w:pPr>
              <w:pStyle w:val="ConsPlusNormal"/>
              <w:jc w:val="center"/>
            </w:pPr>
            <w:r>
              <w:t>495962,25</w:t>
            </w:r>
          </w:p>
        </w:tc>
        <w:tc>
          <w:tcPr>
            <w:tcW w:w="3345" w:type="dxa"/>
          </w:tcPr>
          <w:p w14:paraId="11F28541" w14:textId="77777777" w:rsidR="006A5D7C" w:rsidRDefault="006A5D7C">
            <w:pPr>
              <w:pStyle w:val="ConsPlusNormal"/>
              <w:jc w:val="center"/>
            </w:pPr>
            <w:r>
              <w:t>1416421,02</w:t>
            </w:r>
          </w:p>
        </w:tc>
      </w:tr>
      <w:tr w:rsidR="006A5D7C" w14:paraId="2837E490" w14:textId="77777777">
        <w:tc>
          <w:tcPr>
            <w:tcW w:w="3085" w:type="dxa"/>
          </w:tcPr>
          <w:p w14:paraId="274DAA5F" w14:textId="77777777" w:rsidR="006A5D7C" w:rsidRDefault="006A5D7C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608" w:type="dxa"/>
          </w:tcPr>
          <w:p w14:paraId="698DCB50" w14:textId="77777777" w:rsidR="006A5D7C" w:rsidRDefault="006A5D7C">
            <w:pPr>
              <w:pStyle w:val="ConsPlusNormal"/>
              <w:jc w:val="center"/>
            </w:pPr>
            <w:r>
              <w:t>495958,75</w:t>
            </w:r>
          </w:p>
        </w:tc>
        <w:tc>
          <w:tcPr>
            <w:tcW w:w="3345" w:type="dxa"/>
          </w:tcPr>
          <w:p w14:paraId="7FBD9CDE" w14:textId="77777777" w:rsidR="006A5D7C" w:rsidRDefault="006A5D7C">
            <w:pPr>
              <w:pStyle w:val="ConsPlusNormal"/>
              <w:jc w:val="center"/>
            </w:pPr>
            <w:r>
              <w:t>1416416,40</w:t>
            </w:r>
          </w:p>
        </w:tc>
      </w:tr>
      <w:tr w:rsidR="006A5D7C" w14:paraId="346A155B" w14:textId="77777777">
        <w:tc>
          <w:tcPr>
            <w:tcW w:w="3085" w:type="dxa"/>
          </w:tcPr>
          <w:p w14:paraId="03484228" w14:textId="77777777" w:rsidR="006A5D7C" w:rsidRDefault="006A5D7C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608" w:type="dxa"/>
          </w:tcPr>
          <w:p w14:paraId="061EA3D8" w14:textId="77777777" w:rsidR="006A5D7C" w:rsidRDefault="006A5D7C">
            <w:pPr>
              <w:pStyle w:val="ConsPlusNormal"/>
              <w:jc w:val="center"/>
            </w:pPr>
            <w:r>
              <w:t>495963,02</w:t>
            </w:r>
          </w:p>
        </w:tc>
        <w:tc>
          <w:tcPr>
            <w:tcW w:w="3345" w:type="dxa"/>
          </w:tcPr>
          <w:p w14:paraId="6080487F" w14:textId="77777777" w:rsidR="006A5D7C" w:rsidRDefault="006A5D7C">
            <w:pPr>
              <w:pStyle w:val="ConsPlusNormal"/>
              <w:jc w:val="center"/>
            </w:pPr>
            <w:r>
              <w:t>1416413,25</w:t>
            </w:r>
          </w:p>
        </w:tc>
      </w:tr>
      <w:tr w:rsidR="006A5D7C" w14:paraId="5E9930E3" w14:textId="77777777">
        <w:tc>
          <w:tcPr>
            <w:tcW w:w="3085" w:type="dxa"/>
          </w:tcPr>
          <w:p w14:paraId="64C21DD2" w14:textId="77777777" w:rsidR="006A5D7C" w:rsidRDefault="006A5D7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608" w:type="dxa"/>
          </w:tcPr>
          <w:p w14:paraId="05FEF25C" w14:textId="77777777" w:rsidR="006A5D7C" w:rsidRDefault="006A5D7C">
            <w:pPr>
              <w:pStyle w:val="ConsPlusNormal"/>
              <w:jc w:val="center"/>
            </w:pPr>
            <w:r>
              <w:t>495966,51</w:t>
            </w:r>
          </w:p>
        </w:tc>
        <w:tc>
          <w:tcPr>
            <w:tcW w:w="3345" w:type="dxa"/>
          </w:tcPr>
          <w:p w14:paraId="20A46A92" w14:textId="77777777" w:rsidR="006A5D7C" w:rsidRDefault="006A5D7C">
            <w:pPr>
              <w:pStyle w:val="ConsPlusNormal"/>
              <w:jc w:val="center"/>
            </w:pPr>
            <w:r>
              <w:t>1416417,87</w:t>
            </w:r>
          </w:p>
        </w:tc>
      </w:tr>
    </w:tbl>
    <w:p w14:paraId="35F56A1A" w14:textId="77777777" w:rsidR="006A5D7C" w:rsidRDefault="006A5D7C">
      <w:pPr>
        <w:pStyle w:val="ConsPlusNormal"/>
        <w:jc w:val="both"/>
      </w:pPr>
    </w:p>
    <w:p w14:paraId="22F44808" w14:textId="77777777" w:rsidR="006A5D7C" w:rsidRDefault="006A5D7C">
      <w:pPr>
        <w:pStyle w:val="ConsPlusNormal"/>
        <w:jc w:val="both"/>
      </w:pPr>
    </w:p>
    <w:p w14:paraId="107C138E" w14:textId="77777777" w:rsidR="006A5D7C" w:rsidRDefault="006A5D7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15853B9" w14:textId="77777777" w:rsidR="006A5D7C" w:rsidRDefault="006A5D7C"/>
    <w:sectPr w:rsidR="006A5D7C" w:rsidSect="006A5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D7C"/>
    <w:rsid w:val="001A427E"/>
    <w:rsid w:val="006A5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EA304"/>
  <w15:chartTrackingRefBased/>
  <w15:docId w15:val="{4E32C8D8-57B0-498C-8E6C-150D3DF30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5D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5D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5D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5D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5D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5D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5D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5D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5D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5D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5D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5D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5D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5D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5D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5D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5D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5D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5D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A5D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5D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A5D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5D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A5D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5D7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A5D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5D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A5D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A5D7C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6A5D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A5D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A5D7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C17A822158B2CA79AE40D8C79C4A8B856D7D14B54464035580449D44646246FEFB7489E7CF5F0286F9EF08A755A0B7521843D740E173ED44050588F25qAL" TargetMode="External"/><Relationship Id="rId13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C17A822158B2CA79AE413816FA8F7BD52DB8E4655474F6200534F831916223AAFF74ECB3FB1FD2A6B95A4DA3104522460CF307C150B3EDE25qBL" TargetMode="Externa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C17A822158B2CA79AE413816FA8F7BD52D58C475E494F6200534F831916223AAFF74ECF38B1F67D3EDAA586755441246DCF32740920qCL" TargetMode="External"/><Relationship Id="rId11" Type="http://schemas.openxmlformats.org/officeDocument/2006/relationships/image" Target="media/image2.png"/><Relationship Id="rId5" Type="http://schemas.openxmlformats.org/officeDocument/2006/relationships/hyperlink" Target="consultantplus://offline/ref=6C17A822158B2CA79AE413816FA8F7BD52D58C475E494F6200534F831916223AAFF74EC838B2F67D3EDAA586755441246DCF32740920qCL" TargetMode="Externa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6C17A822158B2CA79AE40D8C79C4A8B856D7D14B51414D335C0C14DE4E1F286DE8B8179B7BE4F0296A80F0836B535F2626q0L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1372</Words>
  <Characters>7826</Characters>
  <Application>Microsoft Office Word</Application>
  <DocSecurity>0</DocSecurity>
  <Lines>65</Lines>
  <Paragraphs>18</Paragraphs>
  <ScaleCrop>false</ScaleCrop>
  <Company/>
  <LinksUpToDate>false</LinksUpToDate>
  <CharactersWithSpaces>9180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2025-08-05T11:42:00Z</dcterms:created>
  <dcterms:modified xsi:type="dcterms:W3CDTF">2025-08-05T11:44:00Z</dcterms:modified>
</cp:coreProperties>
</file>