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10048" w14:textId="77777777" w:rsidR="00C1448F" w:rsidRDefault="00C1448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B348BB9" w14:textId="77777777" w:rsidR="00C1448F" w:rsidRDefault="00C1448F">
      <w:pPr>
        <w:pStyle w:val="ConsPlusNormal"/>
        <w:jc w:val="both"/>
        <w:outlineLvl w:val="0"/>
      </w:pPr>
    </w:p>
    <w:p w14:paraId="49E0E936" w14:textId="77777777" w:rsidR="00C1448F" w:rsidRDefault="00C1448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45F8E83" w14:textId="77777777" w:rsidR="00C1448F" w:rsidRDefault="00C1448F">
      <w:pPr>
        <w:pStyle w:val="ConsPlusTitle"/>
        <w:jc w:val="center"/>
      </w:pPr>
      <w:r>
        <w:t>КУЛЬТУРНОГО НАСЛЕДИЯ ВОЛГОГРАДСКОЙ ОБЛАСТИ</w:t>
      </w:r>
    </w:p>
    <w:p w14:paraId="70EB25E2" w14:textId="77777777" w:rsidR="00C1448F" w:rsidRDefault="00C1448F">
      <w:pPr>
        <w:pStyle w:val="ConsPlusTitle"/>
        <w:jc w:val="both"/>
      </w:pPr>
    </w:p>
    <w:p w14:paraId="08193755" w14:textId="77777777" w:rsidR="00C1448F" w:rsidRDefault="00C1448F">
      <w:pPr>
        <w:pStyle w:val="ConsPlusTitle"/>
        <w:jc w:val="center"/>
      </w:pPr>
      <w:r>
        <w:t>ПРИКАЗ</w:t>
      </w:r>
    </w:p>
    <w:p w14:paraId="4A6C5E77" w14:textId="77777777" w:rsidR="00C1448F" w:rsidRDefault="00C1448F">
      <w:pPr>
        <w:pStyle w:val="ConsPlusTitle"/>
        <w:jc w:val="center"/>
      </w:pPr>
      <w:r>
        <w:t>от 7 июля 2023 г. N 302</w:t>
      </w:r>
    </w:p>
    <w:p w14:paraId="3A70E9FA" w14:textId="77777777" w:rsidR="00C1448F" w:rsidRDefault="00C1448F">
      <w:pPr>
        <w:pStyle w:val="ConsPlusTitle"/>
        <w:jc w:val="both"/>
      </w:pPr>
    </w:p>
    <w:p w14:paraId="18CCE122" w14:textId="77777777" w:rsidR="00C1448F" w:rsidRDefault="00C1448F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06E58981" w14:textId="77777777" w:rsidR="00C1448F" w:rsidRDefault="00C1448F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ED8DD86" w14:textId="77777777" w:rsidR="00C1448F" w:rsidRDefault="00C1448F">
      <w:pPr>
        <w:pStyle w:val="ConsPlusTitle"/>
        <w:jc w:val="center"/>
      </w:pPr>
      <w:r>
        <w:t>"ЦЕРКОВНО-ПРИХОДСКАЯ ШКОЛА (РОСТОРГРЕКЛАМА)", РАСПОЛОЖЕННОГО</w:t>
      </w:r>
    </w:p>
    <w:p w14:paraId="50B73858" w14:textId="77777777" w:rsidR="00C1448F" w:rsidRDefault="00C1448F">
      <w:pPr>
        <w:pStyle w:val="ConsPlusTitle"/>
        <w:jc w:val="center"/>
      </w:pPr>
      <w:r>
        <w:t>ПО АДРЕСУ: ВОЛГОГРАДСКАЯ ОБЛАСТЬ, Г. ВОЛГОГРАД,</w:t>
      </w:r>
    </w:p>
    <w:p w14:paraId="1FF95991" w14:textId="77777777" w:rsidR="00C1448F" w:rsidRDefault="00C1448F">
      <w:pPr>
        <w:pStyle w:val="ConsPlusTitle"/>
        <w:jc w:val="center"/>
      </w:pPr>
      <w:r>
        <w:t>УЛ. ЦИОЛКОВСКОГО, 15А</w:t>
      </w:r>
    </w:p>
    <w:p w14:paraId="3BEDE219" w14:textId="77777777" w:rsidR="00C1448F" w:rsidRDefault="00C1448F">
      <w:pPr>
        <w:pStyle w:val="ConsPlusNormal"/>
        <w:jc w:val="both"/>
      </w:pPr>
    </w:p>
    <w:p w14:paraId="3007AB6E" w14:textId="77777777" w:rsidR="00C1448F" w:rsidRDefault="00C1448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486657" w14:textId="77777777" w:rsidR="00C1448F" w:rsidRDefault="00C1448F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4" w:history="1">
        <w:r>
          <w:rPr>
            <w:color w:val="0000FF"/>
          </w:rPr>
          <w:t>3</w:t>
        </w:r>
      </w:hyperlink>
      <w:r>
        <w:t>.</w:t>
      </w:r>
    </w:p>
    <w:p w14:paraId="418AE71B" w14:textId="77777777" w:rsidR="00C1448F" w:rsidRDefault="00C1448F">
      <w:pPr>
        <w:pStyle w:val="ConsPlusNormal"/>
        <w:spacing w:before="220"/>
        <w:ind w:firstLine="540"/>
        <w:jc w:val="both"/>
      </w:pPr>
      <w:r>
        <w:t xml:space="preserve">2. Утвердить режим </w:t>
      </w:r>
      <w:hyperlink w:anchor="P141" w:history="1">
        <w:r>
          <w:rPr>
            <w:color w:val="0000FF"/>
          </w:rPr>
          <w:t>использования</w:t>
        </w:r>
      </w:hyperlink>
      <w:r>
        <w:t xml:space="preserve"> территории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согласно приложению 4.</w:t>
      </w:r>
    </w:p>
    <w:p w14:paraId="08D0C5F0" w14:textId="77777777" w:rsidR="00C1448F" w:rsidRDefault="00C1448F">
      <w:pPr>
        <w:pStyle w:val="ConsPlusNormal"/>
        <w:spacing w:before="220"/>
        <w:ind w:firstLine="540"/>
        <w:jc w:val="both"/>
      </w:pPr>
      <w:r>
        <w:t xml:space="preserve">3. Направить копию настоящего приказа в комитет культуры Волгоградской области в целях признания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23 декабря 2013 г. N 01-20/465 "Об установлении границ территории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Ворошиловский район, ул. Циолковского, 15а, и правовых режимов использования территории" утратившим силу.</w:t>
      </w:r>
    </w:p>
    <w:p w14:paraId="4C463478" w14:textId="77777777" w:rsidR="00C1448F" w:rsidRDefault="00C1448F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0" w:history="1">
        <w:r>
          <w:rPr>
            <w:color w:val="0000FF"/>
          </w:rPr>
          <w:t>приложение 2</w:t>
        </w:r>
      </w:hyperlink>
      <w:r>
        <w:t xml:space="preserve"> к приказу комитета государственной охраны объектов культурного наследия Волгоградской области от 29 апреля 2021 г. N 347 "Об утверждении перечня координат характерных точек границ территории ряда объектов культурного наследия, расположенных на территории городского округа город-герой Волгоград".</w:t>
      </w:r>
    </w:p>
    <w:p w14:paraId="3C57C6D8" w14:textId="77777777" w:rsidR="00C1448F" w:rsidRDefault="00C1448F">
      <w:pPr>
        <w:pStyle w:val="ConsPlusNormal"/>
        <w:spacing w:before="220"/>
        <w:ind w:firstLine="540"/>
        <w:jc w:val="both"/>
      </w:pPr>
      <w:r>
        <w:t>5. Настоящий приказ вступает в силу со дня его подписания и подлежит официальному опубликованию.</w:t>
      </w:r>
    </w:p>
    <w:p w14:paraId="0E7431DA" w14:textId="77777777" w:rsidR="00C1448F" w:rsidRDefault="00C1448F">
      <w:pPr>
        <w:pStyle w:val="ConsPlusNormal"/>
        <w:jc w:val="both"/>
      </w:pPr>
    </w:p>
    <w:p w14:paraId="1AA92275" w14:textId="77777777" w:rsidR="00C1448F" w:rsidRDefault="00C1448F">
      <w:pPr>
        <w:pStyle w:val="ConsPlusNormal"/>
        <w:jc w:val="right"/>
      </w:pPr>
      <w:r>
        <w:t>Председатель комитета</w:t>
      </w:r>
    </w:p>
    <w:p w14:paraId="659BA710" w14:textId="77777777" w:rsidR="00C1448F" w:rsidRDefault="00C1448F">
      <w:pPr>
        <w:pStyle w:val="ConsPlusNormal"/>
        <w:jc w:val="right"/>
      </w:pPr>
      <w:r>
        <w:t>А.Ю.БАЖЕНОВ</w:t>
      </w:r>
    </w:p>
    <w:p w14:paraId="1F64F25F" w14:textId="77777777" w:rsidR="00C1448F" w:rsidRDefault="00C1448F">
      <w:pPr>
        <w:pStyle w:val="ConsPlusNormal"/>
        <w:jc w:val="both"/>
      </w:pPr>
    </w:p>
    <w:p w14:paraId="7EB2ED04" w14:textId="77777777" w:rsidR="00C1448F" w:rsidRDefault="00C1448F">
      <w:pPr>
        <w:pStyle w:val="ConsPlusNormal"/>
        <w:jc w:val="both"/>
      </w:pPr>
    </w:p>
    <w:p w14:paraId="313BAFBC" w14:textId="77777777" w:rsidR="00C1448F" w:rsidRDefault="00C1448F">
      <w:pPr>
        <w:pStyle w:val="ConsPlusNormal"/>
        <w:jc w:val="both"/>
      </w:pPr>
    </w:p>
    <w:p w14:paraId="59D18DBF" w14:textId="77777777" w:rsidR="00C1448F" w:rsidRDefault="00C1448F">
      <w:pPr>
        <w:pStyle w:val="ConsPlusNormal"/>
        <w:jc w:val="both"/>
      </w:pPr>
    </w:p>
    <w:p w14:paraId="5737B90B" w14:textId="77777777" w:rsidR="00C1448F" w:rsidRDefault="00C1448F">
      <w:pPr>
        <w:pStyle w:val="ConsPlusNormal"/>
        <w:jc w:val="both"/>
      </w:pPr>
    </w:p>
    <w:p w14:paraId="0FC2C0FA" w14:textId="77777777" w:rsidR="00C1448F" w:rsidRDefault="00C1448F">
      <w:pPr>
        <w:pStyle w:val="ConsPlusNormal"/>
        <w:jc w:val="right"/>
        <w:outlineLvl w:val="0"/>
      </w:pPr>
      <w:r>
        <w:t>Приложение 1</w:t>
      </w:r>
    </w:p>
    <w:p w14:paraId="3D71F277" w14:textId="77777777" w:rsidR="00C1448F" w:rsidRDefault="00C1448F">
      <w:pPr>
        <w:pStyle w:val="ConsPlusNormal"/>
        <w:jc w:val="right"/>
      </w:pPr>
      <w:r>
        <w:t>к приказу</w:t>
      </w:r>
    </w:p>
    <w:p w14:paraId="576F892F" w14:textId="77777777" w:rsidR="00C1448F" w:rsidRDefault="00C1448F">
      <w:pPr>
        <w:pStyle w:val="ConsPlusNormal"/>
        <w:jc w:val="right"/>
      </w:pPr>
      <w:r>
        <w:lastRenderedPageBreak/>
        <w:t>комитета государственной</w:t>
      </w:r>
    </w:p>
    <w:p w14:paraId="6CEEB4A0" w14:textId="77777777" w:rsidR="00C1448F" w:rsidRDefault="00C1448F">
      <w:pPr>
        <w:pStyle w:val="ConsPlusNormal"/>
        <w:jc w:val="right"/>
      </w:pPr>
      <w:r>
        <w:t>охраны объектов</w:t>
      </w:r>
    </w:p>
    <w:p w14:paraId="1C945530" w14:textId="77777777" w:rsidR="00C1448F" w:rsidRDefault="00C1448F">
      <w:pPr>
        <w:pStyle w:val="ConsPlusNormal"/>
        <w:jc w:val="right"/>
      </w:pPr>
      <w:r>
        <w:t>культурного наследия</w:t>
      </w:r>
    </w:p>
    <w:p w14:paraId="0194DE0B" w14:textId="77777777" w:rsidR="00C1448F" w:rsidRDefault="00C1448F">
      <w:pPr>
        <w:pStyle w:val="ConsPlusNormal"/>
        <w:jc w:val="right"/>
      </w:pPr>
      <w:r>
        <w:t>Волгоградской области</w:t>
      </w:r>
    </w:p>
    <w:p w14:paraId="47170A09" w14:textId="77777777" w:rsidR="00C1448F" w:rsidRDefault="00C1448F">
      <w:pPr>
        <w:pStyle w:val="ConsPlusNormal"/>
        <w:jc w:val="right"/>
      </w:pPr>
      <w:r>
        <w:t>от 07.07.2023 N 302</w:t>
      </w:r>
    </w:p>
    <w:p w14:paraId="59E8E465" w14:textId="77777777" w:rsidR="00C1448F" w:rsidRDefault="00C1448F">
      <w:pPr>
        <w:pStyle w:val="ConsPlusNormal"/>
        <w:jc w:val="both"/>
      </w:pPr>
    </w:p>
    <w:p w14:paraId="568ED5ED" w14:textId="77777777" w:rsidR="00C1448F" w:rsidRDefault="00C1448F">
      <w:pPr>
        <w:pStyle w:val="ConsPlusTitle"/>
        <w:jc w:val="center"/>
      </w:pPr>
      <w:bookmarkStart w:id="0" w:name="P35"/>
      <w:bookmarkEnd w:id="0"/>
      <w:r>
        <w:t>СХЕМА ГРАНИЦ ТЕРРИТОРИИ ОБЪЕКТА КУЛЬТУРНОГО НАСЛЕДИЯ</w:t>
      </w:r>
    </w:p>
    <w:p w14:paraId="40B1B9C4" w14:textId="77777777" w:rsidR="00C1448F" w:rsidRDefault="00C1448F">
      <w:pPr>
        <w:pStyle w:val="ConsPlusTitle"/>
        <w:jc w:val="center"/>
      </w:pPr>
      <w:r>
        <w:t>РЕГИОНАЛЬНОГО ЗНАЧЕНИЯ "ЦЕРКОВНО-ПРИХОДСКАЯ ШКОЛА</w:t>
      </w:r>
    </w:p>
    <w:p w14:paraId="7D3077C8" w14:textId="77777777" w:rsidR="00C1448F" w:rsidRDefault="00C1448F">
      <w:pPr>
        <w:pStyle w:val="ConsPlusTitle"/>
        <w:jc w:val="center"/>
      </w:pPr>
      <w:r>
        <w:t>(РОСТОРГРЕКЛАМА)", РАСПОЛОЖЕННОГО ПО АДРЕСУ: ВОЛГОГРАДСКАЯ</w:t>
      </w:r>
    </w:p>
    <w:p w14:paraId="47701CDB" w14:textId="77777777" w:rsidR="00C1448F" w:rsidRDefault="00C1448F">
      <w:pPr>
        <w:pStyle w:val="ConsPlusTitle"/>
        <w:jc w:val="center"/>
      </w:pPr>
      <w:r>
        <w:t>ОБЛАСТЬ, Г. ВОЛГОГРАД, УЛ. ЦИОЛКОВСКОГО, 15А</w:t>
      </w:r>
    </w:p>
    <w:p w14:paraId="330FD84C" w14:textId="77777777" w:rsidR="00C1448F" w:rsidRDefault="00C1448F">
      <w:pPr>
        <w:pStyle w:val="ConsPlusNormal"/>
        <w:jc w:val="both"/>
      </w:pPr>
    </w:p>
    <w:p w14:paraId="01E9B42E" w14:textId="77777777" w:rsidR="00C1448F" w:rsidRDefault="00C1448F">
      <w:pPr>
        <w:pStyle w:val="ConsPlusNormal"/>
        <w:jc w:val="center"/>
      </w:pPr>
      <w:r w:rsidRPr="00964735">
        <w:rPr>
          <w:position w:val="-259"/>
        </w:rPr>
        <w:pict w14:anchorId="0E36EE2E">
          <v:shape id="_x0000_i1025" style="width:311.75pt;height:271.15pt" coordsize="" o:spt="100" adj="0,,0" path="" filled="f" stroked="f">
            <v:stroke joinstyle="miter"/>
            <v:imagedata r:id="rId11" o:title="base_23732_266312_32768"/>
            <v:formulas/>
            <v:path o:connecttype="segments"/>
          </v:shape>
        </w:pict>
      </w:r>
    </w:p>
    <w:p w14:paraId="7DB1F0A5" w14:textId="77777777" w:rsidR="00C1448F" w:rsidRDefault="00C1448F">
      <w:pPr>
        <w:pStyle w:val="ConsPlusNormal"/>
        <w:jc w:val="both"/>
      </w:pPr>
    </w:p>
    <w:p w14:paraId="2E69E307" w14:textId="77777777" w:rsidR="00C1448F" w:rsidRDefault="00C1448F">
      <w:pPr>
        <w:pStyle w:val="ConsPlusNormal"/>
        <w:jc w:val="both"/>
      </w:pPr>
    </w:p>
    <w:p w14:paraId="2F37627A" w14:textId="77777777" w:rsidR="00C1448F" w:rsidRDefault="00C1448F">
      <w:pPr>
        <w:pStyle w:val="ConsPlusNormal"/>
        <w:jc w:val="both"/>
      </w:pPr>
    </w:p>
    <w:p w14:paraId="7AC9C17A" w14:textId="77777777" w:rsidR="00C1448F" w:rsidRDefault="00C1448F">
      <w:pPr>
        <w:pStyle w:val="ConsPlusNormal"/>
        <w:jc w:val="both"/>
      </w:pPr>
    </w:p>
    <w:p w14:paraId="29105963" w14:textId="77777777" w:rsidR="00C1448F" w:rsidRDefault="00C1448F">
      <w:pPr>
        <w:pStyle w:val="ConsPlusNormal"/>
        <w:jc w:val="both"/>
      </w:pPr>
    </w:p>
    <w:p w14:paraId="7341EC60" w14:textId="77777777" w:rsidR="00C1448F" w:rsidRDefault="00C1448F">
      <w:pPr>
        <w:pStyle w:val="ConsPlusNormal"/>
        <w:jc w:val="right"/>
        <w:outlineLvl w:val="0"/>
      </w:pPr>
      <w:r>
        <w:t>Приложение 2</w:t>
      </w:r>
    </w:p>
    <w:p w14:paraId="43160EAB" w14:textId="77777777" w:rsidR="00C1448F" w:rsidRDefault="00C1448F">
      <w:pPr>
        <w:pStyle w:val="ConsPlusNormal"/>
        <w:jc w:val="right"/>
      </w:pPr>
      <w:r>
        <w:t>к приказу</w:t>
      </w:r>
    </w:p>
    <w:p w14:paraId="403D9043" w14:textId="77777777" w:rsidR="00C1448F" w:rsidRDefault="00C1448F">
      <w:pPr>
        <w:pStyle w:val="ConsPlusNormal"/>
        <w:jc w:val="right"/>
      </w:pPr>
      <w:r>
        <w:t>комитета государственной</w:t>
      </w:r>
    </w:p>
    <w:p w14:paraId="14D42186" w14:textId="77777777" w:rsidR="00C1448F" w:rsidRDefault="00C1448F">
      <w:pPr>
        <w:pStyle w:val="ConsPlusNormal"/>
        <w:jc w:val="right"/>
      </w:pPr>
      <w:r>
        <w:t>охраны объектов</w:t>
      </w:r>
    </w:p>
    <w:p w14:paraId="2916DA96" w14:textId="77777777" w:rsidR="00C1448F" w:rsidRDefault="00C1448F">
      <w:pPr>
        <w:pStyle w:val="ConsPlusNormal"/>
        <w:jc w:val="right"/>
      </w:pPr>
      <w:r>
        <w:t>культурного наследия</w:t>
      </w:r>
    </w:p>
    <w:p w14:paraId="6CCC7C37" w14:textId="77777777" w:rsidR="00C1448F" w:rsidRDefault="00C1448F">
      <w:pPr>
        <w:pStyle w:val="ConsPlusNormal"/>
        <w:jc w:val="right"/>
      </w:pPr>
      <w:r>
        <w:t>Волгоградской области</w:t>
      </w:r>
    </w:p>
    <w:p w14:paraId="7BC62E02" w14:textId="77777777" w:rsidR="00C1448F" w:rsidRDefault="00C1448F">
      <w:pPr>
        <w:pStyle w:val="ConsPlusNormal"/>
        <w:jc w:val="right"/>
      </w:pPr>
      <w:r>
        <w:t>от 07.07.2023 N 302</w:t>
      </w:r>
    </w:p>
    <w:p w14:paraId="7CDFEF72" w14:textId="77777777" w:rsidR="00C1448F" w:rsidRDefault="00C1448F">
      <w:pPr>
        <w:pStyle w:val="ConsPlusNormal"/>
        <w:jc w:val="both"/>
      </w:pPr>
    </w:p>
    <w:p w14:paraId="35F1D7D5" w14:textId="77777777" w:rsidR="00C1448F" w:rsidRDefault="00C1448F">
      <w:pPr>
        <w:pStyle w:val="ConsPlusTitle"/>
        <w:jc w:val="center"/>
      </w:pPr>
      <w:r>
        <w:t>СИТУАЦИОННЫЙ ПЛАН</w:t>
      </w:r>
    </w:p>
    <w:p w14:paraId="19F1E41E" w14:textId="77777777" w:rsidR="00C1448F" w:rsidRDefault="00C1448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FC90F4A" w14:textId="77777777" w:rsidR="00C1448F" w:rsidRDefault="00C1448F">
      <w:pPr>
        <w:pStyle w:val="ConsPlusTitle"/>
        <w:jc w:val="center"/>
      </w:pPr>
      <w:r>
        <w:t>ЗНАЧЕНИЯ "ЦЕРКОВНО-ПРИХОДСКАЯ ШКОЛА (РОСТОРГРЕКЛАМА)",</w:t>
      </w:r>
    </w:p>
    <w:p w14:paraId="0F5C7329" w14:textId="77777777" w:rsidR="00C1448F" w:rsidRDefault="00C1448F">
      <w:pPr>
        <w:pStyle w:val="ConsPlusTitle"/>
        <w:jc w:val="center"/>
      </w:pPr>
      <w:r>
        <w:t>РАСПОЛОЖЕННОГО ПО АДРЕСУ: ВОЛГОГРАДСКАЯ ОБЛАСТЬ,</w:t>
      </w:r>
    </w:p>
    <w:p w14:paraId="68BAA74F" w14:textId="77777777" w:rsidR="00C1448F" w:rsidRDefault="00C1448F">
      <w:pPr>
        <w:pStyle w:val="ConsPlusTitle"/>
        <w:jc w:val="center"/>
      </w:pPr>
      <w:r>
        <w:t>Г. ВОЛГОГРАД, УЛ. ЦИОЛКОВСКОГО, 15А</w:t>
      </w:r>
    </w:p>
    <w:p w14:paraId="5BB18379" w14:textId="77777777" w:rsidR="00C1448F" w:rsidRDefault="00C1448F">
      <w:pPr>
        <w:pStyle w:val="ConsPlusNormal"/>
        <w:jc w:val="both"/>
      </w:pPr>
    </w:p>
    <w:p w14:paraId="440DA9E0" w14:textId="77777777" w:rsidR="00C1448F" w:rsidRDefault="00C1448F">
      <w:pPr>
        <w:pStyle w:val="ConsPlusNormal"/>
        <w:jc w:val="center"/>
      </w:pPr>
      <w:r w:rsidRPr="00964735">
        <w:rPr>
          <w:position w:val="-266"/>
        </w:rPr>
        <w:lastRenderedPageBreak/>
        <w:pict w14:anchorId="6C5C1C92">
          <v:shape id="_x0000_i1026" style="width:311.75pt;height:278.05pt" coordsize="" o:spt="100" adj="0,,0" path="" filled="f" stroked="f">
            <v:stroke joinstyle="miter"/>
            <v:imagedata r:id="rId12" o:title="base_23732_266312_32769"/>
            <v:formulas/>
            <v:path o:connecttype="segments"/>
          </v:shape>
        </w:pict>
      </w:r>
    </w:p>
    <w:p w14:paraId="5B3AC5F3" w14:textId="77777777" w:rsidR="00C1448F" w:rsidRDefault="00C1448F">
      <w:pPr>
        <w:pStyle w:val="ConsPlusNormal"/>
        <w:jc w:val="both"/>
      </w:pPr>
    </w:p>
    <w:p w14:paraId="78C8D15E" w14:textId="77777777" w:rsidR="00C1448F" w:rsidRDefault="00C1448F">
      <w:pPr>
        <w:pStyle w:val="ConsPlusNormal"/>
        <w:jc w:val="both"/>
      </w:pPr>
    </w:p>
    <w:p w14:paraId="4B14F809" w14:textId="77777777" w:rsidR="00C1448F" w:rsidRDefault="00C1448F">
      <w:pPr>
        <w:pStyle w:val="ConsPlusNormal"/>
        <w:jc w:val="both"/>
      </w:pPr>
    </w:p>
    <w:p w14:paraId="7E7C58E4" w14:textId="77777777" w:rsidR="00C1448F" w:rsidRDefault="00C1448F">
      <w:pPr>
        <w:pStyle w:val="ConsPlusNormal"/>
        <w:jc w:val="both"/>
      </w:pPr>
    </w:p>
    <w:p w14:paraId="036B2B0D" w14:textId="77777777" w:rsidR="00C1448F" w:rsidRDefault="00C1448F">
      <w:pPr>
        <w:pStyle w:val="ConsPlusNormal"/>
        <w:jc w:val="both"/>
      </w:pPr>
    </w:p>
    <w:p w14:paraId="415F4DE4" w14:textId="77777777" w:rsidR="00C1448F" w:rsidRDefault="00C1448F">
      <w:pPr>
        <w:pStyle w:val="ConsPlusNormal"/>
        <w:jc w:val="right"/>
        <w:outlineLvl w:val="0"/>
      </w:pPr>
      <w:r>
        <w:t>Приложение 3</w:t>
      </w:r>
    </w:p>
    <w:p w14:paraId="003BF834" w14:textId="77777777" w:rsidR="00C1448F" w:rsidRDefault="00C1448F">
      <w:pPr>
        <w:pStyle w:val="ConsPlusNormal"/>
        <w:jc w:val="right"/>
      </w:pPr>
      <w:r>
        <w:t>к приказу</w:t>
      </w:r>
    </w:p>
    <w:p w14:paraId="17AD843D" w14:textId="77777777" w:rsidR="00C1448F" w:rsidRDefault="00C1448F">
      <w:pPr>
        <w:pStyle w:val="ConsPlusNormal"/>
        <w:jc w:val="right"/>
      </w:pPr>
      <w:r>
        <w:t>комитета государственной</w:t>
      </w:r>
    </w:p>
    <w:p w14:paraId="76B6C51E" w14:textId="77777777" w:rsidR="00C1448F" w:rsidRDefault="00C1448F">
      <w:pPr>
        <w:pStyle w:val="ConsPlusNormal"/>
        <w:jc w:val="right"/>
      </w:pPr>
      <w:r>
        <w:t>охраны объектов</w:t>
      </w:r>
    </w:p>
    <w:p w14:paraId="5CB4F781" w14:textId="77777777" w:rsidR="00C1448F" w:rsidRDefault="00C1448F">
      <w:pPr>
        <w:pStyle w:val="ConsPlusNormal"/>
        <w:jc w:val="right"/>
      </w:pPr>
      <w:r>
        <w:t>культурного наследия</w:t>
      </w:r>
    </w:p>
    <w:p w14:paraId="2587F997" w14:textId="77777777" w:rsidR="00C1448F" w:rsidRDefault="00C1448F">
      <w:pPr>
        <w:pStyle w:val="ConsPlusNormal"/>
        <w:jc w:val="right"/>
      </w:pPr>
      <w:r>
        <w:t>Волгоградской области</w:t>
      </w:r>
    </w:p>
    <w:p w14:paraId="6C7ED4A5" w14:textId="77777777" w:rsidR="00C1448F" w:rsidRDefault="00C1448F">
      <w:pPr>
        <w:pStyle w:val="ConsPlusNormal"/>
        <w:jc w:val="right"/>
      </w:pPr>
      <w:r>
        <w:t>от 07.07.2023 N 302</w:t>
      </w:r>
    </w:p>
    <w:p w14:paraId="58B0A005" w14:textId="77777777" w:rsidR="00C1448F" w:rsidRDefault="00C1448F">
      <w:pPr>
        <w:pStyle w:val="ConsPlusNormal"/>
        <w:jc w:val="both"/>
      </w:pPr>
    </w:p>
    <w:p w14:paraId="0AF7D72E" w14:textId="77777777" w:rsidR="00C1448F" w:rsidRDefault="00C1448F">
      <w:pPr>
        <w:pStyle w:val="ConsPlusTitle"/>
        <w:jc w:val="center"/>
      </w:pPr>
      <w:bookmarkStart w:id="1" w:name="P74"/>
      <w:bookmarkEnd w:id="1"/>
      <w:r>
        <w:t>ПЕРЕЧЕНЬ</w:t>
      </w:r>
    </w:p>
    <w:p w14:paraId="6106C0BF" w14:textId="77777777" w:rsidR="00C1448F" w:rsidRDefault="00C1448F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5B1D52B3" w14:textId="77777777" w:rsidR="00C1448F" w:rsidRDefault="00C1448F">
      <w:pPr>
        <w:pStyle w:val="ConsPlusTitle"/>
        <w:jc w:val="center"/>
      </w:pPr>
      <w:r>
        <w:t>КУЛЬТУРНОГО НАСЛЕДИЯ РЕГИОНАЛЬНОГО ЗНАЧЕНИЯ</w:t>
      </w:r>
    </w:p>
    <w:p w14:paraId="0EFA8BC6" w14:textId="77777777" w:rsidR="00C1448F" w:rsidRDefault="00C1448F">
      <w:pPr>
        <w:pStyle w:val="ConsPlusTitle"/>
        <w:jc w:val="center"/>
      </w:pPr>
      <w:r>
        <w:t>"ЦЕРКОВНО-ПРИХОДСКАЯ ШКОЛА (РОСТОРГРЕКЛАМА)", РАСПОЛОЖЕННОГО</w:t>
      </w:r>
    </w:p>
    <w:p w14:paraId="3CD0F03D" w14:textId="77777777" w:rsidR="00C1448F" w:rsidRDefault="00C1448F">
      <w:pPr>
        <w:pStyle w:val="ConsPlusTitle"/>
        <w:jc w:val="center"/>
      </w:pPr>
      <w:r>
        <w:t>ПО АДРЕСУ: ВОЛГОГРАДСКАЯ ОБЛАСТЬ, Г. ВОЛГОГРАД,</w:t>
      </w:r>
    </w:p>
    <w:p w14:paraId="369D2EAD" w14:textId="77777777" w:rsidR="00C1448F" w:rsidRDefault="00C1448F">
      <w:pPr>
        <w:pStyle w:val="ConsPlusTitle"/>
        <w:jc w:val="center"/>
      </w:pPr>
      <w:r>
        <w:t>УЛ. ЦИОЛКОВСКОГО, 15А</w:t>
      </w:r>
    </w:p>
    <w:p w14:paraId="47146682" w14:textId="77777777" w:rsidR="00C1448F" w:rsidRDefault="00C1448F">
      <w:pPr>
        <w:pStyle w:val="ConsPlusNormal"/>
        <w:jc w:val="both"/>
      </w:pPr>
    </w:p>
    <w:p w14:paraId="74AD63E3" w14:textId="77777777" w:rsidR="00C1448F" w:rsidRDefault="00C1448F">
      <w:pPr>
        <w:pStyle w:val="ConsPlusNormal"/>
        <w:jc w:val="center"/>
      </w:pPr>
      <w:r>
        <w:t>Система координат: МСК-34, зона 1</w:t>
      </w:r>
    </w:p>
    <w:p w14:paraId="3ADDF36D" w14:textId="77777777" w:rsidR="00C1448F" w:rsidRDefault="00C144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C1448F" w14:paraId="7CE057EA" w14:textId="77777777">
        <w:tc>
          <w:tcPr>
            <w:tcW w:w="3288" w:type="dxa"/>
          </w:tcPr>
          <w:p w14:paraId="6FD06F17" w14:textId="77777777" w:rsidR="00C1448F" w:rsidRDefault="00C1448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A42C509" w14:textId="77777777" w:rsidR="00C1448F" w:rsidRDefault="00C1448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E8DB186" w14:textId="77777777" w:rsidR="00C1448F" w:rsidRDefault="00C1448F">
            <w:pPr>
              <w:pStyle w:val="ConsPlusNormal"/>
              <w:jc w:val="center"/>
            </w:pPr>
            <w:r>
              <w:t>У</w:t>
            </w:r>
          </w:p>
        </w:tc>
      </w:tr>
      <w:tr w:rsidR="00C1448F" w14:paraId="34DCAC05" w14:textId="77777777">
        <w:tc>
          <w:tcPr>
            <w:tcW w:w="3288" w:type="dxa"/>
          </w:tcPr>
          <w:p w14:paraId="45999DF9" w14:textId="77777777" w:rsidR="00C1448F" w:rsidRDefault="00C144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14E3DF0" w14:textId="77777777" w:rsidR="00C1448F" w:rsidRDefault="00C1448F">
            <w:pPr>
              <w:pStyle w:val="ConsPlusNormal"/>
              <w:jc w:val="center"/>
            </w:pPr>
            <w:r>
              <w:t>481928,15</w:t>
            </w:r>
          </w:p>
        </w:tc>
        <w:tc>
          <w:tcPr>
            <w:tcW w:w="2891" w:type="dxa"/>
          </w:tcPr>
          <w:p w14:paraId="21AAE9EB" w14:textId="77777777" w:rsidR="00C1448F" w:rsidRDefault="00C1448F">
            <w:pPr>
              <w:pStyle w:val="ConsPlusNormal"/>
              <w:jc w:val="center"/>
            </w:pPr>
            <w:r>
              <w:t>1406815,94</w:t>
            </w:r>
          </w:p>
        </w:tc>
      </w:tr>
      <w:tr w:rsidR="00C1448F" w14:paraId="0222609B" w14:textId="77777777">
        <w:tc>
          <w:tcPr>
            <w:tcW w:w="3288" w:type="dxa"/>
          </w:tcPr>
          <w:p w14:paraId="10C018E1" w14:textId="77777777" w:rsidR="00C1448F" w:rsidRDefault="00C144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4873A25" w14:textId="77777777" w:rsidR="00C1448F" w:rsidRDefault="00C1448F">
            <w:pPr>
              <w:pStyle w:val="ConsPlusNormal"/>
              <w:jc w:val="center"/>
            </w:pPr>
            <w:r>
              <w:t>481961,11</w:t>
            </w:r>
          </w:p>
        </w:tc>
        <w:tc>
          <w:tcPr>
            <w:tcW w:w="2891" w:type="dxa"/>
          </w:tcPr>
          <w:p w14:paraId="42CE5F14" w14:textId="77777777" w:rsidR="00C1448F" w:rsidRDefault="00C1448F">
            <w:pPr>
              <w:pStyle w:val="ConsPlusNormal"/>
              <w:jc w:val="center"/>
            </w:pPr>
            <w:r>
              <w:t>1406849,58</w:t>
            </w:r>
          </w:p>
        </w:tc>
      </w:tr>
      <w:tr w:rsidR="00C1448F" w14:paraId="5B755040" w14:textId="77777777">
        <w:tc>
          <w:tcPr>
            <w:tcW w:w="3288" w:type="dxa"/>
          </w:tcPr>
          <w:p w14:paraId="7BE0C1B8" w14:textId="77777777" w:rsidR="00C1448F" w:rsidRDefault="00C144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8749E83" w14:textId="77777777" w:rsidR="00C1448F" w:rsidRDefault="00C1448F">
            <w:pPr>
              <w:pStyle w:val="ConsPlusNormal"/>
              <w:jc w:val="center"/>
            </w:pPr>
            <w:r>
              <w:t>481945,74</w:t>
            </w:r>
          </w:p>
        </w:tc>
        <w:tc>
          <w:tcPr>
            <w:tcW w:w="2891" w:type="dxa"/>
          </w:tcPr>
          <w:p w14:paraId="2CF2034C" w14:textId="77777777" w:rsidR="00C1448F" w:rsidRDefault="00C1448F">
            <w:pPr>
              <w:pStyle w:val="ConsPlusNormal"/>
              <w:jc w:val="center"/>
            </w:pPr>
            <w:r>
              <w:t>1406864,56</w:t>
            </w:r>
          </w:p>
        </w:tc>
      </w:tr>
      <w:tr w:rsidR="00C1448F" w14:paraId="1CC968EC" w14:textId="77777777">
        <w:tc>
          <w:tcPr>
            <w:tcW w:w="3288" w:type="dxa"/>
          </w:tcPr>
          <w:p w14:paraId="3E9498B1" w14:textId="77777777" w:rsidR="00C1448F" w:rsidRDefault="00C144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5B2984A" w14:textId="77777777" w:rsidR="00C1448F" w:rsidRDefault="00C1448F">
            <w:pPr>
              <w:pStyle w:val="ConsPlusNormal"/>
              <w:jc w:val="center"/>
            </w:pPr>
            <w:r>
              <w:t>481936,81</w:t>
            </w:r>
          </w:p>
        </w:tc>
        <w:tc>
          <w:tcPr>
            <w:tcW w:w="2891" w:type="dxa"/>
          </w:tcPr>
          <w:p w14:paraId="0F892E7F" w14:textId="77777777" w:rsidR="00C1448F" w:rsidRDefault="00C1448F">
            <w:pPr>
              <w:pStyle w:val="ConsPlusNormal"/>
              <w:jc w:val="center"/>
            </w:pPr>
            <w:r>
              <w:t>1406855,83</w:t>
            </w:r>
          </w:p>
        </w:tc>
      </w:tr>
      <w:tr w:rsidR="00C1448F" w14:paraId="66C183F0" w14:textId="77777777">
        <w:tc>
          <w:tcPr>
            <w:tcW w:w="3288" w:type="dxa"/>
          </w:tcPr>
          <w:p w14:paraId="75CAF4B5" w14:textId="77777777" w:rsidR="00C1448F" w:rsidRDefault="00C144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061AAED5" w14:textId="77777777" w:rsidR="00C1448F" w:rsidRDefault="00C1448F">
            <w:pPr>
              <w:pStyle w:val="ConsPlusNormal"/>
              <w:jc w:val="center"/>
            </w:pPr>
            <w:r>
              <w:t>481928,18</w:t>
            </w:r>
          </w:p>
        </w:tc>
        <w:tc>
          <w:tcPr>
            <w:tcW w:w="2891" w:type="dxa"/>
          </w:tcPr>
          <w:p w14:paraId="48B1C438" w14:textId="77777777" w:rsidR="00C1448F" w:rsidRDefault="00C1448F">
            <w:pPr>
              <w:pStyle w:val="ConsPlusNormal"/>
              <w:jc w:val="center"/>
            </w:pPr>
            <w:r>
              <w:t>1406864,84</w:t>
            </w:r>
          </w:p>
        </w:tc>
      </w:tr>
      <w:tr w:rsidR="00C1448F" w14:paraId="417AD285" w14:textId="77777777">
        <w:tc>
          <w:tcPr>
            <w:tcW w:w="3288" w:type="dxa"/>
          </w:tcPr>
          <w:p w14:paraId="28EF8819" w14:textId="77777777" w:rsidR="00C1448F" w:rsidRDefault="00C1448F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891" w:type="dxa"/>
          </w:tcPr>
          <w:p w14:paraId="0844EEDE" w14:textId="77777777" w:rsidR="00C1448F" w:rsidRDefault="00C1448F">
            <w:pPr>
              <w:pStyle w:val="ConsPlusNormal"/>
              <w:jc w:val="center"/>
            </w:pPr>
            <w:r>
              <w:t>481924,07</w:t>
            </w:r>
          </w:p>
        </w:tc>
        <w:tc>
          <w:tcPr>
            <w:tcW w:w="2891" w:type="dxa"/>
          </w:tcPr>
          <w:p w14:paraId="578C6E93" w14:textId="77777777" w:rsidR="00C1448F" w:rsidRDefault="00C1448F">
            <w:pPr>
              <w:pStyle w:val="ConsPlusNormal"/>
              <w:jc w:val="center"/>
            </w:pPr>
            <w:r>
              <w:t>1406860,91</w:t>
            </w:r>
          </w:p>
        </w:tc>
      </w:tr>
      <w:tr w:rsidR="00C1448F" w14:paraId="3762FA12" w14:textId="77777777">
        <w:tc>
          <w:tcPr>
            <w:tcW w:w="3288" w:type="dxa"/>
          </w:tcPr>
          <w:p w14:paraId="1FEB1F58" w14:textId="77777777" w:rsidR="00C1448F" w:rsidRDefault="00C1448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1A1E4372" w14:textId="77777777" w:rsidR="00C1448F" w:rsidRDefault="00C1448F">
            <w:pPr>
              <w:pStyle w:val="ConsPlusNormal"/>
              <w:jc w:val="center"/>
            </w:pPr>
            <w:r>
              <w:t>481920,47</w:t>
            </w:r>
          </w:p>
        </w:tc>
        <w:tc>
          <w:tcPr>
            <w:tcW w:w="2891" w:type="dxa"/>
          </w:tcPr>
          <w:p w14:paraId="160E230A" w14:textId="77777777" w:rsidR="00C1448F" w:rsidRDefault="00C1448F">
            <w:pPr>
              <w:pStyle w:val="ConsPlusNormal"/>
              <w:jc w:val="center"/>
            </w:pPr>
            <w:r>
              <w:t>1406864,62</w:t>
            </w:r>
          </w:p>
        </w:tc>
      </w:tr>
      <w:tr w:rsidR="00C1448F" w14:paraId="199FA4E6" w14:textId="77777777">
        <w:tc>
          <w:tcPr>
            <w:tcW w:w="3288" w:type="dxa"/>
          </w:tcPr>
          <w:p w14:paraId="6B204A4C" w14:textId="77777777" w:rsidR="00C1448F" w:rsidRDefault="00C1448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14:paraId="50CF2392" w14:textId="77777777" w:rsidR="00C1448F" w:rsidRDefault="00C1448F">
            <w:pPr>
              <w:pStyle w:val="ConsPlusNormal"/>
              <w:jc w:val="center"/>
            </w:pPr>
            <w:r>
              <w:t>481899,77</w:t>
            </w:r>
          </w:p>
        </w:tc>
        <w:tc>
          <w:tcPr>
            <w:tcW w:w="2891" w:type="dxa"/>
          </w:tcPr>
          <w:p w14:paraId="3594697D" w14:textId="77777777" w:rsidR="00C1448F" w:rsidRDefault="00C1448F">
            <w:pPr>
              <w:pStyle w:val="ConsPlusNormal"/>
              <w:jc w:val="center"/>
            </w:pPr>
            <w:r>
              <w:t>1406845,13</w:t>
            </w:r>
          </w:p>
        </w:tc>
      </w:tr>
      <w:tr w:rsidR="00C1448F" w14:paraId="569B58C8" w14:textId="77777777">
        <w:tc>
          <w:tcPr>
            <w:tcW w:w="3288" w:type="dxa"/>
          </w:tcPr>
          <w:p w14:paraId="1C85BFC8" w14:textId="77777777" w:rsidR="00C1448F" w:rsidRDefault="00C1448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14:paraId="521B2649" w14:textId="77777777" w:rsidR="00C1448F" w:rsidRDefault="00C1448F">
            <w:pPr>
              <w:pStyle w:val="ConsPlusNormal"/>
              <w:jc w:val="center"/>
            </w:pPr>
            <w:r>
              <w:t>481900,92</w:t>
            </w:r>
          </w:p>
        </w:tc>
        <w:tc>
          <w:tcPr>
            <w:tcW w:w="2891" w:type="dxa"/>
          </w:tcPr>
          <w:p w14:paraId="7698950F" w14:textId="77777777" w:rsidR="00C1448F" w:rsidRDefault="00C1448F">
            <w:pPr>
              <w:pStyle w:val="ConsPlusNormal"/>
              <w:jc w:val="center"/>
            </w:pPr>
            <w:r>
              <w:t>1406844,23</w:t>
            </w:r>
          </w:p>
        </w:tc>
      </w:tr>
      <w:tr w:rsidR="00C1448F" w14:paraId="3811B2B3" w14:textId="77777777">
        <w:tc>
          <w:tcPr>
            <w:tcW w:w="3288" w:type="dxa"/>
          </w:tcPr>
          <w:p w14:paraId="20A9E612" w14:textId="77777777" w:rsidR="00C1448F" w:rsidRDefault="00C144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91" w:type="dxa"/>
          </w:tcPr>
          <w:p w14:paraId="30EC0C38" w14:textId="77777777" w:rsidR="00C1448F" w:rsidRDefault="00C1448F">
            <w:pPr>
              <w:pStyle w:val="ConsPlusNormal"/>
              <w:jc w:val="center"/>
            </w:pPr>
            <w:r>
              <w:t>481893,37</w:t>
            </w:r>
          </w:p>
        </w:tc>
        <w:tc>
          <w:tcPr>
            <w:tcW w:w="2891" w:type="dxa"/>
          </w:tcPr>
          <w:p w14:paraId="6A9D855A" w14:textId="77777777" w:rsidR="00C1448F" w:rsidRDefault="00C1448F">
            <w:pPr>
              <w:pStyle w:val="ConsPlusNormal"/>
              <w:jc w:val="center"/>
            </w:pPr>
            <w:r>
              <w:t>1406836,59</w:t>
            </w:r>
          </w:p>
        </w:tc>
      </w:tr>
      <w:tr w:rsidR="00C1448F" w14:paraId="6A638E86" w14:textId="77777777">
        <w:tc>
          <w:tcPr>
            <w:tcW w:w="3288" w:type="dxa"/>
          </w:tcPr>
          <w:p w14:paraId="1A01512D" w14:textId="77777777" w:rsidR="00C1448F" w:rsidRDefault="00C144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91" w:type="dxa"/>
          </w:tcPr>
          <w:p w14:paraId="3F93DE26" w14:textId="77777777" w:rsidR="00C1448F" w:rsidRDefault="00C1448F">
            <w:pPr>
              <w:pStyle w:val="ConsPlusNormal"/>
              <w:jc w:val="center"/>
            </w:pPr>
            <w:r>
              <w:t>481904,37</w:t>
            </w:r>
          </w:p>
        </w:tc>
        <w:tc>
          <w:tcPr>
            <w:tcW w:w="2891" w:type="dxa"/>
          </w:tcPr>
          <w:p w14:paraId="26BE377D" w14:textId="77777777" w:rsidR="00C1448F" w:rsidRDefault="00C1448F">
            <w:pPr>
              <w:pStyle w:val="ConsPlusNormal"/>
              <w:jc w:val="center"/>
            </w:pPr>
            <w:r>
              <w:t>1406824,56</w:t>
            </w:r>
          </w:p>
        </w:tc>
      </w:tr>
      <w:tr w:rsidR="00C1448F" w14:paraId="1A337977" w14:textId="77777777">
        <w:tc>
          <w:tcPr>
            <w:tcW w:w="3288" w:type="dxa"/>
          </w:tcPr>
          <w:p w14:paraId="085F9BE6" w14:textId="77777777" w:rsidR="00C1448F" w:rsidRDefault="00C144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91" w:type="dxa"/>
          </w:tcPr>
          <w:p w14:paraId="56EC8BA3" w14:textId="77777777" w:rsidR="00C1448F" w:rsidRDefault="00C1448F">
            <w:pPr>
              <w:pStyle w:val="ConsPlusNormal"/>
              <w:jc w:val="center"/>
            </w:pPr>
            <w:r>
              <w:t>481910,39</w:t>
            </w:r>
          </w:p>
        </w:tc>
        <w:tc>
          <w:tcPr>
            <w:tcW w:w="2891" w:type="dxa"/>
          </w:tcPr>
          <w:p w14:paraId="4BB5D830" w14:textId="77777777" w:rsidR="00C1448F" w:rsidRDefault="00C1448F">
            <w:pPr>
              <w:pStyle w:val="ConsPlusNormal"/>
              <w:jc w:val="center"/>
            </w:pPr>
            <w:r>
              <w:t>1406830,55</w:t>
            </w:r>
          </w:p>
        </w:tc>
      </w:tr>
      <w:tr w:rsidR="00C1448F" w14:paraId="0E45D754" w14:textId="77777777">
        <w:tc>
          <w:tcPr>
            <w:tcW w:w="3288" w:type="dxa"/>
          </w:tcPr>
          <w:p w14:paraId="43C77D68" w14:textId="77777777" w:rsidR="00C1448F" w:rsidRDefault="00C144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91" w:type="dxa"/>
          </w:tcPr>
          <w:p w14:paraId="5722DAF1" w14:textId="77777777" w:rsidR="00C1448F" w:rsidRDefault="00C1448F">
            <w:pPr>
              <w:pStyle w:val="ConsPlusNormal"/>
              <w:jc w:val="center"/>
            </w:pPr>
            <w:r>
              <w:t>481923,69</w:t>
            </w:r>
          </w:p>
        </w:tc>
        <w:tc>
          <w:tcPr>
            <w:tcW w:w="2891" w:type="dxa"/>
          </w:tcPr>
          <w:p w14:paraId="6F36396C" w14:textId="77777777" w:rsidR="00C1448F" w:rsidRDefault="00C1448F">
            <w:pPr>
              <w:pStyle w:val="ConsPlusNormal"/>
              <w:jc w:val="center"/>
            </w:pPr>
            <w:r>
              <w:t>1406819,08</w:t>
            </w:r>
          </w:p>
        </w:tc>
      </w:tr>
      <w:tr w:rsidR="00C1448F" w14:paraId="2459A490" w14:textId="77777777">
        <w:tc>
          <w:tcPr>
            <w:tcW w:w="3288" w:type="dxa"/>
          </w:tcPr>
          <w:p w14:paraId="286264FE" w14:textId="77777777" w:rsidR="00C1448F" w:rsidRDefault="00C144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1C935F2" w14:textId="77777777" w:rsidR="00C1448F" w:rsidRDefault="00C1448F">
            <w:pPr>
              <w:pStyle w:val="ConsPlusNormal"/>
              <w:jc w:val="center"/>
            </w:pPr>
            <w:r>
              <w:t>481928,15</w:t>
            </w:r>
          </w:p>
        </w:tc>
        <w:tc>
          <w:tcPr>
            <w:tcW w:w="2891" w:type="dxa"/>
          </w:tcPr>
          <w:p w14:paraId="7F275E4D" w14:textId="77777777" w:rsidR="00C1448F" w:rsidRDefault="00C1448F">
            <w:pPr>
              <w:pStyle w:val="ConsPlusNormal"/>
              <w:jc w:val="center"/>
            </w:pPr>
            <w:r>
              <w:t>1406815,94</w:t>
            </w:r>
          </w:p>
        </w:tc>
      </w:tr>
    </w:tbl>
    <w:p w14:paraId="1E0AF411" w14:textId="77777777" w:rsidR="00C1448F" w:rsidRDefault="00C1448F">
      <w:pPr>
        <w:pStyle w:val="ConsPlusNormal"/>
        <w:jc w:val="both"/>
      </w:pPr>
    </w:p>
    <w:p w14:paraId="2541FC28" w14:textId="77777777" w:rsidR="00C1448F" w:rsidRDefault="00C1448F">
      <w:pPr>
        <w:pStyle w:val="ConsPlusNormal"/>
        <w:jc w:val="both"/>
      </w:pPr>
    </w:p>
    <w:p w14:paraId="6F73450C" w14:textId="77777777" w:rsidR="00C1448F" w:rsidRDefault="00C1448F">
      <w:pPr>
        <w:pStyle w:val="ConsPlusNormal"/>
        <w:jc w:val="both"/>
      </w:pPr>
    </w:p>
    <w:p w14:paraId="342CD83E" w14:textId="77777777" w:rsidR="00C1448F" w:rsidRDefault="00C1448F">
      <w:pPr>
        <w:pStyle w:val="ConsPlusNormal"/>
        <w:jc w:val="both"/>
      </w:pPr>
    </w:p>
    <w:p w14:paraId="3770982B" w14:textId="77777777" w:rsidR="00C1448F" w:rsidRDefault="00C1448F">
      <w:pPr>
        <w:pStyle w:val="ConsPlusNormal"/>
        <w:jc w:val="both"/>
      </w:pPr>
    </w:p>
    <w:p w14:paraId="758A74B2" w14:textId="77777777" w:rsidR="00C1448F" w:rsidRDefault="00C1448F">
      <w:pPr>
        <w:pStyle w:val="ConsPlusNormal"/>
        <w:jc w:val="right"/>
        <w:outlineLvl w:val="0"/>
      </w:pPr>
      <w:r>
        <w:t>Приложение 4</w:t>
      </w:r>
    </w:p>
    <w:p w14:paraId="5BABD104" w14:textId="77777777" w:rsidR="00C1448F" w:rsidRDefault="00C1448F">
      <w:pPr>
        <w:pStyle w:val="ConsPlusNormal"/>
        <w:jc w:val="right"/>
      </w:pPr>
      <w:r>
        <w:t>к приказу</w:t>
      </w:r>
    </w:p>
    <w:p w14:paraId="697E6622" w14:textId="77777777" w:rsidR="00C1448F" w:rsidRDefault="00C1448F">
      <w:pPr>
        <w:pStyle w:val="ConsPlusNormal"/>
        <w:jc w:val="right"/>
      </w:pPr>
      <w:r>
        <w:t>комитета государственной</w:t>
      </w:r>
    </w:p>
    <w:p w14:paraId="312124D5" w14:textId="77777777" w:rsidR="00C1448F" w:rsidRDefault="00C1448F">
      <w:pPr>
        <w:pStyle w:val="ConsPlusNormal"/>
        <w:jc w:val="right"/>
      </w:pPr>
      <w:r>
        <w:t>охраны объектов</w:t>
      </w:r>
    </w:p>
    <w:p w14:paraId="5F8ECA3B" w14:textId="77777777" w:rsidR="00C1448F" w:rsidRDefault="00C1448F">
      <w:pPr>
        <w:pStyle w:val="ConsPlusNormal"/>
        <w:jc w:val="right"/>
      </w:pPr>
      <w:r>
        <w:t>культурного наследия</w:t>
      </w:r>
    </w:p>
    <w:p w14:paraId="03F124E2" w14:textId="77777777" w:rsidR="00C1448F" w:rsidRDefault="00C1448F">
      <w:pPr>
        <w:pStyle w:val="ConsPlusNormal"/>
        <w:jc w:val="right"/>
      </w:pPr>
      <w:r>
        <w:t>Волгоградской области</w:t>
      </w:r>
    </w:p>
    <w:p w14:paraId="5520B7B5" w14:textId="77777777" w:rsidR="00C1448F" w:rsidRDefault="00C1448F">
      <w:pPr>
        <w:pStyle w:val="ConsPlusNormal"/>
        <w:jc w:val="right"/>
      </w:pPr>
      <w:r>
        <w:t>от 07.07.2023 N 302</w:t>
      </w:r>
    </w:p>
    <w:p w14:paraId="63349124" w14:textId="77777777" w:rsidR="00C1448F" w:rsidRDefault="00C1448F">
      <w:pPr>
        <w:pStyle w:val="ConsPlusNormal"/>
        <w:jc w:val="both"/>
      </w:pPr>
    </w:p>
    <w:p w14:paraId="72B0EB9D" w14:textId="77777777" w:rsidR="00C1448F" w:rsidRDefault="00C1448F">
      <w:pPr>
        <w:pStyle w:val="ConsPlusTitle"/>
        <w:jc w:val="center"/>
      </w:pPr>
      <w:bookmarkStart w:id="2" w:name="P141"/>
      <w:bookmarkEnd w:id="2"/>
      <w:r>
        <w:t>РЕЖИМ ИСПОЛЬЗОВАНИЯ ТЕРРИТОРИИ ОБЪЕКТА КУЛЬТУРНОГО НАСЛЕДИЯ</w:t>
      </w:r>
    </w:p>
    <w:p w14:paraId="084BE890" w14:textId="77777777" w:rsidR="00C1448F" w:rsidRDefault="00C1448F">
      <w:pPr>
        <w:pStyle w:val="ConsPlusTitle"/>
        <w:jc w:val="center"/>
      </w:pPr>
      <w:r>
        <w:t>РЕГИОНАЛЬНОГО ЗНАЧЕНИЯ "ЦЕРКОВНО-ПРИХОДСКАЯ ШКОЛА</w:t>
      </w:r>
    </w:p>
    <w:p w14:paraId="63259FF9" w14:textId="77777777" w:rsidR="00C1448F" w:rsidRDefault="00C1448F">
      <w:pPr>
        <w:pStyle w:val="ConsPlusTitle"/>
        <w:jc w:val="center"/>
      </w:pPr>
      <w:r>
        <w:t>(РОСТОРГРЕКЛАМА)", РАСПОЛОЖЕННОГО ПО АДРЕСУ: ВОЛГОГРАДСКАЯ</w:t>
      </w:r>
    </w:p>
    <w:p w14:paraId="3576EE1F" w14:textId="77777777" w:rsidR="00C1448F" w:rsidRDefault="00C1448F">
      <w:pPr>
        <w:pStyle w:val="ConsPlusTitle"/>
        <w:jc w:val="center"/>
      </w:pPr>
      <w:r>
        <w:t>ОБЛАСТЬ, Г. ВОЛГОГРАД, УЛ. ЦИОЛКОВСКОГО, 15А</w:t>
      </w:r>
    </w:p>
    <w:p w14:paraId="2E99ECDC" w14:textId="77777777" w:rsidR="00C1448F" w:rsidRDefault="00C1448F">
      <w:pPr>
        <w:pStyle w:val="ConsPlusNormal"/>
        <w:jc w:val="both"/>
      </w:pPr>
    </w:p>
    <w:p w14:paraId="62208657" w14:textId="77777777" w:rsidR="00C1448F" w:rsidRDefault="00C1448F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работ.</w:t>
      </w:r>
    </w:p>
    <w:p w14:paraId="14CEB051" w14:textId="77777777" w:rsidR="00C1448F" w:rsidRDefault="00C1448F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"Церковно-приходская школа (Росторгреклама)", расположенного по адресу: Волгоградская область, г. Волгоград, ул. Циолковского, 15а, разрешается:</w:t>
      </w:r>
    </w:p>
    <w:p w14:paraId="584EDECD" w14:textId="77777777" w:rsidR="00C1448F" w:rsidRDefault="00C1448F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элементов;</w:t>
      </w:r>
    </w:p>
    <w:p w14:paraId="64C65455" w14:textId="77777777" w:rsidR="00C1448F" w:rsidRDefault="00C1448F">
      <w:pPr>
        <w:pStyle w:val="ConsPlusNormal"/>
        <w:spacing w:before="220"/>
        <w:ind w:firstLine="540"/>
        <w:jc w:val="both"/>
      </w:pPr>
      <w:r>
        <w:t>проведение работ по сносу или демонтажу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279E365E" w14:textId="77777777" w:rsidR="00C1448F" w:rsidRDefault="00C1448F">
      <w:pPr>
        <w:pStyle w:val="ConsPlusNormal"/>
        <w:spacing w:before="220"/>
        <w:ind w:firstLine="540"/>
        <w:jc w:val="both"/>
      </w:pPr>
      <w:r>
        <w:t xml:space="preserve">реконструкция объектов капитального строительства без увеличения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объектов капитального строительства;</w:t>
      </w:r>
    </w:p>
    <w:p w14:paraId="7B9886CB" w14:textId="77777777" w:rsidR="00C1448F" w:rsidRDefault="00C1448F">
      <w:pPr>
        <w:pStyle w:val="ConsPlusNormal"/>
        <w:spacing w:before="220"/>
        <w:ind w:firstLine="540"/>
        <w:jc w:val="both"/>
      </w:pPr>
      <w:r>
        <w:lastRenderedPageBreak/>
        <w:t>проведение работ, связанных с ремонтом и реконструкцией инженерных коммуникаций, не создающих угрозы повреждения, разрушения или уничтожения объекта культурного наследия;</w:t>
      </w:r>
    </w:p>
    <w:p w14:paraId="25780100" w14:textId="77777777" w:rsidR="00C1448F" w:rsidRDefault="00C1448F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 объекта культурного наследия, включая устройство архитектурно-художественной подсветки, озеленение и ландшафтный дизайн, а также установка некапитальных нестационарных сооружений и средств визуальной коммуникации;</w:t>
      </w:r>
    </w:p>
    <w:p w14:paraId="07CB1C2B" w14:textId="77777777" w:rsidR="00C1448F" w:rsidRDefault="00C1448F">
      <w:pPr>
        <w:pStyle w:val="ConsPlusNormal"/>
        <w:spacing w:before="220"/>
        <w:ind w:firstLine="540"/>
        <w:jc w:val="both"/>
      </w:pPr>
      <w:r>
        <w:t>проведение научно-исследовательских и изыскательских работ, не нарушающих целостность объекта культурного наследия и не создающих угрозы повреждения, разрушения или уничтожения;</w:t>
      </w:r>
    </w:p>
    <w:p w14:paraId="160455D2" w14:textId="77777777" w:rsidR="00C1448F" w:rsidRDefault="00C1448F">
      <w:pPr>
        <w:pStyle w:val="ConsPlusNormal"/>
        <w:spacing w:before="220"/>
        <w:ind w:firstLine="540"/>
        <w:jc w:val="both"/>
      </w:pPr>
      <w:r>
        <w:t>устройство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3F5D159B" w14:textId="77777777" w:rsidR="00C1448F" w:rsidRDefault="00C1448F">
      <w:pPr>
        <w:pStyle w:val="ConsPlusNormal"/>
        <w:spacing w:before="220"/>
        <w:ind w:firstLine="540"/>
        <w:jc w:val="both"/>
      </w:pPr>
      <w:r>
        <w:t>размещение наружной рекламы о проводимых на территории объекта культурного наследия театрально-зрелищных, культурно-просветительских, зрелищно-развлекательных мероприятиях площадью информационного поля не более 1,5 кв. м.</w:t>
      </w:r>
    </w:p>
    <w:p w14:paraId="7112BD9D" w14:textId="77777777" w:rsidR="00C1448F" w:rsidRDefault="00C1448F">
      <w:pPr>
        <w:pStyle w:val="ConsPlusNormal"/>
        <w:jc w:val="both"/>
      </w:pPr>
    </w:p>
    <w:p w14:paraId="770115DC" w14:textId="77777777" w:rsidR="00C1448F" w:rsidRDefault="00C1448F">
      <w:pPr>
        <w:pStyle w:val="ConsPlusNormal"/>
        <w:jc w:val="both"/>
      </w:pPr>
    </w:p>
    <w:p w14:paraId="7FB0936D" w14:textId="77777777" w:rsidR="00C1448F" w:rsidRDefault="00C144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F70E65" w14:textId="77777777" w:rsidR="00C1448F" w:rsidRDefault="00C1448F"/>
    <w:sectPr w:rsidR="00C1448F" w:rsidSect="00826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8F"/>
    <w:rsid w:val="00C1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EFD4"/>
  <w15:chartTrackingRefBased/>
  <w15:docId w15:val="{E199AD75-9BB0-42FD-B07D-B1FC777C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4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C14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C144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9BF0FBAA8C6500746BF15865E6C2EC5532E97BC19C4B271FD97E6EFDE477B2152327AA04A252A5828BDDEDFA541E92CB6B8551CB83C36F19F34360u1G3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D9BF0FBAA8C6500746BEF55738A9DE95431B277C39D407841897839A2B471E7556321FF47E65FA7868089BDBE0A47C389208859D39FC365u0G4O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9BF0FBAA8C6500746BEF55738A9DE9513DB371C59C407841897839A2B471E7556321FB40E654F0D3CF88E1FA5954C387208A51CFu9GE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D9BF0FBAA8C6500746BEF55738A9DE9513DB371C59C407841897839A2B471E7556321FC40E554F0D3CF88E1FA5954C387208A51CFu9GEO" TargetMode="External"/><Relationship Id="rId10" Type="http://schemas.openxmlformats.org/officeDocument/2006/relationships/hyperlink" Target="consultantplus://offline/ref=0D9BF0FBAA8C6500746BF15865E6C2EC5532E97BC1984E2715DD7E6EFDE477B2152327AA04A252A5828BDDEBFC541E92CB6B8551CB83C36F19F34360u1G3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D9BF0FBAA8C6500746BF15865E6C2EC5532E97BCA9C49291DD62364F5BD7BB0122C78AF03B352A48495DDE4E45D4AC1u8GC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1108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2023-08-06T14:06:00Z</dcterms:created>
  <dcterms:modified xsi:type="dcterms:W3CDTF">2023-08-06T14:07:00Z</dcterms:modified>
</cp:coreProperties>
</file>