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22453" w14:textId="13A3A2CB" w:rsidR="000A5EF4" w:rsidRDefault="000A5EF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3102E" w:rsidRPr="0023102E">
        <w:t>Приказ министерства культуры Волгоградской обл. от 20.01.2015 N 01-20/066 "Об установлении границ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и правовых режимов использования территории"</w:t>
      </w:r>
    </w:p>
    <w:p w14:paraId="5CA86E66" w14:textId="77777777" w:rsidR="000A5EF4" w:rsidRDefault="000A5EF4">
      <w:pPr>
        <w:pStyle w:val="ConsPlusNormal"/>
        <w:jc w:val="both"/>
        <w:outlineLvl w:val="0"/>
      </w:pPr>
    </w:p>
    <w:p w14:paraId="44A02E9F" w14:textId="77777777" w:rsidR="000A5EF4" w:rsidRDefault="000A5EF4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5029755C" w14:textId="77777777" w:rsidR="000A5EF4" w:rsidRDefault="000A5EF4">
      <w:pPr>
        <w:pStyle w:val="ConsPlusTitle"/>
        <w:jc w:val="center"/>
      </w:pPr>
    </w:p>
    <w:p w14:paraId="61881DF7" w14:textId="77777777" w:rsidR="000A5EF4" w:rsidRDefault="000A5EF4">
      <w:pPr>
        <w:pStyle w:val="ConsPlusTitle"/>
        <w:jc w:val="center"/>
      </w:pPr>
      <w:r>
        <w:t>ПРИКАЗ</w:t>
      </w:r>
    </w:p>
    <w:p w14:paraId="3DF27AE0" w14:textId="77777777" w:rsidR="000A5EF4" w:rsidRDefault="000A5EF4">
      <w:pPr>
        <w:pStyle w:val="ConsPlusTitle"/>
        <w:jc w:val="center"/>
      </w:pPr>
      <w:r>
        <w:t>от 20 января 2015 г. N 01-20/066</w:t>
      </w:r>
    </w:p>
    <w:p w14:paraId="1A60BDAB" w14:textId="77777777" w:rsidR="000A5EF4" w:rsidRDefault="000A5EF4">
      <w:pPr>
        <w:pStyle w:val="ConsPlusTitle"/>
        <w:jc w:val="center"/>
      </w:pPr>
    </w:p>
    <w:p w14:paraId="0C58F7E1" w14:textId="77777777" w:rsidR="000A5EF4" w:rsidRDefault="000A5EF4">
      <w:pPr>
        <w:pStyle w:val="ConsPlusTitle"/>
        <w:jc w:val="center"/>
      </w:pPr>
      <w:r>
        <w:t>ОБ УСТАНОВЛЕНИИ ГРАНИЦ ТЕРРИТОРИИ ОБЪЕКТА КУЛЬТУРНОГО</w:t>
      </w:r>
    </w:p>
    <w:p w14:paraId="4C2A3367" w14:textId="77777777" w:rsidR="000A5EF4" w:rsidRDefault="000A5EF4">
      <w:pPr>
        <w:pStyle w:val="ConsPlusTitle"/>
        <w:jc w:val="center"/>
      </w:pPr>
      <w:r>
        <w:t>НАСЛЕДИЯ РЕГИОНАЛЬНОГО ЗНАЧЕНИЯ "ПАМЯТНИК КОМСОМОЛЬЦАМ -</w:t>
      </w:r>
    </w:p>
    <w:p w14:paraId="0A02C6E5" w14:textId="77777777" w:rsidR="000A5EF4" w:rsidRDefault="000A5EF4">
      <w:pPr>
        <w:pStyle w:val="ConsPlusTitle"/>
        <w:jc w:val="center"/>
      </w:pPr>
      <w:r>
        <w:t>ЗАЩИТНИКАМ СТАЛИНГРАДА", 1973 Г., РАСПОЛОЖЕННОГО ПО АДРЕСУ:</w:t>
      </w:r>
    </w:p>
    <w:p w14:paraId="2794F5D1" w14:textId="77777777" w:rsidR="000A5EF4" w:rsidRDefault="000A5EF4">
      <w:pPr>
        <w:pStyle w:val="ConsPlusTitle"/>
        <w:jc w:val="center"/>
      </w:pPr>
      <w:r>
        <w:t>Г. ВОЛГОГРАД, ЦЕНТРАЛЬНЫЙ РАЙОН, ПЕРЕСЕЧЕНИЕ</w:t>
      </w:r>
    </w:p>
    <w:p w14:paraId="18A7165D" w14:textId="77777777" w:rsidR="000A5EF4" w:rsidRDefault="000A5EF4">
      <w:pPr>
        <w:pStyle w:val="ConsPlusTitle"/>
        <w:jc w:val="center"/>
      </w:pPr>
      <w:r>
        <w:t>ПР. ИМ. В.И. ЛЕНИНА И УЛ. КОМСОМОЛЬСКОЙ, И ПРАВОВЫХ</w:t>
      </w:r>
    </w:p>
    <w:p w14:paraId="5D11B38B" w14:textId="77777777" w:rsidR="000A5EF4" w:rsidRDefault="000A5EF4">
      <w:pPr>
        <w:pStyle w:val="ConsPlusTitle"/>
        <w:jc w:val="center"/>
      </w:pPr>
      <w:r>
        <w:t>РЕЖИМОВ ИСПОЛЬЗОВАНИЯ ТЕРРИТОРИИ</w:t>
      </w:r>
    </w:p>
    <w:p w14:paraId="0B21B976" w14:textId="77777777" w:rsidR="000A5EF4" w:rsidRDefault="000A5EF4">
      <w:pPr>
        <w:pStyle w:val="ConsPlusNormal"/>
        <w:jc w:val="both"/>
      </w:pPr>
    </w:p>
    <w:p w14:paraId="27D48ECE" w14:textId="77777777" w:rsidR="000A5EF4" w:rsidRDefault="000A5EF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14:paraId="20772B63" w14:textId="77777777" w:rsidR="000A5EF4" w:rsidRDefault="000A5EF4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14:paraId="16C8316F" w14:textId="77777777" w:rsidR="000A5EF4" w:rsidRDefault="000A5EF4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согласно приложению 3.</w:t>
      </w:r>
    </w:p>
    <w:p w14:paraId="191D3935" w14:textId="77777777" w:rsidR="000A5EF4" w:rsidRDefault="000A5EF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11285D7B" w14:textId="77777777" w:rsidR="000A5EF4" w:rsidRDefault="000A5EF4">
      <w:pPr>
        <w:pStyle w:val="ConsPlusNormal"/>
        <w:jc w:val="both"/>
      </w:pPr>
    </w:p>
    <w:p w14:paraId="5496E623" w14:textId="77777777" w:rsidR="000A5EF4" w:rsidRDefault="000A5EF4">
      <w:pPr>
        <w:pStyle w:val="ConsPlusNormal"/>
        <w:jc w:val="right"/>
      </w:pPr>
      <w:r>
        <w:t>Министр</w:t>
      </w:r>
    </w:p>
    <w:p w14:paraId="3C07BE3B" w14:textId="77777777" w:rsidR="000A5EF4" w:rsidRDefault="000A5EF4">
      <w:pPr>
        <w:pStyle w:val="ConsPlusNormal"/>
        <w:jc w:val="right"/>
      </w:pPr>
      <w:r>
        <w:t>В.П.ГЕПФНЕР</w:t>
      </w:r>
    </w:p>
    <w:p w14:paraId="1019BE65" w14:textId="77777777" w:rsidR="000A5EF4" w:rsidRDefault="000A5EF4">
      <w:pPr>
        <w:pStyle w:val="ConsPlusNormal"/>
        <w:jc w:val="both"/>
      </w:pPr>
    </w:p>
    <w:p w14:paraId="46A9DDD1" w14:textId="77777777" w:rsidR="000A5EF4" w:rsidRDefault="000A5EF4">
      <w:pPr>
        <w:pStyle w:val="ConsPlusNormal"/>
        <w:jc w:val="both"/>
      </w:pPr>
    </w:p>
    <w:p w14:paraId="7DAF6C72" w14:textId="77777777" w:rsidR="000A5EF4" w:rsidRDefault="000A5EF4">
      <w:pPr>
        <w:pStyle w:val="ConsPlusNormal"/>
        <w:jc w:val="both"/>
      </w:pPr>
    </w:p>
    <w:p w14:paraId="4DE0433B" w14:textId="77777777" w:rsidR="000A5EF4" w:rsidRDefault="000A5EF4">
      <w:pPr>
        <w:pStyle w:val="ConsPlusNormal"/>
        <w:jc w:val="both"/>
      </w:pPr>
    </w:p>
    <w:p w14:paraId="2F8004FA" w14:textId="77777777" w:rsidR="000A5EF4" w:rsidRDefault="000A5EF4">
      <w:pPr>
        <w:pStyle w:val="ConsPlusNormal"/>
        <w:jc w:val="both"/>
      </w:pPr>
    </w:p>
    <w:p w14:paraId="5D4BBCCA" w14:textId="77777777" w:rsidR="000A5EF4" w:rsidRDefault="000A5EF4">
      <w:pPr>
        <w:pStyle w:val="ConsPlusNormal"/>
        <w:jc w:val="right"/>
        <w:outlineLvl w:val="0"/>
      </w:pPr>
      <w:r>
        <w:t>Приложение 1</w:t>
      </w:r>
    </w:p>
    <w:p w14:paraId="3D9686A5" w14:textId="77777777" w:rsidR="000A5EF4" w:rsidRDefault="000A5EF4">
      <w:pPr>
        <w:pStyle w:val="ConsPlusNormal"/>
        <w:jc w:val="right"/>
      </w:pPr>
      <w:r>
        <w:t>к приказу</w:t>
      </w:r>
    </w:p>
    <w:p w14:paraId="52B84C0B" w14:textId="77777777" w:rsidR="000A5EF4" w:rsidRDefault="000A5EF4">
      <w:pPr>
        <w:pStyle w:val="ConsPlusNormal"/>
        <w:jc w:val="right"/>
      </w:pPr>
      <w:r>
        <w:t>министерства культуры</w:t>
      </w:r>
    </w:p>
    <w:p w14:paraId="034A359D" w14:textId="77777777" w:rsidR="000A5EF4" w:rsidRDefault="000A5EF4">
      <w:pPr>
        <w:pStyle w:val="ConsPlusNormal"/>
        <w:jc w:val="right"/>
      </w:pPr>
      <w:r>
        <w:t>Волгоградской области</w:t>
      </w:r>
    </w:p>
    <w:p w14:paraId="50F785ED" w14:textId="77777777" w:rsidR="000A5EF4" w:rsidRDefault="000A5EF4">
      <w:pPr>
        <w:pStyle w:val="ConsPlusNormal"/>
        <w:jc w:val="right"/>
      </w:pPr>
      <w:r>
        <w:t>от 20 января 2015 г. N 01-20/066</w:t>
      </w:r>
    </w:p>
    <w:p w14:paraId="42D9B04A" w14:textId="77777777" w:rsidR="000A5EF4" w:rsidRDefault="000A5EF4">
      <w:pPr>
        <w:pStyle w:val="ConsPlusNormal"/>
        <w:jc w:val="both"/>
      </w:pPr>
    </w:p>
    <w:p w14:paraId="344CD389" w14:textId="77777777" w:rsidR="000A5EF4" w:rsidRDefault="000A5EF4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14:paraId="025C01A5" w14:textId="77777777" w:rsidR="000A5EF4" w:rsidRDefault="000A5EF4">
      <w:pPr>
        <w:pStyle w:val="ConsPlusTitle"/>
        <w:jc w:val="center"/>
      </w:pPr>
      <w:r>
        <w:t>РЕГИОНАЛЬНОГО ЗНАЧЕНИЯ "ПАМЯТНИК КОМСОМОЛЬЦАМ - ЗАЩИТНИКАМ</w:t>
      </w:r>
    </w:p>
    <w:p w14:paraId="1EB7C660" w14:textId="77777777" w:rsidR="000A5EF4" w:rsidRDefault="000A5EF4">
      <w:pPr>
        <w:pStyle w:val="ConsPlusTitle"/>
        <w:jc w:val="center"/>
      </w:pPr>
      <w:r>
        <w:t>СТАЛИНГРАДА", 1973 Г., РАСПОЛОЖЕННОГО ПО АДРЕСУ:</w:t>
      </w:r>
    </w:p>
    <w:p w14:paraId="0B420388" w14:textId="77777777" w:rsidR="000A5EF4" w:rsidRDefault="000A5EF4">
      <w:pPr>
        <w:pStyle w:val="ConsPlusTitle"/>
        <w:jc w:val="center"/>
      </w:pPr>
      <w:r>
        <w:t>Г. ВОЛГОГРАД, ЦЕНТРАЛЬНЫЙ РАЙОН, ПЕРЕСЕЧЕНИЕ</w:t>
      </w:r>
    </w:p>
    <w:p w14:paraId="7E8E3ACA" w14:textId="77777777" w:rsidR="000A5EF4" w:rsidRDefault="000A5EF4">
      <w:pPr>
        <w:pStyle w:val="ConsPlusTitle"/>
        <w:jc w:val="center"/>
      </w:pPr>
      <w:r>
        <w:t>ПР. ИМ. В.И. ЛЕНИНА И УЛ. КОМСОМОЛЬСКОЙ</w:t>
      </w:r>
    </w:p>
    <w:p w14:paraId="3172550A" w14:textId="77777777" w:rsidR="000A5EF4" w:rsidRDefault="000A5EF4">
      <w:pPr>
        <w:pStyle w:val="ConsPlusNormal"/>
        <w:jc w:val="both"/>
      </w:pPr>
    </w:p>
    <w:p w14:paraId="0A352BA4" w14:textId="77777777" w:rsidR="000A5EF4" w:rsidRDefault="000A5EF4">
      <w:pPr>
        <w:pStyle w:val="ConsPlusNormal"/>
        <w:ind w:firstLine="540"/>
        <w:jc w:val="both"/>
      </w:pPr>
      <w:r>
        <w:lastRenderedPageBreak/>
        <w:t>Границы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устанавливаются согласно схеме по линиям, обозначенным цифрами:</w:t>
      </w:r>
    </w:p>
    <w:p w14:paraId="34D7DF3D" w14:textId="77777777" w:rsidR="000A5EF4" w:rsidRDefault="000A5EF4">
      <w:pPr>
        <w:pStyle w:val="ConsPlusNormal"/>
        <w:spacing w:before="220"/>
        <w:ind w:firstLine="540"/>
        <w:jc w:val="both"/>
      </w:pPr>
      <w:r>
        <w:t>от т. 1 до т. 2 - от западного угла постамента в северо-восточном направлении 27,0 м;</w:t>
      </w:r>
    </w:p>
    <w:p w14:paraId="589BE486" w14:textId="77777777" w:rsidR="000A5EF4" w:rsidRDefault="000A5EF4">
      <w:pPr>
        <w:pStyle w:val="ConsPlusNormal"/>
        <w:spacing w:before="220"/>
        <w:ind w:firstLine="540"/>
        <w:jc w:val="both"/>
      </w:pPr>
      <w:r>
        <w:t>от т. 2 до т. 3 - от северного угла постамента в юго-восточном направлении 4,0 м;</w:t>
      </w:r>
    </w:p>
    <w:p w14:paraId="6F9ADFD0" w14:textId="77777777" w:rsidR="000A5EF4" w:rsidRDefault="000A5EF4">
      <w:pPr>
        <w:pStyle w:val="ConsPlusNormal"/>
        <w:spacing w:before="220"/>
        <w:ind w:firstLine="540"/>
        <w:jc w:val="both"/>
      </w:pPr>
      <w:r>
        <w:t>от т. 3 до т. 4 - от восточного угла постамента в юго-западном направлении 27,0 м;</w:t>
      </w:r>
    </w:p>
    <w:p w14:paraId="2389276D" w14:textId="77777777" w:rsidR="000A5EF4" w:rsidRDefault="000A5EF4">
      <w:pPr>
        <w:pStyle w:val="ConsPlusNormal"/>
        <w:spacing w:before="220"/>
        <w:ind w:firstLine="540"/>
        <w:jc w:val="both"/>
      </w:pPr>
      <w:r>
        <w:t>от т. 4 до т. 1 - от южного угла постамента в северо-западном направлении до замыкания контура 4,0 м.</w:t>
      </w:r>
    </w:p>
    <w:p w14:paraId="5FBA339F" w14:textId="77777777" w:rsidR="000A5EF4" w:rsidRDefault="000A5EF4">
      <w:pPr>
        <w:pStyle w:val="ConsPlusNormal"/>
        <w:jc w:val="both"/>
      </w:pPr>
    </w:p>
    <w:p w14:paraId="055B4F5B" w14:textId="77777777" w:rsidR="000A5EF4" w:rsidRDefault="000A5EF4">
      <w:pPr>
        <w:pStyle w:val="ConsPlusNormal"/>
        <w:jc w:val="both"/>
      </w:pPr>
    </w:p>
    <w:p w14:paraId="1AFFFB73" w14:textId="77777777" w:rsidR="000A5EF4" w:rsidRDefault="000A5EF4">
      <w:pPr>
        <w:pStyle w:val="ConsPlusNormal"/>
        <w:jc w:val="both"/>
      </w:pPr>
    </w:p>
    <w:p w14:paraId="695E36C1" w14:textId="77777777" w:rsidR="000A5EF4" w:rsidRDefault="000A5EF4">
      <w:pPr>
        <w:pStyle w:val="ConsPlusNormal"/>
        <w:jc w:val="both"/>
      </w:pPr>
    </w:p>
    <w:p w14:paraId="5E676AFE" w14:textId="77777777" w:rsidR="000A5EF4" w:rsidRDefault="000A5EF4">
      <w:pPr>
        <w:pStyle w:val="ConsPlusNormal"/>
        <w:jc w:val="both"/>
      </w:pPr>
    </w:p>
    <w:p w14:paraId="40808D28" w14:textId="77777777" w:rsidR="000A5EF4" w:rsidRDefault="000A5EF4">
      <w:pPr>
        <w:pStyle w:val="ConsPlusNormal"/>
        <w:jc w:val="right"/>
        <w:outlineLvl w:val="0"/>
      </w:pPr>
      <w:r>
        <w:t>Приложение 2</w:t>
      </w:r>
    </w:p>
    <w:p w14:paraId="1EB40D2D" w14:textId="77777777" w:rsidR="000A5EF4" w:rsidRDefault="000A5EF4">
      <w:pPr>
        <w:pStyle w:val="ConsPlusNormal"/>
        <w:jc w:val="right"/>
      </w:pPr>
      <w:r>
        <w:t>к приказу</w:t>
      </w:r>
    </w:p>
    <w:p w14:paraId="7C6A426C" w14:textId="77777777" w:rsidR="000A5EF4" w:rsidRDefault="000A5EF4">
      <w:pPr>
        <w:pStyle w:val="ConsPlusNormal"/>
        <w:jc w:val="right"/>
      </w:pPr>
      <w:r>
        <w:t>министерства культуры</w:t>
      </w:r>
    </w:p>
    <w:p w14:paraId="13832997" w14:textId="77777777" w:rsidR="000A5EF4" w:rsidRDefault="000A5EF4">
      <w:pPr>
        <w:pStyle w:val="ConsPlusNormal"/>
        <w:jc w:val="right"/>
      </w:pPr>
      <w:r>
        <w:t>Волгоградской области</w:t>
      </w:r>
    </w:p>
    <w:p w14:paraId="29DF3F2D" w14:textId="77777777" w:rsidR="000A5EF4" w:rsidRDefault="000A5EF4">
      <w:pPr>
        <w:pStyle w:val="ConsPlusNormal"/>
        <w:jc w:val="right"/>
      </w:pPr>
      <w:r>
        <w:t>от 20 января 2015 г. N 01-20/066</w:t>
      </w:r>
    </w:p>
    <w:p w14:paraId="74877976" w14:textId="77777777" w:rsidR="000A5EF4" w:rsidRDefault="000A5EF4">
      <w:pPr>
        <w:pStyle w:val="ConsPlusNormal"/>
        <w:jc w:val="both"/>
      </w:pPr>
    </w:p>
    <w:p w14:paraId="0C4B9516" w14:textId="77777777" w:rsidR="000A5EF4" w:rsidRDefault="000A5EF4">
      <w:pPr>
        <w:pStyle w:val="ConsPlusTitle"/>
        <w:jc w:val="center"/>
      </w:pPr>
      <w:bookmarkStart w:id="1" w:name="P53"/>
      <w:bookmarkEnd w:id="1"/>
      <w:r>
        <w:t>СХЕМА</w:t>
      </w:r>
    </w:p>
    <w:p w14:paraId="4AA33227" w14:textId="77777777" w:rsidR="000A5EF4" w:rsidRDefault="000A5EF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71C7CEBE" w14:textId="77777777" w:rsidR="000A5EF4" w:rsidRDefault="000A5EF4">
      <w:pPr>
        <w:pStyle w:val="ConsPlusTitle"/>
        <w:jc w:val="center"/>
      </w:pPr>
      <w:r>
        <w:t>ЗНАЧЕНИЯ "ПАМЯТНИК КОМСОМОЛЬЦАМ - ЗАЩИТНИКАМ СТАЛИНГРАДА",</w:t>
      </w:r>
    </w:p>
    <w:p w14:paraId="1953414B" w14:textId="77777777" w:rsidR="000A5EF4" w:rsidRDefault="000A5EF4">
      <w:pPr>
        <w:pStyle w:val="ConsPlusTitle"/>
        <w:jc w:val="center"/>
      </w:pPr>
      <w:r>
        <w:t>1973 Г., РАСПОЛОЖЕННОГО ПО АДРЕСУ: Г. ВОЛГОГРАД, ЦЕНТРАЛЬНЫЙ</w:t>
      </w:r>
    </w:p>
    <w:p w14:paraId="29FC8DE0" w14:textId="77777777" w:rsidR="000A5EF4" w:rsidRDefault="000A5EF4">
      <w:pPr>
        <w:pStyle w:val="ConsPlusTitle"/>
        <w:jc w:val="center"/>
      </w:pPr>
      <w:r>
        <w:t>РАЙОН, ПЕРЕСЕЧЕНИЕ ПР. ИМ. В.И. ЛЕНИНА И УЛ. КОМСОМОЛЬСКОЙ</w:t>
      </w:r>
    </w:p>
    <w:p w14:paraId="58DB839E" w14:textId="77777777" w:rsidR="000A5EF4" w:rsidRDefault="000A5EF4">
      <w:pPr>
        <w:pStyle w:val="ConsPlusNormal"/>
        <w:jc w:val="both"/>
      </w:pPr>
    </w:p>
    <w:p w14:paraId="78553BE8" w14:textId="77777777" w:rsidR="000A5EF4" w:rsidRDefault="0023102E">
      <w:pPr>
        <w:pStyle w:val="ConsPlusNormal"/>
        <w:jc w:val="center"/>
      </w:pPr>
      <w:r>
        <w:rPr>
          <w:position w:val="-575"/>
        </w:rPr>
        <w:lastRenderedPageBreak/>
        <w:pict w14:anchorId="0090AE39">
          <v:shape id="_x0000_i1025" style="width:436.55pt;height:586.4pt" coordsize="" o:spt="100" adj="0,,0" path="" filled="f" stroked="f">
            <v:stroke joinstyle="miter"/>
            <v:imagedata r:id="rId7" o:title="base_23732_112634_32768"/>
            <v:formulas/>
            <v:path o:connecttype="segments"/>
          </v:shape>
        </w:pict>
      </w:r>
    </w:p>
    <w:p w14:paraId="78E8289E" w14:textId="77777777" w:rsidR="000A5EF4" w:rsidRDefault="000A5EF4">
      <w:pPr>
        <w:pStyle w:val="ConsPlusNormal"/>
        <w:jc w:val="both"/>
      </w:pPr>
    </w:p>
    <w:p w14:paraId="7D6B209E" w14:textId="77777777" w:rsidR="000A5EF4" w:rsidRDefault="000A5EF4">
      <w:pPr>
        <w:pStyle w:val="ConsPlusNormal"/>
        <w:jc w:val="both"/>
      </w:pPr>
    </w:p>
    <w:p w14:paraId="11CF4AE8" w14:textId="77777777" w:rsidR="000A5EF4" w:rsidRDefault="000A5EF4">
      <w:pPr>
        <w:pStyle w:val="ConsPlusNormal"/>
        <w:jc w:val="both"/>
      </w:pPr>
    </w:p>
    <w:p w14:paraId="58796359" w14:textId="77777777" w:rsidR="000A5EF4" w:rsidRDefault="000A5EF4">
      <w:pPr>
        <w:pStyle w:val="ConsPlusNormal"/>
        <w:jc w:val="both"/>
      </w:pPr>
    </w:p>
    <w:p w14:paraId="43E52898" w14:textId="77777777" w:rsidR="000A5EF4" w:rsidRDefault="000A5EF4">
      <w:pPr>
        <w:pStyle w:val="ConsPlusNormal"/>
        <w:jc w:val="both"/>
      </w:pPr>
    </w:p>
    <w:p w14:paraId="49533233" w14:textId="77777777" w:rsidR="000A5EF4" w:rsidRDefault="000A5EF4">
      <w:pPr>
        <w:pStyle w:val="ConsPlusNormal"/>
        <w:jc w:val="right"/>
        <w:outlineLvl w:val="0"/>
      </w:pPr>
      <w:r>
        <w:t>Приложение 3</w:t>
      </w:r>
    </w:p>
    <w:p w14:paraId="17B9A659" w14:textId="77777777" w:rsidR="000A5EF4" w:rsidRDefault="000A5EF4">
      <w:pPr>
        <w:pStyle w:val="ConsPlusNormal"/>
        <w:jc w:val="right"/>
      </w:pPr>
      <w:r>
        <w:t>к приказу</w:t>
      </w:r>
    </w:p>
    <w:p w14:paraId="482F5350" w14:textId="77777777" w:rsidR="000A5EF4" w:rsidRDefault="000A5EF4">
      <w:pPr>
        <w:pStyle w:val="ConsPlusNormal"/>
        <w:jc w:val="right"/>
      </w:pPr>
      <w:r>
        <w:t>министерства культуры</w:t>
      </w:r>
    </w:p>
    <w:p w14:paraId="5A9BF9A1" w14:textId="77777777" w:rsidR="000A5EF4" w:rsidRDefault="000A5EF4">
      <w:pPr>
        <w:pStyle w:val="ConsPlusNormal"/>
        <w:jc w:val="right"/>
      </w:pPr>
      <w:r>
        <w:t>Волгоградской области</w:t>
      </w:r>
    </w:p>
    <w:p w14:paraId="2CC47FF6" w14:textId="77777777" w:rsidR="000A5EF4" w:rsidRDefault="000A5EF4">
      <w:pPr>
        <w:pStyle w:val="ConsPlusNormal"/>
        <w:jc w:val="right"/>
      </w:pPr>
      <w:r>
        <w:t>от 20 января 2015 г. N 01-20/066</w:t>
      </w:r>
    </w:p>
    <w:p w14:paraId="096DDE7B" w14:textId="77777777" w:rsidR="000A5EF4" w:rsidRDefault="000A5EF4">
      <w:pPr>
        <w:pStyle w:val="ConsPlusNormal"/>
        <w:jc w:val="both"/>
      </w:pPr>
    </w:p>
    <w:p w14:paraId="56FCCD8E" w14:textId="77777777" w:rsidR="000A5EF4" w:rsidRDefault="000A5EF4">
      <w:pPr>
        <w:pStyle w:val="ConsPlusTitle"/>
        <w:jc w:val="center"/>
      </w:pPr>
      <w:bookmarkStart w:id="2" w:name="P71"/>
      <w:bookmarkEnd w:id="2"/>
      <w:r>
        <w:t>ПРАВОВЫЕ РЕЖИМЫ ИСПОЛЬЗОВАНИЯ ТЕРРИТОРИИ ОБЪЕКТА КУЛЬТУРНОГО</w:t>
      </w:r>
    </w:p>
    <w:p w14:paraId="3B669541" w14:textId="77777777" w:rsidR="000A5EF4" w:rsidRDefault="000A5EF4">
      <w:pPr>
        <w:pStyle w:val="ConsPlusTitle"/>
        <w:jc w:val="center"/>
      </w:pPr>
      <w:r>
        <w:t>НАСЛЕДИЯ РЕГИОНАЛЬНОГО ЗНАЧЕНИЯ "ПАМЯТНИК КОМСОМОЛЬЦАМ -</w:t>
      </w:r>
    </w:p>
    <w:p w14:paraId="6978C231" w14:textId="77777777" w:rsidR="000A5EF4" w:rsidRDefault="000A5EF4">
      <w:pPr>
        <w:pStyle w:val="ConsPlusTitle"/>
        <w:jc w:val="center"/>
      </w:pPr>
      <w:r>
        <w:t>ЗАЩИТНИКАМ СТАЛИНГРАДА", 1973 Г., РАСПОЛОЖЕННОГО ПО АДРЕСУ:</w:t>
      </w:r>
    </w:p>
    <w:p w14:paraId="58BEBB00" w14:textId="77777777" w:rsidR="000A5EF4" w:rsidRDefault="000A5EF4">
      <w:pPr>
        <w:pStyle w:val="ConsPlusTitle"/>
        <w:jc w:val="center"/>
      </w:pPr>
      <w:r>
        <w:t>Г. ВОЛГОГРАД, ЦЕНТРАЛЬНЫЙ РАЙОН, ПЕРЕСЕЧЕНИЕ</w:t>
      </w:r>
    </w:p>
    <w:p w14:paraId="2818C9BD" w14:textId="77777777" w:rsidR="000A5EF4" w:rsidRDefault="000A5EF4">
      <w:pPr>
        <w:pStyle w:val="ConsPlusTitle"/>
        <w:jc w:val="center"/>
      </w:pPr>
      <w:r>
        <w:t>ПР. ИМ. В.И. ЛЕНИНА И УЛ. КОМСОМОЛЬСКОЙ</w:t>
      </w:r>
    </w:p>
    <w:p w14:paraId="5A003039" w14:textId="77777777" w:rsidR="000A5EF4" w:rsidRDefault="000A5EF4">
      <w:pPr>
        <w:pStyle w:val="ConsPlusNormal"/>
        <w:jc w:val="both"/>
      </w:pPr>
    </w:p>
    <w:p w14:paraId="5446EF5F" w14:textId="77777777" w:rsidR="000A5EF4" w:rsidRDefault="000A5EF4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 (далее - объект культурного наследия),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14:paraId="4059E23C" w14:textId="77777777" w:rsidR="000A5EF4" w:rsidRDefault="000A5EF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14:paraId="5348DFA7" w14:textId="77777777" w:rsidR="000A5EF4" w:rsidRDefault="000A5EF4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14:paraId="2DB8EAED" w14:textId="77777777" w:rsidR="000A5EF4" w:rsidRDefault="000A5EF4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A195719" w14:textId="77777777" w:rsidR="000A5EF4" w:rsidRDefault="000A5EF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на основании проектов проведения таких работ, содержащих согласованные разделы об обеспечении сохранности;</w:t>
      </w:r>
    </w:p>
    <w:p w14:paraId="292F1B1F" w14:textId="77777777" w:rsidR="000A5EF4" w:rsidRDefault="000A5EF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14:paraId="0F304137" w14:textId="77777777" w:rsidR="000A5EF4" w:rsidRDefault="000A5EF4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14:paraId="4942A35C" w14:textId="77777777" w:rsidR="000A5EF4" w:rsidRDefault="000A5EF4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14:paraId="1C81EC19" w14:textId="77777777" w:rsidR="000A5EF4" w:rsidRDefault="000A5EF4">
      <w:pPr>
        <w:pStyle w:val="ConsPlusNormal"/>
        <w:jc w:val="both"/>
      </w:pPr>
    </w:p>
    <w:p w14:paraId="3F4B2F3C" w14:textId="77777777" w:rsidR="000A5EF4" w:rsidRDefault="000A5EF4">
      <w:pPr>
        <w:pStyle w:val="ConsPlusNormal"/>
        <w:jc w:val="both"/>
      </w:pPr>
    </w:p>
    <w:p w14:paraId="425FD475" w14:textId="77777777" w:rsidR="000A5EF4" w:rsidRDefault="000A5E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166672A" w14:textId="77777777" w:rsidR="000A5EF4" w:rsidRDefault="000A5EF4"/>
    <w:sectPr w:rsidR="000A5EF4" w:rsidSect="00B75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EF4"/>
    <w:rsid w:val="000A5EF4"/>
    <w:rsid w:val="0023102E"/>
    <w:rsid w:val="00B7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AFAF4"/>
  <w15:docId w15:val="{DE239B17-A553-40E0-BA3F-A9E3BEAF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5E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5E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5E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E65D2F1AEF55FE022AA0859D1175AF20150B5D9CD8FCD841A7B5650D2DCF06088D696A131E38FA83E357A227E3DDFD6073D6C5FD6F9215CD784zFUEU" TargetMode="External"/><Relationship Id="rId5" Type="http://schemas.openxmlformats.org/officeDocument/2006/relationships/hyperlink" Target="consultantplus://offline/ref=866E65D2F1AEF55FE022B4054FBD485FF3020CB1D0CE8498DB45200B07DBD6A735C7D7D8E438FC8EAA20367B2Bz2UAU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2020-12-13T20:20:00Z</dcterms:created>
  <dcterms:modified xsi:type="dcterms:W3CDTF">2024-04-28T12:03:00Z</dcterms:modified>
</cp:coreProperties>
</file>