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7D2" w:rsidRDefault="00B747D2">
      <w:pPr>
        <w:pStyle w:val="ConsPlusTitlePage"/>
      </w:pPr>
      <w:r>
        <w:t xml:space="preserve">Документ предоставлен </w:t>
      </w:r>
      <w:hyperlink r:id="rId5" w:history="1">
        <w:r>
          <w:rPr>
            <w:color w:val="0000FF"/>
          </w:rPr>
          <w:t>КонсультантПлюс</w:t>
        </w:r>
      </w:hyperlink>
      <w:r>
        <w:br/>
      </w:r>
    </w:p>
    <w:p w:rsidR="00B747D2" w:rsidRDefault="00B747D2">
      <w:pPr>
        <w:pStyle w:val="ConsPlusNormal"/>
        <w:outlineLvl w:val="0"/>
      </w:pPr>
    </w:p>
    <w:p w:rsidR="00B747D2" w:rsidRDefault="00B747D2">
      <w:pPr>
        <w:pStyle w:val="ConsPlusTitle"/>
        <w:jc w:val="center"/>
        <w:outlineLvl w:val="0"/>
      </w:pPr>
      <w:r>
        <w:t>МИНИСТЕРСТВО КУЛЬТУРЫ ВОЛГОГРАДСКОЙ ОБЛАСТИ</w:t>
      </w:r>
    </w:p>
    <w:p w:rsidR="00B747D2" w:rsidRDefault="00B747D2">
      <w:pPr>
        <w:pStyle w:val="ConsPlusTitle"/>
        <w:jc w:val="center"/>
      </w:pPr>
    </w:p>
    <w:p w:rsidR="00B747D2" w:rsidRDefault="00B747D2">
      <w:pPr>
        <w:pStyle w:val="ConsPlusTitle"/>
        <w:jc w:val="center"/>
      </w:pPr>
      <w:r>
        <w:t>ПРИКАЗ</w:t>
      </w:r>
    </w:p>
    <w:p w:rsidR="00B747D2" w:rsidRDefault="00B747D2">
      <w:pPr>
        <w:pStyle w:val="ConsPlusTitle"/>
        <w:jc w:val="center"/>
      </w:pPr>
      <w:r>
        <w:t>от 18 декабря 2013 г. N 01-20/417</w:t>
      </w:r>
    </w:p>
    <w:p w:rsidR="00B747D2" w:rsidRDefault="00B747D2">
      <w:pPr>
        <w:pStyle w:val="ConsPlusTitle"/>
        <w:jc w:val="center"/>
      </w:pPr>
    </w:p>
    <w:p w:rsidR="00B747D2" w:rsidRDefault="00B747D2">
      <w:pPr>
        <w:pStyle w:val="ConsPlusTitle"/>
        <w:jc w:val="center"/>
      </w:pPr>
      <w:r>
        <w:t>ОБ УСТАНОВЛЕНИИ ГРАНИЦ ТЕРРИТОРИИ ОБЪЕКТА КУЛЬТУРНОГО</w:t>
      </w:r>
    </w:p>
    <w:p w:rsidR="00B747D2" w:rsidRDefault="00B747D2">
      <w:pPr>
        <w:pStyle w:val="ConsPlusTitle"/>
        <w:jc w:val="center"/>
      </w:pPr>
      <w:r>
        <w:t>НАСЛЕДИЯ РЕГИОНАЛЬНОГО ЗНАЧЕНИЯ "ЗДАНИЕ, ГДЕ РАЗМЕЩАЛСЯ</w:t>
      </w:r>
    </w:p>
    <w:p w:rsidR="00B747D2" w:rsidRDefault="00B747D2">
      <w:pPr>
        <w:pStyle w:val="ConsPlusTitle"/>
        <w:jc w:val="center"/>
      </w:pPr>
      <w:r>
        <w:t xml:space="preserve">РЕВОЛЮЦИОННЫЙ КОМИТЕТ С. САВИНКИ", </w:t>
      </w:r>
      <w:proofErr w:type="gramStart"/>
      <w:r>
        <w:t>РАСПОЛОЖЕННОГО</w:t>
      </w:r>
      <w:proofErr w:type="gramEnd"/>
      <w:r>
        <w:t xml:space="preserve"> ПО АДРЕСУ:</w:t>
      </w:r>
    </w:p>
    <w:p w:rsidR="00B747D2" w:rsidRDefault="00B747D2">
      <w:pPr>
        <w:pStyle w:val="ConsPlusTitle"/>
        <w:jc w:val="center"/>
      </w:pPr>
      <w:r>
        <w:t>ВОЛГОГРАДСКАЯ ОБЛАСТЬ, ПАЛЛАСОВСКИЙ РАЙОН, СЕЛО САВИНКА,</w:t>
      </w:r>
    </w:p>
    <w:p w:rsidR="00B747D2" w:rsidRDefault="00B747D2">
      <w:pPr>
        <w:pStyle w:val="ConsPlusTitle"/>
        <w:jc w:val="center"/>
      </w:pPr>
      <w:r>
        <w:t xml:space="preserve">И </w:t>
      </w:r>
      <w:proofErr w:type="gramStart"/>
      <w:r>
        <w:t>УСТАНОВЛЕНИИ</w:t>
      </w:r>
      <w:proofErr w:type="gramEnd"/>
      <w:r>
        <w:t xml:space="preserve"> ПРАВОВЫХ РЕЖИМОВ ИСПОЛЬЗОВАНИЯ ТЕРРИТОРИИ</w:t>
      </w:r>
    </w:p>
    <w:p w:rsidR="00B747D2" w:rsidRDefault="00B747D2">
      <w:pPr>
        <w:pStyle w:val="ConsPlusNormal"/>
        <w:jc w:val="center"/>
      </w:pPr>
    </w:p>
    <w:p w:rsidR="00B747D2" w:rsidRDefault="00B747D2">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B747D2" w:rsidRDefault="00B747D2">
      <w:pPr>
        <w:pStyle w:val="ConsPlusNormal"/>
        <w:spacing w:before="220"/>
        <w:ind w:firstLine="540"/>
        <w:jc w:val="both"/>
      </w:pPr>
      <w:r>
        <w:t xml:space="preserve">1. Установить границы территории объекта культурного наследия регионального значения "Здание, где размещался революционный комитет с. Савинки", расположенного по адресу: Волгоградская область, Палласовский район, село Савинка согласно, </w:t>
      </w:r>
      <w:hyperlink w:anchor="P30" w:history="1">
        <w:r>
          <w:rPr>
            <w:color w:val="0000FF"/>
          </w:rPr>
          <w:t>приложениям 1</w:t>
        </w:r>
      </w:hyperlink>
      <w:r>
        <w:t xml:space="preserve"> и </w:t>
      </w:r>
      <w:hyperlink w:anchor="P51" w:history="1">
        <w:r>
          <w:rPr>
            <w:color w:val="0000FF"/>
          </w:rPr>
          <w:t>2</w:t>
        </w:r>
      </w:hyperlink>
      <w:r>
        <w:t>.</w:t>
      </w:r>
    </w:p>
    <w:p w:rsidR="00B747D2" w:rsidRDefault="00B747D2">
      <w:pPr>
        <w:pStyle w:val="ConsPlusNormal"/>
        <w:spacing w:before="220"/>
        <w:ind w:firstLine="540"/>
        <w:jc w:val="both"/>
      </w:pPr>
      <w:r>
        <w:t xml:space="preserve">2. Установить правовые </w:t>
      </w:r>
      <w:hyperlink w:anchor="P69" w:history="1">
        <w:r>
          <w:rPr>
            <w:color w:val="0000FF"/>
          </w:rPr>
          <w:t>режимы</w:t>
        </w:r>
      </w:hyperlink>
      <w:r>
        <w:t xml:space="preserve"> использования территории объекта культурного наследия регионального значения "Здание, где размещался революционный комитет с. Савинки", расположенного по адресу: Волгоградская область, Палласовский район, село Савинка, согласно приложению 3.</w:t>
      </w:r>
    </w:p>
    <w:p w:rsidR="00B747D2" w:rsidRDefault="00B747D2">
      <w:pPr>
        <w:pStyle w:val="ConsPlusNormal"/>
        <w:spacing w:before="220"/>
        <w:ind w:firstLine="540"/>
        <w:jc w:val="both"/>
      </w:pPr>
      <w:r>
        <w:t>3. Настоящий приказ вступает в силу со дня его официального опубликования.</w:t>
      </w:r>
    </w:p>
    <w:p w:rsidR="00B747D2" w:rsidRDefault="00B747D2">
      <w:pPr>
        <w:pStyle w:val="ConsPlusNormal"/>
        <w:ind w:firstLine="540"/>
        <w:jc w:val="both"/>
      </w:pPr>
    </w:p>
    <w:p w:rsidR="00B747D2" w:rsidRDefault="00B747D2">
      <w:pPr>
        <w:pStyle w:val="ConsPlusNormal"/>
        <w:jc w:val="right"/>
      </w:pPr>
      <w:r>
        <w:t>Министр</w:t>
      </w:r>
    </w:p>
    <w:p w:rsidR="00B747D2" w:rsidRDefault="00B747D2">
      <w:pPr>
        <w:pStyle w:val="ConsPlusNormal"/>
        <w:jc w:val="right"/>
      </w:pPr>
      <w:r>
        <w:t>В.П.ГЕПФНЕР</w:t>
      </w:r>
    </w:p>
    <w:p w:rsidR="00B747D2" w:rsidRDefault="00B747D2">
      <w:pPr>
        <w:pStyle w:val="ConsPlusNormal"/>
        <w:jc w:val="right"/>
      </w:pPr>
    </w:p>
    <w:p w:rsidR="00B747D2" w:rsidRDefault="00B747D2">
      <w:pPr>
        <w:pStyle w:val="ConsPlusNormal"/>
        <w:jc w:val="right"/>
      </w:pPr>
    </w:p>
    <w:p w:rsidR="00B747D2" w:rsidRDefault="00B747D2">
      <w:pPr>
        <w:pStyle w:val="ConsPlusNormal"/>
        <w:jc w:val="right"/>
      </w:pPr>
    </w:p>
    <w:p w:rsidR="00B747D2" w:rsidRDefault="00B747D2">
      <w:pPr>
        <w:pStyle w:val="ConsPlusNormal"/>
        <w:jc w:val="right"/>
      </w:pPr>
    </w:p>
    <w:p w:rsidR="00B747D2" w:rsidRDefault="00B747D2">
      <w:pPr>
        <w:pStyle w:val="ConsPlusNormal"/>
        <w:jc w:val="right"/>
      </w:pPr>
    </w:p>
    <w:p w:rsidR="00B747D2" w:rsidRDefault="00B747D2">
      <w:pPr>
        <w:pStyle w:val="ConsPlusNormal"/>
        <w:jc w:val="right"/>
        <w:outlineLvl w:val="0"/>
      </w:pPr>
      <w:r>
        <w:t>Приложение 1</w:t>
      </w:r>
    </w:p>
    <w:p w:rsidR="00B747D2" w:rsidRDefault="00B747D2">
      <w:pPr>
        <w:pStyle w:val="ConsPlusNormal"/>
        <w:jc w:val="right"/>
      </w:pPr>
      <w:r>
        <w:t>к приказу</w:t>
      </w:r>
    </w:p>
    <w:p w:rsidR="00B747D2" w:rsidRDefault="00B747D2">
      <w:pPr>
        <w:pStyle w:val="ConsPlusNormal"/>
        <w:jc w:val="right"/>
      </w:pPr>
      <w:r>
        <w:t>министерства культуры</w:t>
      </w:r>
    </w:p>
    <w:p w:rsidR="00B747D2" w:rsidRDefault="00B747D2">
      <w:pPr>
        <w:pStyle w:val="ConsPlusNormal"/>
        <w:jc w:val="right"/>
      </w:pPr>
      <w:r>
        <w:t>Волгоградской области</w:t>
      </w:r>
    </w:p>
    <w:p w:rsidR="00B747D2" w:rsidRDefault="00B747D2">
      <w:pPr>
        <w:pStyle w:val="ConsPlusNormal"/>
        <w:jc w:val="right"/>
      </w:pPr>
      <w:r>
        <w:t>от 18 декабря 2013 г. N 01-20/417</w:t>
      </w:r>
    </w:p>
    <w:p w:rsidR="00B747D2" w:rsidRDefault="00B747D2">
      <w:pPr>
        <w:pStyle w:val="ConsPlusNormal"/>
        <w:jc w:val="right"/>
      </w:pPr>
    </w:p>
    <w:p w:rsidR="00B747D2" w:rsidRDefault="00B747D2">
      <w:pPr>
        <w:pStyle w:val="ConsPlusTitle"/>
        <w:jc w:val="center"/>
      </w:pPr>
      <w:bookmarkStart w:id="0" w:name="P30"/>
      <w:bookmarkEnd w:id="0"/>
      <w:r>
        <w:t>ОПИСАНИЕ ГРАНИЦ ТЕРРИТОРИИ ОБЪЕКТА КУЛЬТУРНОГО НАСЛЕДИЯ</w:t>
      </w:r>
    </w:p>
    <w:p w:rsidR="00B747D2" w:rsidRDefault="00B747D2">
      <w:pPr>
        <w:pStyle w:val="ConsPlusTitle"/>
        <w:jc w:val="center"/>
      </w:pPr>
      <w:r>
        <w:t xml:space="preserve">РЕГИОНАЛЬНОГО ЗНАЧЕНИЯ "ЗДАНИЕ, ГДЕ РАЗМЕЩАЛСЯ </w:t>
      </w:r>
      <w:proofErr w:type="gramStart"/>
      <w:r>
        <w:t>РЕВОЛЮЦИОННЫЙ</w:t>
      </w:r>
      <w:proofErr w:type="gramEnd"/>
    </w:p>
    <w:p w:rsidR="00B747D2" w:rsidRDefault="00B747D2">
      <w:pPr>
        <w:pStyle w:val="ConsPlusTitle"/>
        <w:jc w:val="center"/>
      </w:pPr>
      <w:r>
        <w:t xml:space="preserve">КОМИТЕТ С. САВИНКИ", </w:t>
      </w:r>
      <w:proofErr w:type="gramStart"/>
      <w:r>
        <w:t>РАСПОЛОЖЕННОГО</w:t>
      </w:r>
      <w:proofErr w:type="gramEnd"/>
      <w:r>
        <w:t xml:space="preserve"> ПО АДРЕСУ:</w:t>
      </w:r>
    </w:p>
    <w:p w:rsidR="00B747D2" w:rsidRDefault="00B747D2">
      <w:pPr>
        <w:pStyle w:val="ConsPlusTitle"/>
        <w:jc w:val="center"/>
      </w:pPr>
      <w:r>
        <w:t>ВОЛГОГРАДСКАЯ ОБЛАСТЬ, ПАЛЛАСОВСКИЙ РАЙОН, СЕЛО САВИНКА</w:t>
      </w:r>
    </w:p>
    <w:p w:rsidR="00B747D2" w:rsidRDefault="00B747D2">
      <w:pPr>
        <w:pStyle w:val="ConsPlusNormal"/>
        <w:jc w:val="center"/>
      </w:pPr>
    </w:p>
    <w:p w:rsidR="00B747D2" w:rsidRDefault="00B747D2">
      <w:pPr>
        <w:pStyle w:val="ConsPlusNormal"/>
        <w:ind w:firstLine="540"/>
        <w:jc w:val="both"/>
      </w:pPr>
      <w:r>
        <w:t>Границы территории объекта культурного наследия регионального значения "Здание, где размещался революционный комитет с. Савинки" устанавливаются согласно схеме по линиям, обозначенным цифрами:</w:t>
      </w:r>
    </w:p>
    <w:p w:rsidR="00B747D2" w:rsidRDefault="00B747D2">
      <w:pPr>
        <w:pStyle w:val="ConsPlusNormal"/>
        <w:spacing w:before="220"/>
        <w:ind w:firstLine="540"/>
        <w:jc w:val="both"/>
      </w:pPr>
      <w:r>
        <w:t>от т. 1 до т. 2 - на расстоянии 2 метров от северо-западного фасада здания в направлении на север, 13 метров;</w:t>
      </w:r>
    </w:p>
    <w:p w:rsidR="00B747D2" w:rsidRDefault="00B747D2">
      <w:pPr>
        <w:pStyle w:val="ConsPlusNormal"/>
        <w:spacing w:before="220"/>
        <w:ind w:firstLine="540"/>
        <w:jc w:val="both"/>
      </w:pPr>
      <w:r>
        <w:lastRenderedPageBreak/>
        <w:t>от т. 2 до т. 3 - на расстоянии 2 метров от северо-восточного бокового дворового фасада здания в направлении на восток, 17 метров;</w:t>
      </w:r>
    </w:p>
    <w:p w:rsidR="00B747D2" w:rsidRDefault="00B747D2">
      <w:pPr>
        <w:pStyle w:val="ConsPlusNormal"/>
        <w:spacing w:before="220"/>
        <w:ind w:firstLine="540"/>
        <w:jc w:val="both"/>
      </w:pPr>
      <w:r>
        <w:t>от т. 3 до т. 4 - на расстоянии 2 метров от юго-восточного бокового фасада здания в направлении на юг, 13 метров;</w:t>
      </w:r>
    </w:p>
    <w:p w:rsidR="00B747D2" w:rsidRDefault="00B747D2">
      <w:pPr>
        <w:pStyle w:val="ConsPlusNormal"/>
        <w:spacing w:before="220"/>
        <w:ind w:firstLine="540"/>
        <w:jc w:val="both"/>
      </w:pPr>
      <w:r>
        <w:t>от т. 4 до т. 1 - на расстоянии 2 метров от юго-западного главного фасада здания в направлении на запад, 17 метров.</w:t>
      </w:r>
    </w:p>
    <w:p w:rsidR="00B747D2" w:rsidRDefault="00B747D2">
      <w:pPr>
        <w:pStyle w:val="ConsPlusNormal"/>
        <w:ind w:firstLine="540"/>
        <w:jc w:val="both"/>
      </w:pPr>
    </w:p>
    <w:p w:rsidR="00B747D2" w:rsidRDefault="00B747D2">
      <w:pPr>
        <w:pStyle w:val="ConsPlusNormal"/>
        <w:ind w:firstLine="540"/>
        <w:jc w:val="both"/>
      </w:pPr>
    </w:p>
    <w:p w:rsidR="00B747D2" w:rsidRDefault="00B747D2">
      <w:pPr>
        <w:pStyle w:val="ConsPlusNormal"/>
        <w:ind w:firstLine="540"/>
        <w:jc w:val="both"/>
      </w:pPr>
    </w:p>
    <w:p w:rsidR="00B747D2" w:rsidRDefault="00B747D2">
      <w:pPr>
        <w:pStyle w:val="ConsPlusNormal"/>
        <w:ind w:firstLine="540"/>
        <w:jc w:val="both"/>
      </w:pPr>
    </w:p>
    <w:p w:rsidR="00B747D2" w:rsidRDefault="00B747D2">
      <w:pPr>
        <w:pStyle w:val="ConsPlusNormal"/>
        <w:ind w:firstLine="540"/>
        <w:jc w:val="both"/>
      </w:pPr>
    </w:p>
    <w:p w:rsidR="00B747D2" w:rsidRDefault="00B747D2">
      <w:pPr>
        <w:pStyle w:val="ConsPlusNormal"/>
        <w:jc w:val="right"/>
        <w:outlineLvl w:val="0"/>
      </w:pPr>
      <w:r>
        <w:t>Приложение 2</w:t>
      </w:r>
    </w:p>
    <w:p w:rsidR="00B747D2" w:rsidRDefault="00B747D2">
      <w:pPr>
        <w:pStyle w:val="ConsPlusNormal"/>
        <w:jc w:val="right"/>
      </w:pPr>
      <w:r>
        <w:t>к приказу</w:t>
      </w:r>
    </w:p>
    <w:p w:rsidR="00B747D2" w:rsidRDefault="00B747D2">
      <w:pPr>
        <w:pStyle w:val="ConsPlusNormal"/>
        <w:jc w:val="right"/>
      </w:pPr>
      <w:r>
        <w:t>министерства культуры</w:t>
      </w:r>
    </w:p>
    <w:p w:rsidR="00B747D2" w:rsidRDefault="00B747D2">
      <w:pPr>
        <w:pStyle w:val="ConsPlusNormal"/>
        <w:jc w:val="right"/>
      </w:pPr>
      <w:r>
        <w:t>Волгоградской области</w:t>
      </w:r>
    </w:p>
    <w:p w:rsidR="00B747D2" w:rsidRDefault="00B747D2">
      <w:pPr>
        <w:pStyle w:val="ConsPlusNormal"/>
        <w:jc w:val="right"/>
      </w:pPr>
      <w:r>
        <w:t>от 18 декабря 2013 г. N 01-20/417</w:t>
      </w:r>
    </w:p>
    <w:p w:rsidR="00B747D2" w:rsidRDefault="00B747D2">
      <w:pPr>
        <w:pStyle w:val="ConsPlusNormal"/>
        <w:jc w:val="right"/>
      </w:pPr>
    </w:p>
    <w:p w:rsidR="00B747D2" w:rsidRDefault="00B747D2">
      <w:pPr>
        <w:pStyle w:val="ConsPlusTitle"/>
        <w:jc w:val="center"/>
      </w:pPr>
      <w:bookmarkStart w:id="1" w:name="P51"/>
      <w:bookmarkEnd w:id="1"/>
      <w:r>
        <w:t>СХЕМА</w:t>
      </w:r>
    </w:p>
    <w:p w:rsidR="00B747D2" w:rsidRDefault="00B747D2">
      <w:pPr>
        <w:pStyle w:val="ConsPlusTitle"/>
        <w:jc w:val="center"/>
      </w:pPr>
      <w:r>
        <w:t>ГРАНИЦ ТЕРРИТОРИИ ОБЪЕКТА КУЛЬТУРНОГО НАСЛЕДИЯ РЕГИОНАЛЬНОГО</w:t>
      </w:r>
    </w:p>
    <w:p w:rsidR="00B747D2" w:rsidRDefault="00B747D2">
      <w:pPr>
        <w:pStyle w:val="ConsPlusTitle"/>
        <w:jc w:val="center"/>
      </w:pPr>
      <w:r>
        <w:t>ЗНАЧЕНИЯ "ЗДАНИЕ, ГДЕ РАЗМЕЩАЛСЯ РЕВОЛЮЦИОННЫЙ КОМИТЕТ</w:t>
      </w:r>
    </w:p>
    <w:p w:rsidR="00B747D2" w:rsidRDefault="00B747D2">
      <w:pPr>
        <w:pStyle w:val="ConsPlusTitle"/>
        <w:jc w:val="center"/>
      </w:pPr>
      <w:r>
        <w:t xml:space="preserve">С. САВИНКИ", </w:t>
      </w:r>
      <w:proofErr w:type="gramStart"/>
      <w:r>
        <w:t>РАСПОЛОЖЕННОГО</w:t>
      </w:r>
      <w:proofErr w:type="gramEnd"/>
      <w:r>
        <w:t xml:space="preserve"> ПО АДРЕСУ:</w:t>
      </w:r>
    </w:p>
    <w:p w:rsidR="00B747D2" w:rsidRDefault="00B747D2">
      <w:pPr>
        <w:pStyle w:val="ConsPlusTitle"/>
        <w:jc w:val="center"/>
      </w:pPr>
      <w:r>
        <w:t>ВОЛГОГРАДСКАЯ ОБЛАСТЬ, ПАЛЛАСОВСКИЙ РАЙОН, СЕЛО САВИНКА</w:t>
      </w:r>
    </w:p>
    <w:p w:rsidR="00B747D2" w:rsidRDefault="00B747D2">
      <w:pPr>
        <w:pStyle w:val="ConsPlusNormal"/>
        <w:ind w:firstLine="540"/>
        <w:jc w:val="both"/>
      </w:pPr>
    </w:p>
    <w:p w:rsidR="00B747D2" w:rsidRDefault="00B747D2">
      <w:pPr>
        <w:pStyle w:val="ConsPlusNormal"/>
        <w:jc w:val="center"/>
      </w:pPr>
      <w:r w:rsidRPr="00A6181F">
        <w:rPr>
          <w:position w:val="-331"/>
        </w:rPr>
        <w:pict>
          <v:shape id="_x0000_i1025" style="width:241.2pt;height:343.2pt" coordsize="" o:spt="100" adj="0,,0" path="" filled="f" stroked="f">
            <v:stroke joinstyle="miter"/>
            <v:imagedata r:id="rId8" o:title="base_23732_95724_32768"/>
            <v:formulas/>
            <v:path o:connecttype="segments"/>
          </v:shape>
        </w:pict>
      </w:r>
    </w:p>
    <w:p w:rsidR="00B747D2" w:rsidRDefault="00B747D2">
      <w:pPr>
        <w:pStyle w:val="ConsPlusNormal"/>
        <w:ind w:firstLine="540"/>
        <w:jc w:val="both"/>
      </w:pPr>
    </w:p>
    <w:p w:rsidR="00B747D2" w:rsidRDefault="00B747D2">
      <w:pPr>
        <w:pStyle w:val="ConsPlusNormal"/>
        <w:ind w:firstLine="540"/>
        <w:jc w:val="both"/>
      </w:pPr>
    </w:p>
    <w:p w:rsidR="00B747D2" w:rsidRDefault="00B747D2">
      <w:pPr>
        <w:pStyle w:val="ConsPlusNormal"/>
        <w:ind w:firstLine="540"/>
        <w:jc w:val="both"/>
      </w:pPr>
    </w:p>
    <w:p w:rsidR="00B747D2" w:rsidRDefault="00B747D2">
      <w:pPr>
        <w:pStyle w:val="ConsPlusNormal"/>
        <w:ind w:firstLine="540"/>
        <w:jc w:val="both"/>
      </w:pPr>
    </w:p>
    <w:p w:rsidR="00B747D2" w:rsidRDefault="00B747D2">
      <w:pPr>
        <w:pStyle w:val="ConsPlusNormal"/>
        <w:ind w:firstLine="540"/>
        <w:jc w:val="both"/>
      </w:pPr>
    </w:p>
    <w:p w:rsidR="00B747D2" w:rsidRDefault="00B747D2">
      <w:pPr>
        <w:pStyle w:val="ConsPlusNormal"/>
        <w:jc w:val="right"/>
        <w:outlineLvl w:val="0"/>
      </w:pPr>
      <w:r>
        <w:t>Приложение 3</w:t>
      </w:r>
    </w:p>
    <w:p w:rsidR="00B747D2" w:rsidRDefault="00B747D2">
      <w:pPr>
        <w:pStyle w:val="ConsPlusNormal"/>
        <w:jc w:val="right"/>
      </w:pPr>
      <w:r>
        <w:t>к приказу</w:t>
      </w:r>
    </w:p>
    <w:p w:rsidR="00B747D2" w:rsidRDefault="00B747D2">
      <w:pPr>
        <w:pStyle w:val="ConsPlusNormal"/>
        <w:jc w:val="right"/>
      </w:pPr>
      <w:r>
        <w:t>министерства культуры</w:t>
      </w:r>
    </w:p>
    <w:p w:rsidR="00B747D2" w:rsidRDefault="00B747D2">
      <w:pPr>
        <w:pStyle w:val="ConsPlusNormal"/>
        <w:jc w:val="right"/>
      </w:pPr>
      <w:r>
        <w:t>Волгоградской области</w:t>
      </w:r>
    </w:p>
    <w:p w:rsidR="00B747D2" w:rsidRDefault="00B747D2">
      <w:pPr>
        <w:pStyle w:val="ConsPlusNormal"/>
        <w:jc w:val="right"/>
      </w:pPr>
      <w:r>
        <w:t>от 18 декабря 2013 г. N 01-20/417</w:t>
      </w:r>
    </w:p>
    <w:p w:rsidR="00B747D2" w:rsidRDefault="00B747D2">
      <w:pPr>
        <w:pStyle w:val="ConsPlusNormal"/>
        <w:jc w:val="right"/>
      </w:pPr>
    </w:p>
    <w:p w:rsidR="00B747D2" w:rsidRDefault="00B747D2">
      <w:pPr>
        <w:pStyle w:val="ConsPlusTitle"/>
        <w:jc w:val="center"/>
      </w:pPr>
      <w:bookmarkStart w:id="2" w:name="P69"/>
      <w:bookmarkEnd w:id="2"/>
      <w:r>
        <w:t>ПРАВОВЫЕ РЕЖИМЫ ИСПОЛЬЗОВАНИЯ ТЕРРИТОРИИ ОБЪЕКТА КУЛЬТУРНОГО</w:t>
      </w:r>
    </w:p>
    <w:p w:rsidR="00B747D2" w:rsidRDefault="00B747D2">
      <w:pPr>
        <w:pStyle w:val="ConsPlusTitle"/>
        <w:jc w:val="center"/>
      </w:pPr>
      <w:r>
        <w:t>НАСЛЕДИЯ РЕГИОНАЛЬНОГО ЗНАЧЕНИЯ "ЗДАНИЕ, ГДЕ РАЗМЕЩАЛСЯ</w:t>
      </w:r>
    </w:p>
    <w:p w:rsidR="00B747D2" w:rsidRDefault="00B747D2">
      <w:pPr>
        <w:pStyle w:val="ConsPlusTitle"/>
        <w:jc w:val="center"/>
      </w:pPr>
      <w:r>
        <w:t xml:space="preserve">РЕВОЛЮЦИОННЫЙ КОМИТЕТ С. САВИНКИ", </w:t>
      </w:r>
      <w:proofErr w:type="gramStart"/>
      <w:r>
        <w:t>РАСПОЛОЖЕННОГО</w:t>
      </w:r>
      <w:proofErr w:type="gramEnd"/>
      <w:r>
        <w:t xml:space="preserve"> ПО АДРЕСУ:</w:t>
      </w:r>
    </w:p>
    <w:p w:rsidR="00B747D2" w:rsidRDefault="00B747D2">
      <w:pPr>
        <w:pStyle w:val="ConsPlusTitle"/>
        <w:jc w:val="center"/>
      </w:pPr>
      <w:r>
        <w:t>ВОЛГОГРАДСКАЯ ОБЛАСТЬ, ПАЛЛАСОВСКИЙ РАЙОН, СЕЛО САВИНКА</w:t>
      </w:r>
    </w:p>
    <w:p w:rsidR="00B747D2" w:rsidRDefault="00B747D2">
      <w:pPr>
        <w:pStyle w:val="ConsPlusNormal"/>
        <w:jc w:val="center"/>
      </w:pPr>
    </w:p>
    <w:p w:rsidR="00B747D2" w:rsidRDefault="00B747D2">
      <w:pPr>
        <w:pStyle w:val="ConsPlusNormal"/>
        <w:ind w:firstLine="540"/>
        <w:jc w:val="both"/>
      </w:pPr>
      <w:r>
        <w:t>Для территории объекта культурного наследия регионального значения "Здание, где размещался революционный комитет с. Савинки", расположенного по адресу: Волгоградская область, Палласовский район, село Савинка, устанавливаются следующие правовые режимы:</w:t>
      </w:r>
    </w:p>
    <w:p w:rsidR="00B747D2" w:rsidRDefault="00B747D2">
      <w:pPr>
        <w:pStyle w:val="ConsPlusNormal"/>
        <w:spacing w:before="220"/>
        <w:ind w:firstLine="540"/>
        <w:jc w:val="both"/>
      </w:pPr>
      <w:r>
        <w:t>Разрешается:</w:t>
      </w:r>
    </w:p>
    <w:p w:rsidR="00B747D2" w:rsidRDefault="00B747D2">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B747D2" w:rsidRDefault="00B747D2">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747D2" w:rsidRDefault="00B747D2">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747D2" w:rsidRDefault="00B747D2">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747D2" w:rsidRDefault="00B747D2">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B747D2" w:rsidRDefault="00B747D2">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B747D2" w:rsidRDefault="00B747D2">
      <w:pPr>
        <w:pStyle w:val="ConsPlusNormal"/>
        <w:spacing w:before="220"/>
        <w:ind w:firstLine="540"/>
        <w:jc w:val="both"/>
      </w:pPr>
      <w:r>
        <w:t xml:space="preserve">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w:t>
      </w:r>
      <w:r>
        <w:lastRenderedPageBreak/>
        <w:t>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747D2" w:rsidRDefault="00B747D2">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B747D2" w:rsidRDefault="00B747D2">
      <w:pPr>
        <w:pStyle w:val="ConsPlusNormal"/>
        <w:spacing w:before="220"/>
        <w:ind w:firstLine="540"/>
        <w:jc w:val="both"/>
      </w:pPr>
      <w:r>
        <w:t>Запрещается:</w:t>
      </w:r>
    </w:p>
    <w:p w:rsidR="00B747D2" w:rsidRDefault="00B747D2">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B747D2" w:rsidRDefault="00B747D2">
      <w:pPr>
        <w:pStyle w:val="ConsPlusNormal"/>
        <w:ind w:firstLine="540"/>
        <w:jc w:val="both"/>
      </w:pPr>
    </w:p>
    <w:p w:rsidR="00B747D2" w:rsidRDefault="00B747D2">
      <w:pPr>
        <w:pStyle w:val="ConsPlusNormal"/>
        <w:ind w:firstLine="540"/>
        <w:jc w:val="both"/>
      </w:pPr>
    </w:p>
    <w:p w:rsidR="00B747D2" w:rsidRDefault="00B747D2">
      <w:pPr>
        <w:pStyle w:val="ConsPlusNormal"/>
        <w:pBdr>
          <w:top w:val="single" w:sz="6" w:space="0" w:color="auto"/>
        </w:pBdr>
        <w:spacing w:before="100" w:after="100"/>
        <w:jc w:val="both"/>
        <w:rPr>
          <w:sz w:val="2"/>
          <w:szCs w:val="2"/>
        </w:rPr>
      </w:pPr>
    </w:p>
    <w:p w:rsidR="00B747D2" w:rsidRDefault="00B747D2">
      <w:bookmarkStart w:id="3" w:name="_GoBack"/>
      <w:bookmarkEnd w:id="3"/>
    </w:p>
    <w:sectPr w:rsidR="00B747D2" w:rsidSect="00BE16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7D2"/>
    <w:rsid w:val="00B747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47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747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747D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47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747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747D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consultantplus://offline/ref=AECC9CB5AA9935EFF0D0B4E1E86B39227FD4959CF2FE1E2D80584FFD450E64175BAA7BA231B47B7FFCEB4C4DD48F77DE7990CB2402403457C964E0N540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AECC9CB5AA9935EFF0D0AAECFE0766277ED7C998FBFD1578DF0714A012076E400EE57AEC74BA647EFEF54F4CDDND4BI"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1090</Words>
  <Characters>6218</Characters>
  <Application>Microsoft Office Word</Application>
  <DocSecurity>0</DocSecurity>
  <Lines>51</Lines>
  <Paragraphs>14</Paragraphs>
  <ScaleCrop>false</ScaleCrop>
  <Company/>
  <LinksUpToDate>false</LinksUpToDate>
  <CharactersWithSpaces>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2020-12-13T08:56:00Z</dcterms:created>
  <dcterms:modified xsi:type="dcterms:W3CDTF">2020-12-13T08:56:00Z</dcterms:modified>
</cp:coreProperties>
</file>