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8EB2F" w14:textId="6FB88C26" w:rsidR="00EE6DF6" w:rsidRDefault="00EE6DF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E6DF6">
        <w:t>Приказ комитета государственной охраны объектов культурного наследия Волгоградской обл. от 20.03.2018 N 22 "Об установлении границ и режима использования территории объекта культурного наследия регионального значения "Водокачка (Центральная водоочистительная станция Водоканал)", расположенного по адресу: г. Волгоград, ул. Чуйкова, 15"</w:t>
      </w:r>
    </w:p>
    <w:p w14:paraId="73E30C50" w14:textId="77777777" w:rsidR="00EE6DF6" w:rsidRDefault="00EE6DF6">
      <w:pPr>
        <w:pStyle w:val="ConsPlusNormal"/>
        <w:jc w:val="both"/>
        <w:outlineLvl w:val="0"/>
      </w:pPr>
    </w:p>
    <w:p w14:paraId="685C59A4" w14:textId="77777777" w:rsidR="00EE6DF6" w:rsidRDefault="00EE6DF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9E7CDCF" w14:textId="77777777" w:rsidR="00EE6DF6" w:rsidRDefault="00EE6DF6">
      <w:pPr>
        <w:pStyle w:val="ConsPlusTitle"/>
        <w:jc w:val="center"/>
      </w:pPr>
      <w:r>
        <w:t>КУЛЬТУРНОГО НАСЛЕДИЯ ВОЛГОГРАДСКОЙ ОБЛАСТИ</w:t>
      </w:r>
    </w:p>
    <w:p w14:paraId="0CCF40E4" w14:textId="77777777" w:rsidR="00EE6DF6" w:rsidRDefault="00EE6DF6">
      <w:pPr>
        <w:pStyle w:val="ConsPlusTitle"/>
        <w:jc w:val="center"/>
      </w:pPr>
    </w:p>
    <w:p w14:paraId="05F91145" w14:textId="77777777" w:rsidR="00EE6DF6" w:rsidRDefault="00EE6DF6">
      <w:pPr>
        <w:pStyle w:val="ConsPlusTitle"/>
        <w:jc w:val="center"/>
      </w:pPr>
      <w:r>
        <w:t>ПРИКАЗ</w:t>
      </w:r>
    </w:p>
    <w:p w14:paraId="3F183E83" w14:textId="77777777" w:rsidR="00EE6DF6" w:rsidRDefault="00EE6DF6">
      <w:pPr>
        <w:pStyle w:val="ConsPlusTitle"/>
        <w:jc w:val="center"/>
      </w:pPr>
      <w:r>
        <w:t>от 20 марта 2018 г. N 22</w:t>
      </w:r>
    </w:p>
    <w:p w14:paraId="2022F525" w14:textId="77777777" w:rsidR="00EE6DF6" w:rsidRDefault="00EE6DF6">
      <w:pPr>
        <w:pStyle w:val="ConsPlusTitle"/>
        <w:jc w:val="center"/>
      </w:pPr>
    </w:p>
    <w:p w14:paraId="78233FD7" w14:textId="77777777" w:rsidR="00EE6DF6" w:rsidRDefault="00EE6DF6">
      <w:pPr>
        <w:pStyle w:val="ConsPlusTitle"/>
        <w:jc w:val="center"/>
      </w:pPr>
      <w:r>
        <w:t>ОБ УСТАНОВЛЕНИИ ГРАНИЦ И РЕЖИМА ИСПОЛЬЗОВАНИЯ ТЕРРИТОРИИ</w:t>
      </w:r>
    </w:p>
    <w:p w14:paraId="7B550C2B" w14:textId="77777777" w:rsidR="00EE6DF6" w:rsidRDefault="00EE6DF6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8C0D193" w14:textId="77777777" w:rsidR="00EE6DF6" w:rsidRDefault="00EE6DF6">
      <w:pPr>
        <w:pStyle w:val="ConsPlusTitle"/>
        <w:jc w:val="center"/>
      </w:pPr>
      <w:r>
        <w:t>"ВОДОКАЧКА (ЦЕНТРАЛЬНАЯ ВОДООЧИСТИТЕЛЬНАЯ СТАНЦИЯ</w:t>
      </w:r>
    </w:p>
    <w:p w14:paraId="6834A2EE" w14:textId="77777777" w:rsidR="00EE6DF6" w:rsidRDefault="00EE6DF6">
      <w:pPr>
        <w:pStyle w:val="ConsPlusTitle"/>
        <w:jc w:val="center"/>
      </w:pPr>
      <w:r>
        <w:t>ВОДОКАНАЛ)", РАСПОЛОЖЕННОГО ПО АДРЕСУ:</w:t>
      </w:r>
    </w:p>
    <w:p w14:paraId="465B7CF2" w14:textId="77777777" w:rsidR="00EE6DF6" w:rsidRDefault="00EE6DF6">
      <w:pPr>
        <w:pStyle w:val="ConsPlusTitle"/>
        <w:jc w:val="center"/>
      </w:pPr>
      <w:r>
        <w:t>Г. ВОЛГОГРАД, УЛ. ЧУЙКОВА, 15</w:t>
      </w:r>
    </w:p>
    <w:p w14:paraId="3ED52CC0" w14:textId="77777777" w:rsidR="00EE6DF6" w:rsidRDefault="00EE6DF6">
      <w:pPr>
        <w:pStyle w:val="ConsPlusNormal"/>
        <w:jc w:val="both"/>
      </w:pPr>
    </w:p>
    <w:p w14:paraId="13229D9D" w14:textId="77777777" w:rsidR="00EE6DF6" w:rsidRDefault="00EE6DF6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2055E09" w14:textId="77777777" w:rsidR="00EE6DF6" w:rsidRDefault="00EE6DF6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"Водокачка (Центральная водоочистительная станция Водоканал)", расположенного по адресу: г. Волгоград, ул. Чуйкова, 15, согласно </w:t>
      </w:r>
      <w:hyperlink w:anchor="P33">
        <w:r>
          <w:rPr>
            <w:color w:val="0000FF"/>
          </w:rPr>
          <w:t>приложениям 1</w:t>
        </w:r>
      </w:hyperlink>
      <w:r>
        <w:t xml:space="preserve"> - </w:t>
      </w:r>
      <w:hyperlink w:anchor="P122">
        <w:r>
          <w:rPr>
            <w:color w:val="0000FF"/>
          </w:rPr>
          <w:t>3</w:t>
        </w:r>
      </w:hyperlink>
      <w:r>
        <w:t>.</w:t>
      </w:r>
    </w:p>
    <w:p w14:paraId="12F55C7C" w14:textId="77777777" w:rsidR="00EE6DF6" w:rsidRDefault="00EE6DF6">
      <w:pPr>
        <w:pStyle w:val="ConsPlusNormal"/>
        <w:spacing w:before="220"/>
        <w:ind w:firstLine="540"/>
        <w:jc w:val="both"/>
      </w:pPr>
      <w:r>
        <w:t xml:space="preserve">2. Установить </w:t>
      </w:r>
      <w:hyperlink w:anchor="P368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"Водокачка (Центральная водоочистительная станция Водоканал)", расположенного по адресу: г. Волгоград, ул. Чуйкова, 15, согласно приложению 4.</w:t>
      </w:r>
    </w:p>
    <w:p w14:paraId="69E9B306" w14:textId="77777777" w:rsidR="00EE6DF6" w:rsidRDefault="00EE6DF6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4585CCF0" w14:textId="77777777" w:rsidR="00EE6DF6" w:rsidRDefault="00EE6DF6">
      <w:pPr>
        <w:pStyle w:val="ConsPlusNormal"/>
        <w:jc w:val="both"/>
      </w:pPr>
    </w:p>
    <w:p w14:paraId="3913F246" w14:textId="77777777" w:rsidR="00EE6DF6" w:rsidRDefault="00EE6DF6">
      <w:pPr>
        <w:pStyle w:val="ConsPlusNormal"/>
        <w:jc w:val="right"/>
      </w:pPr>
      <w:r>
        <w:t>Председатель комитета</w:t>
      </w:r>
    </w:p>
    <w:p w14:paraId="4D422E29" w14:textId="77777777" w:rsidR="00EE6DF6" w:rsidRDefault="00EE6DF6">
      <w:pPr>
        <w:pStyle w:val="ConsPlusNormal"/>
        <w:jc w:val="right"/>
      </w:pPr>
      <w:r>
        <w:t>А.В.ЛОМОВ</w:t>
      </w:r>
    </w:p>
    <w:p w14:paraId="7EF1C6B6" w14:textId="77777777" w:rsidR="00EE6DF6" w:rsidRDefault="00EE6DF6">
      <w:pPr>
        <w:pStyle w:val="ConsPlusNormal"/>
        <w:jc w:val="both"/>
      </w:pPr>
    </w:p>
    <w:p w14:paraId="1C6142EF" w14:textId="77777777" w:rsidR="00EE6DF6" w:rsidRDefault="00EE6DF6">
      <w:pPr>
        <w:pStyle w:val="ConsPlusNormal"/>
        <w:jc w:val="both"/>
      </w:pPr>
    </w:p>
    <w:p w14:paraId="5A518664" w14:textId="77777777" w:rsidR="00EE6DF6" w:rsidRDefault="00EE6DF6">
      <w:pPr>
        <w:pStyle w:val="ConsPlusNormal"/>
        <w:jc w:val="both"/>
      </w:pPr>
    </w:p>
    <w:p w14:paraId="049D93AE" w14:textId="77777777" w:rsidR="00EE6DF6" w:rsidRDefault="00EE6DF6">
      <w:pPr>
        <w:pStyle w:val="ConsPlusNormal"/>
        <w:jc w:val="both"/>
      </w:pPr>
    </w:p>
    <w:p w14:paraId="2C373C86" w14:textId="77777777" w:rsidR="00EE6DF6" w:rsidRDefault="00EE6DF6">
      <w:pPr>
        <w:pStyle w:val="ConsPlusNormal"/>
        <w:jc w:val="both"/>
      </w:pPr>
    </w:p>
    <w:p w14:paraId="5E19B100" w14:textId="77777777" w:rsidR="00EE6DF6" w:rsidRDefault="00EE6DF6">
      <w:pPr>
        <w:pStyle w:val="ConsPlusNormal"/>
        <w:jc w:val="right"/>
        <w:outlineLvl w:val="0"/>
      </w:pPr>
      <w:r>
        <w:t>Приложение 1</w:t>
      </w:r>
    </w:p>
    <w:p w14:paraId="1AA8426A" w14:textId="77777777" w:rsidR="00EE6DF6" w:rsidRDefault="00EE6DF6">
      <w:pPr>
        <w:pStyle w:val="ConsPlusNormal"/>
        <w:jc w:val="right"/>
      </w:pPr>
      <w:r>
        <w:t>к приказу</w:t>
      </w:r>
    </w:p>
    <w:p w14:paraId="4408A82F" w14:textId="77777777" w:rsidR="00EE6DF6" w:rsidRDefault="00EE6DF6">
      <w:pPr>
        <w:pStyle w:val="ConsPlusNormal"/>
        <w:jc w:val="right"/>
      </w:pPr>
      <w:r>
        <w:t>комитета государственной</w:t>
      </w:r>
    </w:p>
    <w:p w14:paraId="1B28FE73" w14:textId="77777777" w:rsidR="00EE6DF6" w:rsidRDefault="00EE6DF6">
      <w:pPr>
        <w:pStyle w:val="ConsPlusNormal"/>
        <w:jc w:val="right"/>
      </w:pPr>
      <w:r>
        <w:t>охраны объектов</w:t>
      </w:r>
    </w:p>
    <w:p w14:paraId="0EB6406C" w14:textId="77777777" w:rsidR="00EE6DF6" w:rsidRDefault="00EE6DF6">
      <w:pPr>
        <w:pStyle w:val="ConsPlusNormal"/>
        <w:jc w:val="right"/>
      </w:pPr>
      <w:r>
        <w:t>культурного наследия</w:t>
      </w:r>
    </w:p>
    <w:p w14:paraId="00D21D05" w14:textId="77777777" w:rsidR="00EE6DF6" w:rsidRDefault="00EE6DF6">
      <w:pPr>
        <w:pStyle w:val="ConsPlusNormal"/>
        <w:jc w:val="right"/>
      </w:pPr>
      <w:r>
        <w:t>Волгоградской области</w:t>
      </w:r>
    </w:p>
    <w:p w14:paraId="17AFFB9F" w14:textId="77777777" w:rsidR="00EE6DF6" w:rsidRDefault="00EE6DF6">
      <w:pPr>
        <w:pStyle w:val="ConsPlusNormal"/>
        <w:jc w:val="right"/>
      </w:pPr>
      <w:r>
        <w:t>от 20.03.2018 N 22</w:t>
      </w:r>
    </w:p>
    <w:p w14:paraId="5554BC15" w14:textId="77777777" w:rsidR="00EE6DF6" w:rsidRDefault="00EE6DF6">
      <w:pPr>
        <w:pStyle w:val="ConsPlusNormal"/>
        <w:jc w:val="both"/>
      </w:pPr>
    </w:p>
    <w:p w14:paraId="2EC0553F" w14:textId="77777777" w:rsidR="00EE6DF6" w:rsidRDefault="00EE6DF6">
      <w:pPr>
        <w:pStyle w:val="ConsPlusTitle"/>
        <w:jc w:val="center"/>
      </w:pPr>
      <w:bookmarkStart w:id="0" w:name="P33"/>
      <w:bookmarkEnd w:id="0"/>
      <w:r>
        <w:t>ОПИСАНИЕ ГРАНИЦ ТЕРРИТОРИИ ОБЪЕКТА КУЛЬТУРНОГО НАСЛЕДИЯ</w:t>
      </w:r>
    </w:p>
    <w:p w14:paraId="23932B5A" w14:textId="77777777" w:rsidR="00EE6DF6" w:rsidRDefault="00EE6DF6">
      <w:pPr>
        <w:pStyle w:val="ConsPlusTitle"/>
        <w:jc w:val="center"/>
      </w:pPr>
      <w:r>
        <w:t>РЕГИОНАЛЬНОГО ЗНАЧЕНИЯ "ВОДОКАЧКА (ЦЕНТРАЛЬНАЯ</w:t>
      </w:r>
    </w:p>
    <w:p w14:paraId="5FF2F0E3" w14:textId="77777777" w:rsidR="00EE6DF6" w:rsidRDefault="00EE6DF6">
      <w:pPr>
        <w:pStyle w:val="ConsPlusTitle"/>
        <w:jc w:val="center"/>
      </w:pPr>
      <w:r>
        <w:t>ВОДООЧИСТИТЕЛЬНАЯ СТАНЦИЯ ВОДОКАНАЛ)", РАСПОЛОЖЕННОГО</w:t>
      </w:r>
    </w:p>
    <w:p w14:paraId="06102277" w14:textId="77777777" w:rsidR="00EE6DF6" w:rsidRDefault="00EE6DF6">
      <w:pPr>
        <w:pStyle w:val="ConsPlusTitle"/>
        <w:jc w:val="center"/>
      </w:pPr>
      <w:r>
        <w:lastRenderedPageBreak/>
        <w:t>ПО АДРЕСУ: Г. ВОЛГОГРАД, УЛ. ЧУЙКОВА, 15</w:t>
      </w:r>
    </w:p>
    <w:p w14:paraId="3406D538" w14:textId="77777777" w:rsidR="00EE6DF6" w:rsidRDefault="00EE6DF6">
      <w:pPr>
        <w:pStyle w:val="ConsPlusNormal"/>
        <w:jc w:val="both"/>
      </w:pPr>
    </w:p>
    <w:p w14:paraId="052EA2B5" w14:textId="77777777" w:rsidR="00EE6DF6" w:rsidRDefault="00EE6DF6">
      <w:pPr>
        <w:pStyle w:val="ConsPlusNormal"/>
        <w:ind w:firstLine="540"/>
        <w:jc w:val="both"/>
      </w:pPr>
      <w:r>
        <w:t>Границы территории объекта культурного наследия регионального значения "Водокачка (Центральная водоочистительная станция Водоканал)", расположенного по адресу: г. Волгоград, ул. Чуйкова, 15, устанавливаются согласно схеме границ территории объекта культурного наследия регионального значения "Водокачка (Центральная водоочистительная станция Водоканал)", расположенного по адресу: г. Волгоград, ул. Чуйкова, 15 (приложение 2 к настоящему приказу), по линиям, обозначенным цифрами:</w:t>
      </w:r>
    </w:p>
    <w:p w14:paraId="6924B9AA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1 до точки 2 параллельно юго-западному фасаду на расстоянии 1,5 м от него в направлении на северо-запад - 20 м;</w:t>
      </w:r>
    </w:p>
    <w:p w14:paraId="40F3ACA3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2 до точки 3 вдоль стены северо-западного фасада в направлении на северо-восток - 14,2 м;</w:t>
      </w:r>
    </w:p>
    <w:p w14:paraId="5F32C90C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3 до точки 4 вдоль стены северо-восточного фасада в направлении на юго-восток - 4,0 м;</w:t>
      </w:r>
    </w:p>
    <w:p w14:paraId="3A57B76A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4 до точки 5 вдоль северо-восточного фасада в направлении на северо-восток - 40,4 м;</w:t>
      </w:r>
    </w:p>
    <w:p w14:paraId="5224201E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5 до точки 6 вдоль юго-западного фасада в направлении на северо-запад - 16,2 м;</w:t>
      </w:r>
    </w:p>
    <w:p w14:paraId="4EF10B18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6 до точки 7 вдоль стены северо-западного фасада в направлении на северо-восток - 8,7 м;</w:t>
      </w:r>
    </w:p>
    <w:p w14:paraId="10437CA7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7 до точки 8 вдоль стены северо-восточного фасада параллельно ему на расстоянии 1,5 м от него в юго-восточном направлении - 32,2 м;</w:t>
      </w:r>
    </w:p>
    <w:p w14:paraId="0811B97C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8 до точки 9 вдоль стены юго-восточного фасада на расстоянии 1,5 м от него в направлении на юго-запад - 19,55 м;</w:t>
      </w:r>
    </w:p>
    <w:p w14:paraId="2B0580F9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9 до точки 10 вдоль северо-восточного фасада на расстоянии 1,5 м от него в направлении на юго-восток - 9 м;</w:t>
      </w:r>
    </w:p>
    <w:p w14:paraId="0D318968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10 до точки 11 вдоль юго-восточного фасада на расстоянии 1,5 м от него в направлении на юго-запад - 24,2 м;</w:t>
      </w:r>
    </w:p>
    <w:p w14:paraId="4071100E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11 до точки 12 вдоль юго-западного фасада на расстоянии 1,5 м от него в направлении на северо-запад - 9 м;</w:t>
      </w:r>
    </w:p>
    <w:p w14:paraId="4C81C88B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12 до точки 1 вдоль юго-восточного фасада на расстоянии 1,5 м от него в направлении на юго-запад - 19,55 м;</w:t>
      </w:r>
    </w:p>
    <w:p w14:paraId="29F76612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13 до точки 14 параллельно северо-западному фасаду на расстоянии 1 м от него в направлении на северо-восток - 11,6 м;</w:t>
      </w:r>
    </w:p>
    <w:p w14:paraId="131397C2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14 до точки 15 параллельно северо-восточному фасаду на расстоянии 1 м от него в направлении на юго-восток - 2,66 м;</w:t>
      </w:r>
    </w:p>
    <w:p w14:paraId="71B1B16F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15 до точки 16 параллельно северо-западному фасаду на расстоянии 1 м от него в направлении на северо-восток - 14,5 м;</w:t>
      </w:r>
    </w:p>
    <w:p w14:paraId="48F0E5DC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16 до точки 17 параллельно северо-восточному фасаду на расстоянии 1 м от него в направлении на юго-восток - 20,4 м;</w:t>
      </w:r>
    </w:p>
    <w:p w14:paraId="5CAF108C" w14:textId="77777777" w:rsidR="00EE6DF6" w:rsidRDefault="00EE6DF6">
      <w:pPr>
        <w:pStyle w:val="ConsPlusNormal"/>
        <w:spacing w:before="220"/>
        <w:ind w:firstLine="540"/>
        <w:jc w:val="both"/>
      </w:pPr>
      <w:r>
        <w:t xml:space="preserve">от точки 17 до точки 18 параллельно юго-восточному фасаду на расстоянии 1 м от него в </w:t>
      </w:r>
      <w:r>
        <w:lastRenderedPageBreak/>
        <w:t>направлении на юго-запад - 26,10 м;</w:t>
      </w:r>
    </w:p>
    <w:p w14:paraId="431AACB7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18 до точки 13 параллельно юго-западному фасаду на расстоянии 1 м от него в направлении на северо-запад - 23,09 м;</w:t>
      </w:r>
    </w:p>
    <w:p w14:paraId="7160CADC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19 до точки 20 параллельно внешней поверхности юго-восточной стены ограждения на расстоянии 2 м от нее в направлении на северо-восток - 92,83 м;</w:t>
      </w:r>
    </w:p>
    <w:p w14:paraId="295346B8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20 до точки 21 параллельно внешней поверхности северо-восточной стены ограждения на расстоянии 2 м от нее в направлении на северо-запад - 82,82 м;</w:t>
      </w:r>
    </w:p>
    <w:p w14:paraId="7ACCD0CA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21 до точки 22 по стене пристройки в направлении на юго-запад - 3,49 м;</w:t>
      </w:r>
    </w:p>
    <w:p w14:paraId="1E72CE52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22 до точки 23 вдоль внутренней поверхности северо-восточной стены ограждения в юго-восточном направлении на расстоянии 1 м от нее - 79,57 м;</w:t>
      </w:r>
    </w:p>
    <w:p w14:paraId="3561D9DC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23 до точки 24 в юго-западном направлении на расстоянии 1 м от внутренней поверхности юго-восточной стены ограждения в направлении на юго-запад - 26,06 м;</w:t>
      </w:r>
    </w:p>
    <w:p w14:paraId="05EF9E00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24 до точки 25 параллельно выступу ограждения на расстоянии 1 м от него в северо-западном направлении - 3,97 м;</w:t>
      </w:r>
    </w:p>
    <w:p w14:paraId="548D07A4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25 до точки 26 параллельно внутренней поверхности юго-восточной стены ограждения на расстоянии 1 м от нее в направлении на юго-запад - 23,69 м;</w:t>
      </w:r>
    </w:p>
    <w:p w14:paraId="416B0DC6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26 до точки 27 параллельно выступу внутренней поверхности юго-восточной стены ограждения на расстоянии 1 м от нее в направлении на юго-восток - 4,04 м;</w:t>
      </w:r>
    </w:p>
    <w:p w14:paraId="42FC2DAF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27 до точки 28 параллельно внутренней поверхности юго-восточной стены ограждения на расстоянии 1 м от нее в юго-западном направлении - 36,16 м;</w:t>
      </w:r>
    </w:p>
    <w:p w14:paraId="5F717AB9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28 до точки 29 параллельно внутренней поверхности юго-западной стены ограждения на расстоянии 1 м от нее в северо-западном направлении - 51,2 м;</w:t>
      </w:r>
    </w:p>
    <w:p w14:paraId="1F7DF77B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29 до точки 30 вдоль внутренней поверхности криволинейного участка северо-западной стены ограждения на расстоянии 1 м от нее - 58,85 м;</w:t>
      </w:r>
    </w:p>
    <w:p w14:paraId="3E8BEF38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30 до точки 31 по условной линии сечения ограждения в направлении на юго-запад - 2,2 м;</w:t>
      </w:r>
    </w:p>
    <w:p w14:paraId="19650067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31 до точки 32 - вдоль внешней поверхности криволинейного участка северо-западной стены ограждения на расстоянии 2 м от него - 59,47 м;</w:t>
      </w:r>
    </w:p>
    <w:p w14:paraId="52CD26B7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32 до точки 19 параллельно внешней поверхности юго-западной стены ограждения на расстоянии 2 м от нее в направлении на юго-восток - 58,42 м;</w:t>
      </w:r>
    </w:p>
    <w:p w14:paraId="23531645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33 до точки 34 вдоль стены северо-западного фасада в направлении на северо-восток - 5,20 м;</w:t>
      </w:r>
    </w:p>
    <w:p w14:paraId="458A1C19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34 до точки 35 вдоль стены северо-восточного фасада в направлении на юго-восток - 5,91 м;</w:t>
      </w:r>
    </w:p>
    <w:p w14:paraId="5E64CC6A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35 до точки 36 вдоль стены юго-восточного фасада в направлении на юго-запад - 5,20 м;</w:t>
      </w:r>
    </w:p>
    <w:p w14:paraId="5C02D679" w14:textId="77777777" w:rsidR="00EE6DF6" w:rsidRDefault="00EE6DF6">
      <w:pPr>
        <w:pStyle w:val="ConsPlusNormal"/>
        <w:spacing w:before="220"/>
        <w:ind w:firstLine="540"/>
        <w:jc w:val="both"/>
      </w:pPr>
      <w:r>
        <w:t>от точки 36 до точки 33 вдоль юго-западного фасада в направлении на северо-запад - 5,91 м.</w:t>
      </w:r>
    </w:p>
    <w:p w14:paraId="73EAC33C" w14:textId="77777777" w:rsidR="00EE6DF6" w:rsidRDefault="00EE6DF6">
      <w:pPr>
        <w:pStyle w:val="ConsPlusNormal"/>
        <w:jc w:val="both"/>
      </w:pPr>
    </w:p>
    <w:p w14:paraId="1050C87D" w14:textId="77777777" w:rsidR="00EE6DF6" w:rsidRDefault="00EE6DF6">
      <w:pPr>
        <w:pStyle w:val="ConsPlusNormal"/>
        <w:jc w:val="both"/>
      </w:pPr>
    </w:p>
    <w:p w14:paraId="06282846" w14:textId="77777777" w:rsidR="00EE6DF6" w:rsidRDefault="00EE6DF6">
      <w:pPr>
        <w:pStyle w:val="ConsPlusNormal"/>
        <w:jc w:val="both"/>
      </w:pPr>
    </w:p>
    <w:p w14:paraId="4D9DB622" w14:textId="77777777" w:rsidR="00EE6DF6" w:rsidRDefault="00EE6DF6">
      <w:pPr>
        <w:pStyle w:val="ConsPlusNormal"/>
        <w:jc w:val="both"/>
      </w:pPr>
    </w:p>
    <w:p w14:paraId="366112BD" w14:textId="77777777" w:rsidR="00EE6DF6" w:rsidRDefault="00EE6DF6">
      <w:pPr>
        <w:pStyle w:val="ConsPlusNormal"/>
        <w:jc w:val="both"/>
      </w:pPr>
    </w:p>
    <w:p w14:paraId="4518B513" w14:textId="77777777" w:rsidR="00EE6DF6" w:rsidRDefault="00EE6DF6">
      <w:pPr>
        <w:pStyle w:val="ConsPlusNormal"/>
        <w:jc w:val="right"/>
        <w:outlineLvl w:val="0"/>
      </w:pPr>
      <w:r>
        <w:t>Приложение 2</w:t>
      </w:r>
    </w:p>
    <w:p w14:paraId="5FE780A1" w14:textId="77777777" w:rsidR="00EE6DF6" w:rsidRDefault="00EE6DF6">
      <w:pPr>
        <w:pStyle w:val="ConsPlusNormal"/>
        <w:jc w:val="right"/>
      </w:pPr>
      <w:r>
        <w:t>к приказу</w:t>
      </w:r>
    </w:p>
    <w:p w14:paraId="4F3E7B73" w14:textId="77777777" w:rsidR="00EE6DF6" w:rsidRDefault="00EE6DF6">
      <w:pPr>
        <w:pStyle w:val="ConsPlusNormal"/>
        <w:jc w:val="right"/>
      </w:pPr>
      <w:r>
        <w:t>комитета государственной</w:t>
      </w:r>
    </w:p>
    <w:p w14:paraId="2B12D840" w14:textId="77777777" w:rsidR="00EE6DF6" w:rsidRDefault="00EE6DF6">
      <w:pPr>
        <w:pStyle w:val="ConsPlusNormal"/>
        <w:jc w:val="right"/>
      </w:pPr>
      <w:r>
        <w:t>охраны объектов</w:t>
      </w:r>
    </w:p>
    <w:p w14:paraId="0CFED131" w14:textId="77777777" w:rsidR="00EE6DF6" w:rsidRDefault="00EE6DF6">
      <w:pPr>
        <w:pStyle w:val="ConsPlusNormal"/>
        <w:jc w:val="right"/>
      </w:pPr>
      <w:r>
        <w:t>культурного наследия</w:t>
      </w:r>
    </w:p>
    <w:p w14:paraId="26ABF249" w14:textId="77777777" w:rsidR="00EE6DF6" w:rsidRDefault="00EE6DF6">
      <w:pPr>
        <w:pStyle w:val="ConsPlusNormal"/>
        <w:jc w:val="right"/>
      </w:pPr>
      <w:r>
        <w:t>Волгоградской области</w:t>
      </w:r>
    </w:p>
    <w:p w14:paraId="2D7A97D0" w14:textId="77777777" w:rsidR="00EE6DF6" w:rsidRDefault="00EE6DF6">
      <w:pPr>
        <w:pStyle w:val="ConsPlusNormal"/>
        <w:jc w:val="right"/>
      </w:pPr>
      <w:r>
        <w:t>от 20.03.2018 N 22</w:t>
      </w:r>
    </w:p>
    <w:p w14:paraId="531ED05E" w14:textId="77777777" w:rsidR="00EE6DF6" w:rsidRDefault="00EE6DF6">
      <w:pPr>
        <w:pStyle w:val="ConsPlusNormal"/>
        <w:jc w:val="both"/>
      </w:pPr>
    </w:p>
    <w:p w14:paraId="602C7CC4" w14:textId="77777777" w:rsidR="00EE6DF6" w:rsidRDefault="00EE6DF6">
      <w:pPr>
        <w:pStyle w:val="ConsPlusTitle"/>
        <w:jc w:val="center"/>
      </w:pPr>
      <w:r>
        <w:t>СХЕМА</w:t>
      </w:r>
    </w:p>
    <w:p w14:paraId="25BB4425" w14:textId="77777777" w:rsidR="00EE6DF6" w:rsidRDefault="00EE6DF6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1C320A39" w14:textId="77777777" w:rsidR="00EE6DF6" w:rsidRDefault="00EE6DF6">
      <w:pPr>
        <w:pStyle w:val="ConsPlusTitle"/>
        <w:jc w:val="center"/>
      </w:pPr>
      <w:r>
        <w:t>ЗНАЧЕНИЯ "ВОДОКАЧКА (ЦЕНТРАЛЬНАЯ ВОДООЧИСТИТЕЛЬНАЯ СТАНЦИЯ</w:t>
      </w:r>
    </w:p>
    <w:p w14:paraId="46BEEAD3" w14:textId="77777777" w:rsidR="00EE6DF6" w:rsidRDefault="00EE6DF6">
      <w:pPr>
        <w:pStyle w:val="ConsPlusTitle"/>
        <w:jc w:val="center"/>
      </w:pPr>
      <w:r>
        <w:t>ВОДОКАНАЛ)", РАСПОЛОЖЕННОГО ПО АДРЕСУ:</w:t>
      </w:r>
    </w:p>
    <w:p w14:paraId="25436A62" w14:textId="77777777" w:rsidR="00EE6DF6" w:rsidRDefault="00EE6DF6">
      <w:pPr>
        <w:pStyle w:val="ConsPlusTitle"/>
        <w:jc w:val="center"/>
      </w:pPr>
      <w:r>
        <w:t>Г. ВОЛГОГРАД, УЛ. ЧУЙКОВА, 15</w:t>
      </w:r>
    </w:p>
    <w:p w14:paraId="26550141" w14:textId="77777777" w:rsidR="00EE6DF6" w:rsidRDefault="00EE6DF6">
      <w:pPr>
        <w:pStyle w:val="ConsPlusNormal"/>
        <w:jc w:val="both"/>
      </w:pPr>
    </w:p>
    <w:p w14:paraId="261DD150" w14:textId="77777777" w:rsidR="00EE6DF6" w:rsidRDefault="00EE6DF6">
      <w:pPr>
        <w:pStyle w:val="ConsPlusTitle"/>
        <w:jc w:val="center"/>
        <w:outlineLvl w:val="1"/>
      </w:pPr>
      <w:r>
        <w:t>Фрагмент 1</w:t>
      </w:r>
    </w:p>
    <w:p w14:paraId="60F3B477" w14:textId="77777777" w:rsidR="00EE6DF6" w:rsidRDefault="00EE6DF6">
      <w:pPr>
        <w:pStyle w:val="ConsPlusNormal"/>
        <w:jc w:val="both"/>
      </w:pPr>
    </w:p>
    <w:p w14:paraId="005F213C" w14:textId="77777777" w:rsidR="00EE6DF6" w:rsidRDefault="00EE6DF6">
      <w:pPr>
        <w:pStyle w:val="ConsPlusNormal"/>
        <w:jc w:val="center"/>
      </w:pPr>
      <w:r>
        <w:rPr>
          <w:noProof/>
          <w:position w:val="-498"/>
        </w:rPr>
        <w:lastRenderedPageBreak/>
        <w:drawing>
          <wp:inline distT="0" distB="0" distL="0" distR="0" wp14:anchorId="1EA7B5C3" wp14:editId="22F4CC6A">
            <wp:extent cx="5545455" cy="64744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647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AB2C4" w14:textId="77777777" w:rsidR="00EE6DF6" w:rsidRDefault="00EE6DF6">
      <w:pPr>
        <w:pStyle w:val="ConsPlusNormal"/>
        <w:jc w:val="both"/>
      </w:pPr>
    </w:p>
    <w:p w14:paraId="4FF8FD58" w14:textId="77777777" w:rsidR="00EE6DF6" w:rsidRDefault="00EE6DF6">
      <w:pPr>
        <w:pStyle w:val="ConsPlusTitle"/>
        <w:jc w:val="center"/>
        <w:outlineLvl w:val="1"/>
      </w:pPr>
      <w:r>
        <w:t>Фрагмент 2</w:t>
      </w:r>
    </w:p>
    <w:p w14:paraId="1E1BEFAA" w14:textId="77777777" w:rsidR="00EE6DF6" w:rsidRDefault="00EE6DF6">
      <w:pPr>
        <w:pStyle w:val="ConsPlusNormal"/>
        <w:jc w:val="both"/>
      </w:pPr>
    </w:p>
    <w:p w14:paraId="30C6064E" w14:textId="77777777" w:rsidR="00EE6DF6" w:rsidRDefault="00EE6DF6">
      <w:pPr>
        <w:pStyle w:val="ConsPlusNormal"/>
        <w:jc w:val="center"/>
      </w:pPr>
      <w:r>
        <w:rPr>
          <w:noProof/>
          <w:position w:val="-490"/>
        </w:rPr>
        <w:lastRenderedPageBreak/>
        <w:drawing>
          <wp:inline distT="0" distB="0" distL="0" distR="0" wp14:anchorId="2452B86E" wp14:editId="147A171A">
            <wp:extent cx="5545455" cy="6374130"/>
            <wp:effectExtent l="0" t="0" r="0" b="0"/>
            <wp:docPr id="10265645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637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CA4FE" w14:textId="77777777" w:rsidR="00EE6DF6" w:rsidRDefault="00EE6DF6">
      <w:pPr>
        <w:pStyle w:val="ConsPlusNormal"/>
        <w:jc w:val="both"/>
      </w:pPr>
    </w:p>
    <w:p w14:paraId="0C828921" w14:textId="77777777" w:rsidR="00EE6DF6" w:rsidRDefault="00EE6DF6">
      <w:pPr>
        <w:pStyle w:val="ConsPlusTitle"/>
        <w:jc w:val="center"/>
        <w:outlineLvl w:val="1"/>
      </w:pPr>
      <w:r>
        <w:t>Фрагмент 3</w:t>
      </w:r>
    </w:p>
    <w:p w14:paraId="06D37D33" w14:textId="77777777" w:rsidR="00EE6DF6" w:rsidRDefault="00EE6DF6">
      <w:pPr>
        <w:pStyle w:val="ConsPlusNormal"/>
        <w:jc w:val="both"/>
      </w:pPr>
    </w:p>
    <w:p w14:paraId="7A76C891" w14:textId="77777777" w:rsidR="00EE6DF6" w:rsidRDefault="00EE6DF6">
      <w:pPr>
        <w:pStyle w:val="ConsPlusNormal"/>
        <w:jc w:val="center"/>
      </w:pPr>
      <w:r>
        <w:rPr>
          <w:noProof/>
          <w:position w:val="-486"/>
        </w:rPr>
        <w:lastRenderedPageBreak/>
        <w:drawing>
          <wp:inline distT="0" distB="0" distL="0" distR="0" wp14:anchorId="2AD4EA55" wp14:editId="452E86F6">
            <wp:extent cx="5545455" cy="6320155"/>
            <wp:effectExtent l="0" t="0" r="0" b="0"/>
            <wp:docPr id="16437869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632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967F9" w14:textId="77777777" w:rsidR="00EE6DF6" w:rsidRDefault="00EE6DF6">
      <w:pPr>
        <w:pStyle w:val="ConsPlusNormal"/>
        <w:jc w:val="both"/>
      </w:pPr>
    </w:p>
    <w:p w14:paraId="30169AB1" w14:textId="77777777" w:rsidR="00EE6DF6" w:rsidRDefault="00EE6DF6">
      <w:pPr>
        <w:pStyle w:val="ConsPlusTitle"/>
        <w:jc w:val="center"/>
        <w:outlineLvl w:val="1"/>
      </w:pPr>
      <w:r>
        <w:t>Фрагмент 4</w:t>
      </w:r>
    </w:p>
    <w:p w14:paraId="6E394CF8" w14:textId="77777777" w:rsidR="00EE6DF6" w:rsidRDefault="00EE6DF6">
      <w:pPr>
        <w:pStyle w:val="ConsPlusNormal"/>
        <w:jc w:val="both"/>
      </w:pPr>
    </w:p>
    <w:p w14:paraId="274AA9AD" w14:textId="77777777" w:rsidR="00EE6DF6" w:rsidRDefault="00EE6DF6">
      <w:pPr>
        <w:pStyle w:val="ConsPlusNormal"/>
        <w:jc w:val="center"/>
      </w:pPr>
      <w:r>
        <w:rPr>
          <w:noProof/>
          <w:position w:val="-487"/>
        </w:rPr>
        <w:lastRenderedPageBreak/>
        <w:drawing>
          <wp:inline distT="0" distB="0" distL="0" distR="0" wp14:anchorId="24FC5B2B" wp14:editId="00424542">
            <wp:extent cx="5545455" cy="6336665"/>
            <wp:effectExtent l="0" t="0" r="0" b="0"/>
            <wp:docPr id="82571467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633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C14C1" w14:textId="77777777" w:rsidR="00EE6DF6" w:rsidRDefault="00EE6DF6">
      <w:pPr>
        <w:pStyle w:val="ConsPlusNormal"/>
        <w:jc w:val="both"/>
      </w:pPr>
    </w:p>
    <w:p w14:paraId="4595382F" w14:textId="77777777" w:rsidR="00EE6DF6" w:rsidRDefault="00EE6DF6">
      <w:pPr>
        <w:pStyle w:val="ConsPlusNormal"/>
        <w:jc w:val="both"/>
      </w:pPr>
    </w:p>
    <w:p w14:paraId="08993786" w14:textId="77777777" w:rsidR="00EE6DF6" w:rsidRDefault="00EE6DF6">
      <w:pPr>
        <w:pStyle w:val="ConsPlusNormal"/>
        <w:jc w:val="both"/>
      </w:pPr>
    </w:p>
    <w:p w14:paraId="78F3B7FD" w14:textId="77777777" w:rsidR="00EE6DF6" w:rsidRDefault="00EE6DF6">
      <w:pPr>
        <w:pStyle w:val="ConsPlusNormal"/>
        <w:jc w:val="both"/>
      </w:pPr>
    </w:p>
    <w:p w14:paraId="38E65A79" w14:textId="77777777" w:rsidR="00EE6DF6" w:rsidRDefault="00EE6DF6">
      <w:pPr>
        <w:pStyle w:val="ConsPlusNormal"/>
        <w:jc w:val="both"/>
      </w:pPr>
    </w:p>
    <w:p w14:paraId="7829ADA5" w14:textId="77777777" w:rsidR="00EE6DF6" w:rsidRDefault="00EE6DF6">
      <w:pPr>
        <w:pStyle w:val="ConsPlusNormal"/>
        <w:jc w:val="right"/>
        <w:outlineLvl w:val="0"/>
      </w:pPr>
      <w:r>
        <w:t>Приложение 3</w:t>
      </w:r>
    </w:p>
    <w:p w14:paraId="71F77D0A" w14:textId="77777777" w:rsidR="00EE6DF6" w:rsidRDefault="00EE6DF6">
      <w:pPr>
        <w:pStyle w:val="ConsPlusNormal"/>
        <w:jc w:val="right"/>
      </w:pPr>
      <w:r>
        <w:t>к приказу</w:t>
      </w:r>
    </w:p>
    <w:p w14:paraId="3E84CA44" w14:textId="77777777" w:rsidR="00EE6DF6" w:rsidRDefault="00EE6DF6">
      <w:pPr>
        <w:pStyle w:val="ConsPlusNormal"/>
        <w:jc w:val="right"/>
      </w:pPr>
      <w:r>
        <w:t>комитета государственной</w:t>
      </w:r>
    </w:p>
    <w:p w14:paraId="07506042" w14:textId="77777777" w:rsidR="00EE6DF6" w:rsidRDefault="00EE6DF6">
      <w:pPr>
        <w:pStyle w:val="ConsPlusNormal"/>
        <w:jc w:val="right"/>
      </w:pPr>
      <w:r>
        <w:t>охраны объектов</w:t>
      </w:r>
    </w:p>
    <w:p w14:paraId="31897761" w14:textId="77777777" w:rsidR="00EE6DF6" w:rsidRDefault="00EE6DF6">
      <w:pPr>
        <w:pStyle w:val="ConsPlusNormal"/>
        <w:jc w:val="right"/>
      </w:pPr>
      <w:r>
        <w:t>культурного наследия</w:t>
      </w:r>
    </w:p>
    <w:p w14:paraId="01B58EF2" w14:textId="77777777" w:rsidR="00EE6DF6" w:rsidRDefault="00EE6DF6">
      <w:pPr>
        <w:pStyle w:val="ConsPlusNormal"/>
        <w:jc w:val="right"/>
      </w:pPr>
      <w:r>
        <w:t>Волгоградской области</w:t>
      </w:r>
    </w:p>
    <w:p w14:paraId="2D399110" w14:textId="77777777" w:rsidR="00EE6DF6" w:rsidRDefault="00EE6DF6">
      <w:pPr>
        <w:pStyle w:val="ConsPlusNormal"/>
        <w:jc w:val="right"/>
      </w:pPr>
      <w:r>
        <w:t>от 20.03.2018 N 22</w:t>
      </w:r>
    </w:p>
    <w:p w14:paraId="147EE0AB" w14:textId="77777777" w:rsidR="00EE6DF6" w:rsidRDefault="00EE6DF6">
      <w:pPr>
        <w:pStyle w:val="ConsPlusNormal"/>
        <w:jc w:val="both"/>
      </w:pPr>
    </w:p>
    <w:p w14:paraId="627DC008" w14:textId="77777777" w:rsidR="00EE6DF6" w:rsidRDefault="00EE6DF6">
      <w:pPr>
        <w:pStyle w:val="ConsPlusTitle"/>
        <w:jc w:val="center"/>
      </w:pPr>
      <w:bookmarkStart w:id="1" w:name="P122"/>
      <w:bookmarkEnd w:id="1"/>
      <w:r>
        <w:t>ПЕРЕЧЕНЬ</w:t>
      </w:r>
    </w:p>
    <w:p w14:paraId="0D3CF0CA" w14:textId="77777777" w:rsidR="00EE6DF6" w:rsidRDefault="00EE6DF6">
      <w:pPr>
        <w:pStyle w:val="ConsPlusTitle"/>
        <w:jc w:val="center"/>
      </w:pPr>
      <w:r>
        <w:t>КООРДИНАТ ПОВОРОТНЫХ ТОЧЕК ГРАНИЦ ТЕРРИТОРИИ ОБЪЕКТА</w:t>
      </w:r>
    </w:p>
    <w:p w14:paraId="75EE2EDA" w14:textId="77777777" w:rsidR="00EE6DF6" w:rsidRDefault="00EE6DF6">
      <w:pPr>
        <w:pStyle w:val="ConsPlusTitle"/>
        <w:jc w:val="center"/>
      </w:pPr>
      <w:r>
        <w:t>КУЛЬТУРНОГО НАСЛЕДИЯ РЕГИОНАЛЬНОГО ЗНАЧЕНИЯ "ВОДОКАЧКА</w:t>
      </w:r>
    </w:p>
    <w:p w14:paraId="4D88473F" w14:textId="77777777" w:rsidR="00EE6DF6" w:rsidRDefault="00EE6DF6">
      <w:pPr>
        <w:pStyle w:val="ConsPlusTitle"/>
        <w:jc w:val="center"/>
      </w:pPr>
      <w:r>
        <w:t>(ЦЕНТРАЛЬНАЯ ВОДООЧИСТИТЕЛЬНАЯ СТАНЦИЯ ВОДОКАНАЛ)",</w:t>
      </w:r>
    </w:p>
    <w:p w14:paraId="00222504" w14:textId="77777777" w:rsidR="00EE6DF6" w:rsidRDefault="00EE6DF6">
      <w:pPr>
        <w:pStyle w:val="ConsPlusTitle"/>
        <w:jc w:val="center"/>
      </w:pPr>
      <w:r>
        <w:lastRenderedPageBreak/>
        <w:t>РАСПОЛОЖЕННОГО ПО АДРЕСУ: Г. ВОЛГОГРАД, УЛ. ЧУЙКОВА, 15</w:t>
      </w:r>
    </w:p>
    <w:p w14:paraId="38F2B7DC" w14:textId="77777777" w:rsidR="00EE6DF6" w:rsidRDefault="00EE6DF6">
      <w:pPr>
        <w:pStyle w:val="ConsPlusNormal"/>
        <w:jc w:val="both"/>
      </w:pPr>
    </w:p>
    <w:p w14:paraId="52844F9C" w14:textId="77777777" w:rsidR="00EE6DF6" w:rsidRDefault="00EE6DF6">
      <w:pPr>
        <w:pStyle w:val="ConsPlusTitle"/>
        <w:jc w:val="center"/>
        <w:outlineLvl w:val="1"/>
      </w:pPr>
      <w:r>
        <w:t>Система координат: г. Волгоград (местная)</w:t>
      </w:r>
    </w:p>
    <w:p w14:paraId="38EEEFFC" w14:textId="77777777" w:rsidR="00EE6DF6" w:rsidRDefault="00EE6DF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2835"/>
        <w:gridCol w:w="3345"/>
      </w:tblGrid>
      <w:tr w:rsidR="00EE6DF6" w14:paraId="518FAED3" w14:textId="77777777">
        <w:tc>
          <w:tcPr>
            <w:tcW w:w="2891" w:type="dxa"/>
          </w:tcPr>
          <w:p w14:paraId="417967FF" w14:textId="77777777" w:rsidR="00EE6DF6" w:rsidRDefault="00EE6DF6">
            <w:pPr>
              <w:pStyle w:val="ConsPlusNormal"/>
              <w:jc w:val="center"/>
            </w:pPr>
            <w:r>
              <w:t>Номер поворотной точки</w:t>
            </w:r>
          </w:p>
        </w:tc>
        <w:tc>
          <w:tcPr>
            <w:tcW w:w="2835" w:type="dxa"/>
          </w:tcPr>
          <w:p w14:paraId="6997661E" w14:textId="77777777" w:rsidR="00EE6DF6" w:rsidRDefault="00EE6DF6">
            <w:pPr>
              <w:pStyle w:val="ConsPlusNormal"/>
              <w:jc w:val="center"/>
            </w:pPr>
            <w:r>
              <w:t>X-координата</w:t>
            </w:r>
          </w:p>
        </w:tc>
        <w:tc>
          <w:tcPr>
            <w:tcW w:w="3345" w:type="dxa"/>
          </w:tcPr>
          <w:p w14:paraId="70358DD9" w14:textId="77777777" w:rsidR="00EE6DF6" w:rsidRDefault="00EE6DF6">
            <w:pPr>
              <w:pStyle w:val="ConsPlusNormal"/>
              <w:jc w:val="center"/>
            </w:pPr>
            <w:r>
              <w:t>Y-координата</w:t>
            </w:r>
          </w:p>
        </w:tc>
      </w:tr>
      <w:tr w:rsidR="00EE6DF6" w14:paraId="68394B24" w14:textId="77777777">
        <w:tc>
          <w:tcPr>
            <w:tcW w:w="2891" w:type="dxa"/>
          </w:tcPr>
          <w:p w14:paraId="1032AB33" w14:textId="77777777" w:rsidR="00EE6DF6" w:rsidRDefault="00EE6DF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02DE6F24" w14:textId="77777777" w:rsidR="00EE6DF6" w:rsidRDefault="00EE6DF6">
            <w:pPr>
              <w:pStyle w:val="ConsPlusNormal"/>
              <w:jc w:val="center"/>
            </w:pPr>
            <w:r>
              <w:t>-527,84</w:t>
            </w:r>
          </w:p>
        </w:tc>
        <w:tc>
          <w:tcPr>
            <w:tcW w:w="3345" w:type="dxa"/>
          </w:tcPr>
          <w:p w14:paraId="2A5A609E" w14:textId="77777777" w:rsidR="00EE6DF6" w:rsidRDefault="00EE6DF6">
            <w:pPr>
              <w:pStyle w:val="ConsPlusNormal"/>
              <w:jc w:val="center"/>
            </w:pPr>
            <w:r>
              <w:t>982,89</w:t>
            </w:r>
          </w:p>
        </w:tc>
      </w:tr>
      <w:tr w:rsidR="00EE6DF6" w14:paraId="4CC6B53F" w14:textId="77777777">
        <w:tc>
          <w:tcPr>
            <w:tcW w:w="2891" w:type="dxa"/>
          </w:tcPr>
          <w:p w14:paraId="79048854" w14:textId="77777777" w:rsidR="00EE6DF6" w:rsidRDefault="00EE6DF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3DEF0011" w14:textId="77777777" w:rsidR="00EE6DF6" w:rsidRDefault="00EE6DF6">
            <w:pPr>
              <w:pStyle w:val="ConsPlusNormal"/>
              <w:jc w:val="center"/>
            </w:pPr>
            <w:r>
              <w:t>-513,56</w:t>
            </w:r>
          </w:p>
        </w:tc>
        <w:tc>
          <w:tcPr>
            <w:tcW w:w="3345" w:type="dxa"/>
          </w:tcPr>
          <w:p w14:paraId="14E26844" w14:textId="77777777" w:rsidR="00EE6DF6" w:rsidRDefault="00EE6DF6">
            <w:pPr>
              <w:pStyle w:val="ConsPlusNormal"/>
              <w:jc w:val="center"/>
            </w:pPr>
            <w:r>
              <w:t>968,89</w:t>
            </w:r>
          </w:p>
        </w:tc>
      </w:tr>
      <w:tr w:rsidR="00EE6DF6" w14:paraId="4C98EDA4" w14:textId="77777777">
        <w:tc>
          <w:tcPr>
            <w:tcW w:w="2891" w:type="dxa"/>
          </w:tcPr>
          <w:p w14:paraId="7E2402BB" w14:textId="77777777" w:rsidR="00EE6DF6" w:rsidRDefault="00EE6DF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4689BFC3" w14:textId="77777777" w:rsidR="00EE6DF6" w:rsidRDefault="00EE6DF6">
            <w:pPr>
              <w:pStyle w:val="ConsPlusNormal"/>
              <w:jc w:val="center"/>
            </w:pPr>
            <w:r>
              <w:t>-503,62</w:t>
            </w:r>
          </w:p>
        </w:tc>
        <w:tc>
          <w:tcPr>
            <w:tcW w:w="3345" w:type="dxa"/>
          </w:tcPr>
          <w:p w14:paraId="2D8E712F" w14:textId="77777777" w:rsidR="00EE6DF6" w:rsidRDefault="00EE6DF6">
            <w:pPr>
              <w:pStyle w:val="ConsPlusNormal"/>
              <w:jc w:val="center"/>
            </w:pPr>
            <w:r>
              <w:t>979,03</w:t>
            </w:r>
          </w:p>
        </w:tc>
      </w:tr>
      <w:tr w:rsidR="00EE6DF6" w14:paraId="5AF700B4" w14:textId="77777777">
        <w:tc>
          <w:tcPr>
            <w:tcW w:w="2891" w:type="dxa"/>
          </w:tcPr>
          <w:p w14:paraId="21E1970E" w14:textId="77777777" w:rsidR="00EE6DF6" w:rsidRDefault="00EE6DF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666CABD5" w14:textId="77777777" w:rsidR="00EE6DF6" w:rsidRDefault="00EE6DF6">
            <w:pPr>
              <w:pStyle w:val="ConsPlusNormal"/>
              <w:jc w:val="center"/>
            </w:pPr>
            <w:r>
              <w:t>-506,48</w:t>
            </w:r>
          </w:p>
        </w:tc>
        <w:tc>
          <w:tcPr>
            <w:tcW w:w="3345" w:type="dxa"/>
          </w:tcPr>
          <w:p w14:paraId="7208E99C" w14:textId="77777777" w:rsidR="00EE6DF6" w:rsidRDefault="00EE6DF6">
            <w:pPr>
              <w:pStyle w:val="ConsPlusNormal"/>
              <w:jc w:val="center"/>
            </w:pPr>
            <w:r>
              <w:t>981,83</w:t>
            </w:r>
          </w:p>
        </w:tc>
      </w:tr>
      <w:tr w:rsidR="00EE6DF6" w14:paraId="309BCE85" w14:textId="77777777">
        <w:tc>
          <w:tcPr>
            <w:tcW w:w="2891" w:type="dxa"/>
          </w:tcPr>
          <w:p w14:paraId="50E2DD1F" w14:textId="77777777" w:rsidR="00EE6DF6" w:rsidRDefault="00EE6DF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</w:tcPr>
          <w:p w14:paraId="2A49BF09" w14:textId="77777777" w:rsidR="00EE6DF6" w:rsidRDefault="00EE6DF6">
            <w:pPr>
              <w:pStyle w:val="ConsPlusNormal"/>
              <w:jc w:val="center"/>
            </w:pPr>
            <w:r>
              <w:t>-478,2</w:t>
            </w:r>
          </w:p>
        </w:tc>
        <w:tc>
          <w:tcPr>
            <w:tcW w:w="3345" w:type="dxa"/>
          </w:tcPr>
          <w:p w14:paraId="6A328EC3" w14:textId="77777777" w:rsidR="00EE6DF6" w:rsidRDefault="00EE6DF6">
            <w:pPr>
              <w:pStyle w:val="ConsPlusNormal"/>
              <w:jc w:val="center"/>
            </w:pPr>
            <w:r>
              <w:t>1010,68</w:t>
            </w:r>
          </w:p>
        </w:tc>
      </w:tr>
      <w:tr w:rsidR="00EE6DF6" w14:paraId="404FE018" w14:textId="77777777">
        <w:tc>
          <w:tcPr>
            <w:tcW w:w="2891" w:type="dxa"/>
          </w:tcPr>
          <w:p w14:paraId="644E8B92" w14:textId="77777777" w:rsidR="00EE6DF6" w:rsidRDefault="00EE6DF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5" w:type="dxa"/>
          </w:tcPr>
          <w:p w14:paraId="344D5647" w14:textId="77777777" w:rsidR="00EE6DF6" w:rsidRDefault="00EE6DF6">
            <w:pPr>
              <w:pStyle w:val="ConsPlusNormal"/>
              <w:jc w:val="center"/>
            </w:pPr>
            <w:r>
              <w:t>-466,63</w:t>
            </w:r>
          </w:p>
        </w:tc>
        <w:tc>
          <w:tcPr>
            <w:tcW w:w="3345" w:type="dxa"/>
          </w:tcPr>
          <w:p w14:paraId="15F3AD66" w14:textId="77777777" w:rsidR="00EE6DF6" w:rsidRDefault="00EE6DF6">
            <w:pPr>
              <w:pStyle w:val="ConsPlusNormal"/>
              <w:jc w:val="center"/>
            </w:pPr>
            <w:r>
              <w:t>999,34</w:t>
            </w:r>
          </w:p>
        </w:tc>
      </w:tr>
      <w:tr w:rsidR="00EE6DF6" w14:paraId="1C01F9D6" w14:textId="77777777">
        <w:tc>
          <w:tcPr>
            <w:tcW w:w="2891" w:type="dxa"/>
          </w:tcPr>
          <w:p w14:paraId="5354E1D8" w14:textId="77777777" w:rsidR="00EE6DF6" w:rsidRDefault="00EE6DF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35" w:type="dxa"/>
          </w:tcPr>
          <w:p w14:paraId="7A68EF3C" w14:textId="77777777" w:rsidR="00EE6DF6" w:rsidRDefault="00EE6DF6">
            <w:pPr>
              <w:pStyle w:val="ConsPlusNormal"/>
              <w:jc w:val="center"/>
            </w:pPr>
            <w:r>
              <w:t>-460,54</w:t>
            </w:r>
          </w:p>
        </w:tc>
        <w:tc>
          <w:tcPr>
            <w:tcW w:w="3345" w:type="dxa"/>
          </w:tcPr>
          <w:p w14:paraId="26AED3D9" w14:textId="77777777" w:rsidR="00EE6DF6" w:rsidRDefault="00EE6DF6">
            <w:pPr>
              <w:pStyle w:val="ConsPlusNormal"/>
              <w:jc w:val="center"/>
            </w:pPr>
            <w:r>
              <w:t>1005,56</w:t>
            </w:r>
          </w:p>
        </w:tc>
      </w:tr>
      <w:tr w:rsidR="00EE6DF6" w14:paraId="627E37D1" w14:textId="77777777">
        <w:tc>
          <w:tcPr>
            <w:tcW w:w="2891" w:type="dxa"/>
          </w:tcPr>
          <w:p w14:paraId="12DA3D98" w14:textId="77777777" w:rsidR="00EE6DF6" w:rsidRDefault="00EE6DF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35" w:type="dxa"/>
          </w:tcPr>
          <w:p w14:paraId="5979A232" w14:textId="77777777" w:rsidR="00EE6DF6" w:rsidRDefault="00EE6DF6">
            <w:pPr>
              <w:pStyle w:val="ConsPlusNormal"/>
              <w:jc w:val="center"/>
            </w:pPr>
            <w:r>
              <w:t>-483,54</w:t>
            </w:r>
          </w:p>
        </w:tc>
        <w:tc>
          <w:tcPr>
            <w:tcW w:w="3345" w:type="dxa"/>
          </w:tcPr>
          <w:p w14:paraId="2A5037ED" w14:textId="77777777" w:rsidR="00EE6DF6" w:rsidRDefault="00EE6DF6">
            <w:pPr>
              <w:pStyle w:val="ConsPlusNormal"/>
              <w:jc w:val="center"/>
            </w:pPr>
            <w:r>
              <w:t>1028,1</w:t>
            </w:r>
          </w:p>
        </w:tc>
      </w:tr>
      <w:tr w:rsidR="00EE6DF6" w14:paraId="038FA18B" w14:textId="77777777">
        <w:tc>
          <w:tcPr>
            <w:tcW w:w="2891" w:type="dxa"/>
          </w:tcPr>
          <w:p w14:paraId="1F303A06" w14:textId="77777777" w:rsidR="00EE6DF6" w:rsidRDefault="00EE6DF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35" w:type="dxa"/>
          </w:tcPr>
          <w:p w14:paraId="182EBDA4" w14:textId="77777777" w:rsidR="00EE6DF6" w:rsidRDefault="00EE6DF6">
            <w:pPr>
              <w:pStyle w:val="ConsPlusNormal"/>
              <w:jc w:val="center"/>
            </w:pPr>
            <w:r>
              <w:t>-497,22</w:t>
            </w:r>
          </w:p>
        </w:tc>
        <w:tc>
          <w:tcPr>
            <w:tcW w:w="3345" w:type="dxa"/>
          </w:tcPr>
          <w:p w14:paraId="542DFEAA" w14:textId="77777777" w:rsidR="00EE6DF6" w:rsidRDefault="00EE6DF6">
            <w:pPr>
              <w:pStyle w:val="ConsPlusNormal"/>
              <w:jc w:val="center"/>
            </w:pPr>
            <w:r>
              <w:t>1014,13</w:t>
            </w:r>
          </w:p>
        </w:tc>
      </w:tr>
      <w:tr w:rsidR="00EE6DF6" w14:paraId="659670B8" w14:textId="77777777">
        <w:tc>
          <w:tcPr>
            <w:tcW w:w="2891" w:type="dxa"/>
          </w:tcPr>
          <w:p w14:paraId="3835068C" w14:textId="77777777" w:rsidR="00EE6DF6" w:rsidRDefault="00EE6DF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835" w:type="dxa"/>
          </w:tcPr>
          <w:p w14:paraId="6548F369" w14:textId="77777777" w:rsidR="00EE6DF6" w:rsidRDefault="00EE6DF6">
            <w:pPr>
              <w:pStyle w:val="ConsPlusNormal"/>
              <w:jc w:val="center"/>
            </w:pPr>
            <w:r>
              <w:t>-503,65</w:t>
            </w:r>
          </w:p>
        </w:tc>
        <w:tc>
          <w:tcPr>
            <w:tcW w:w="3345" w:type="dxa"/>
          </w:tcPr>
          <w:p w14:paraId="3AAEF915" w14:textId="77777777" w:rsidR="00EE6DF6" w:rsidRDefault="00EE6DF6">
            <w:pPr>
              <w:pStyle w:val="ConsPlusNormal"/>
              <w:jc w:val="center"/>
            </w:pPr>
            <w:r>
              <w:t>1020,43</w:t>
            </w:r>
          </w:p>
        </w:tc>
      </w:tr>
      <w:tr w:rsidR="00EE6DF6" w14:paraId="589B9C37" w14:textId="77777777">
        <w:tc>
          <w:tcPr>
            <w:tcW w:w="2891" w:type="dxa"/>
          </w:tcPr>
          <w:p w14:paraId="576F37BB" w14:textId="77777777" w:rsidR="00EE6DF6" w:rsidRDefault="00EE6DF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35" w:type="dxa"/>
          </w:tcPr>
          <w:p w14:paraId="60B9E88F" w14:textId="77777777" w:rsidR="00EE6DF6" w:rsidRDefault="00EE6DF6">
            <w:pPr>
              <w:pStyle w:val="ConsPlusNormal"/>
              <w:jc w:val="center"/>
            </w:pPr>
            <w:r>
              <w:t>-520,59</w:t>
            </w:r>
          </w:p>
        </w:tc>
        <w:tc>
          <w:tcPr>
            <w:tcW w:w="3345" w:type="dxa"/>
          </w:tcPr>
          <w:p w14:paraId="571B97CE" w14:textId="77777777" w:rsidR="00EE6DF6" w:rsidRDefault="00EE6DF6">
            <w:pPr>
              <w:pStyle w:val="ConsPlusNormal"/>
              <w:jc w:val="center"/>
            </w:pPr>
            <w:r>
              <w:t>1003,15</w:t>
            </w:r>
          </w:p>
        </w:tc>
      </w:tr>
      <w:tr w:rsidR="00EE6DF6" w14:paraId="07826228" w14:textId="77777777">
        <w:tc>
          <w:tcPr>
            <w:tcW w:w="2891" w:type="dxa"/>
          </w:tcPr>
          <w:p w14:paraId="64C4D6C6" w14:textId="77777777" w:rsidR="00EE6DF6" w:rsidRDefault="00EE6DF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835" w:type="dxa"/>
          </w:tcPr>
          <w:p w14:paraId="6E70603D" w14:textId="77777777" w:rsidR="00EE6DF6" w:rsidRDefault="00EE6DF6">
            <w:pPr>
              <w:pStyle w:val="ConsPlusNormal"/>
              <w:jc w:val="center"/>
            </w:pPr>
            <w:r>
              <w:t>-514,16</w:t>
            </w:r>
          </w:p>
        </w:tc>
        <w:tc>
          <w:tcPr>
            <w:tcW w:w="3345" w:type="dxa"/>
          </w:tcPr>
          <w:p w14:paraId="6828FD18" w14:textId="77777777" w:rsidR="00EE6DF6" w:rsidRDefault="00EE6DF6">
            <w:pPr>
              <w:pStyle w:val="ConsPlusNormal"/>
              <w:jc w:val="center"/>
            </w:pPr>
            <w:r>
              <w:t>996,85</w:t>
            </w:r>
          </w:p>
        </w:tc>
      </w:tr>
      <w:tr w:rsidR="00EE6DF6" w14:paraId="1D419FEB" w14:textId="77777777">
        <w:tc>
          <w:tcPr>
            <w:tcW w:w="2891" w:type="dxa"/>
          </w:tcPr>
          <w:p w14:paraId="2FFC433E" w14:textId="77777777" w:rsidR="00EE6DF6" w:rsidRDefault="00EE6DF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835" w:type="dxa"/>
          </w:tcPr>
          <w:p w14:paraId="7BAC6987" w14:textId="77777777" w:rsidR="00EE6DF6" w:rsidRDefault="00EE6DF6">
            <w:pPr>
              <w:pStyle w:val="ConsPlusNormal"/>
              <w:jc w:val="center"/>
            </w:pPr>
            <w:r>
              <w:t>-454,96</w:t>
            </w:r>
          </w:p>
        </w:tc>
        <w:tc>
          <w:tcPr>
            <w:tcW w:w="3345" w:type="dxa"/>
          </w:tcPr>
          <w:p w14:paraId="20594F3D" w14:textId="77777777" w:rsidR="00EE6DF6" w:rsidRDefault="00EE6DF6">
            <w:pPr>
              <w:pStyle w:val="ConsPlusNormal"/>
              <w:jc w:val="center"/>
            </w:pPr>
            <w:r>
              <w:t>958,92</w:t>
            </w:r>
          </w:p>
        </w:tc>
      </w:tr>
      <w:tr w:rsidR="00EE6DF6" w14:paraId="29EFDF70" w14:textId="77777777">
        <w:tc>
          <w:tcPr>
            <w:tcW w:w="2891" w:type="dxa"/>
          </w:tcPr>
          <w:p w14:paraId="79A0BC28" w14:textId="77777777" w:rsidR="00EE6DF6" w:rsidRDefault="00EE6DF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835" w:type="dxa"/>
          </w:tcPr>
          <w:p w14:paraId="265F36CE" w14:textId="77777777" w:rsidR="00EE6DF6" w:rsidRDefault="00EE6DF6">
            <w:pPr>
              <w:pStyle w:val="ConsPlusNormal"/>
              <w:jc w:val="center"/>
            </w:pPr>
            <w:r>
              <w:t>-447,34</w:t>
            </w:r>
          </w:p>
        </w:tc>
        <w:tc>
          <w:tcPr>
            <w:tcW w:w="3345" w:type="dxa"/>
          </w:tcPr>
          <w:p w14:paraId="2DC64272" w14:textId="77777777" w:rsidR="00EE6DF6" w:rsidRDefault="00EE6DF6">
            <w:pPr>
              <w:pStyle w:val="ConsPlusNormal"/>
              <w:jc w:val="center"/>
            </w:pPr>
            <w:r>
              <w:t>967,66</w:t>
            </w:r>
          </w:p>
        </w:tc>
      </w:tr>
      <w:tr w:rsidR="00EE6DF6" w14:paraId="60626E2A" w14:textId="77777777">
        <w:tc>
          <w:tcPr>
            <w:tcW w:w="2891" w:type="dxa"/>
          </w:tcPr>
          <w:p w14:paraId="725BA539" w14:textId="77777777" w:rsidR="00EE6DF6" w:rsidRDefault="00EE6DF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835" w:type="dxa"/>
          </w:tcPr>
          <w:p w14:paraId="40DE7E3B" w14:textId="77777777" w:rsidR="00EE6DF6" w:rsidRDefault="00EE6DF6">
            <w:pPr>
              <w:pStyle w:val="ConsPlusNormal"/>
              <w:jc w:val="center"/>
            </w:pPr>
            <w:r>
              <w:t>-449,32</w:t>
            </w:r>
          </w:p>
        </w:tc>
        <w:tc>
          <w:tcPr>
            <w:tcW w:w="3345" w:type="dxa"/>
          </w:tcPr>
          <w:p w14:paraId="329D8775" w14:textId="77777777" w:rsidR="00EE6DF6" w:rsidRDefault="00EE6DF6">
            <w:pPr>
              <w:pStyle w:val="ConsPlusNormal"/>
              <w:jc w:val="center"/>
            </w:pPr>
            <w:r>
              <w:t>969,43</w:t>
            </w:r>
          </w:p>
        </w:tc>
      </w:tr>
      <w:tr w:rsidR="00EE6DF6" w14:paraId="4A973C9A" w14:textId="77777777">
        <w:tc>
          <w:tcPr>
            <w:tcW w:w="2891" w:type="dxa"/>
          </w:tcPr>
          <w:p w14:paraId="3B293938" w14:textId="77777777" w:rsidR="00EE6DF6" w:rsidRDefault="00EE6DF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835" w:type="dxa"/>
          </w:tcPr>
          <w:p w14:paraId="3784EBC4" w14:textId="77777777" w:rsidR="00EE6DF6" w:rsidRDefault="00EE6DF6">
            <w:pPr>
              <w:pStyle w:val="ConsPlusNormal"/>
              <w:jc w:val="center"/>
            </w:pPr>
            <w:r>
              <w:t>-440,01</w:t>
            </w:r>
          </w:p>
        </w:tc>
        <w:tc>
          <w:tcPr>
            <w:tcW w:w="3345" w:type="dxa"/>
          </w:tcPr>
          <w:p w14:paraId="0155908E" w14:textId="77777777" w:rsidR="00EE6DF6" w:rsidRDefault="00EE6DF6">
            <w:pPr>
              <w:pStyle w:val="ConsPlusNormal"/>
              <w:jc w:val="center"/>
            </w:pPr>
            <w:r>
              <w:t>980,54</w:t>
            </w:r>
          </w:p>
        </w:tc>
      </w:tr>
      <w:tr w:rsidR="00EE6DF6" w14:paraId="37DEF1D1" w14:textId="77777777">
        <w:tc>
          <w:tcPr>
            <w:tcW w:w="2891" w:type="dxa"/>
          </w:tcPr>
          <w:p w14:paraId="26FCAF72" w14:textId="77777777" w:rsidR="00EE6DF6" w:rsidRDefault="00EE6DF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835" w:type="dxa"/>
          </w:tcPr>
          <w:p w14:paraId="46E38301" w14:textId="77777777" w:rsidR="00EE6DF6" w:rsidRDefault="00EE6DF6">
            <w:pPr>
              <w:pStyle w:val="ConsPlusNormal"/>
              <w:jc w:val="center"/>
            </w:pPr>
            <w:r>
              <w:t>-455,23</w:t>
            </w:r>
          </w:p>
        </w:tc>
        <w:tc>
          <w:tcPr>
            <w:tcW w:w="3345" w:type="dxa"/>
          </w:tcPr>
          <w:p w14:paraId="212587FE" w14:textId="77777777" w:rsidR="00EE6DF6" w:rsidRDefault="00EE6DF6">
            <w:pPr>
              <w:pStyle w:val="ConsPlusNormal"/>
              <w:jc w:val="center"/>
            </w:pPr>
            <w:r>
              <w:t>994,13</w:t>
            </w:r>
          </w:p>
        </w:tc>
      </w:tr>
      <w:tr w:rsidR="00EE6DF6" w14:paraId="3876F202" w14:textId="77777777">
        <w:tc>
          <w:tcPr>
            <w:tcW w:w="2891" w:type="dxa"/>
          </w:tcPr>
          <w:p w14:paraId="7EEFB0E5" w14:textId="77777777" w:rsidR="00EE6DF6" w:rsidRDefault="00EE6DF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835" w:type="dxa"/>
          </w:tcPr>
          <w:p w14:paraId="4C623674" w14:textId="77777777" w:rsidR="00EE6DF6" w:rsidRDefault="00EE6DF6">
            <w:pPr>
              <w:pStyle w:val="ConsPlusNormal"/>
              <w:jc w:val="center"/>
            </w:pPr>
            <w:r>
              <w:t>-472,19</w:t>
            </w:r>
          </w:p>
        </w:tc>
        <w:tc>
          <w:tcPr>
            <w:tcW w:w="3345" w:type="dxa"/>
          </w:tcPr>
          <w:p w14:paraId="6ECFE451" w14:textId="77777777" w:rsidR="00EE6DF6" w:rsidRDefault="00EE6DF6">
            <w:pPr>
              <w:pStyle w:val="ConsPlusNormal"/>
              <w:jc w:val="center"/>
            </w:pPr>
            <w:r>
              <w:t>974,29</w:t>
            </w:r>
          </w:p>
        </w:tc>
      </w:tr>
      <w:tr w:rsidR="00EE6DF6" w14:paraId="02972778" w14:textId="77777777">
        <w:tc>
          <w:tcPr>
            <w:tcW w:w="2891" w:type="dxa"/>
          </w:tcPr>
          <w:p w14:paraId="462F16DC" w14:textId="77777777" w:rsidR="00EE6DF6" w:rsidRDefault="00EE6DF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835" w:type="dxa"/>
          </w:tcPr>
          <w:p w14:paraId="178CD17D" w14:textId="77777777" w:rsidR="00EE6DF6" w:rsidRDefault="00EE6DF6">
            <w:pPr>
              <w:pStyle w:val="ConsPlusNormal"/>
              <w:jc w:val="center"/>
            </w:pPr>
            <w:r>
              <w:t>-555,45</w:t>
            </w:r>
          </w:p>
        </w:tc>
        <w:tc>
          <w:tcPr>
            <w:tcW w:w="3345" w:type="dxa"/>
          </w:tcPr>
          <w:p w14:paraId="104D5A8A" w14:textId="77777777" w:rsidR="00EE6DF6" w:rsidRDefault="00EE6DF6">
            <w:pPr>
              <w:pStyle w:val="ConsPlusNormal"/>
              <w:jc w:val="center"/>
            </w:pPr>
            <w:r>
              <w:t>981,13</w:t>
            </w:r>
          </w:p>
        </w:tc>
      </w:tr>
      <w:tr w:rsidR="00EE6DF6" w14:paraId="48035E02" w14:textId="77777777">
        <w:tc>
          <w:tcPr>
            <w:tcW w:w="2891" w:type="dxa"/>
          </w:tcPr>
          <w:p w14:paraId="7BD1D712" w14:textId="77777777" w:rsidR="00EE6DF6" w:rsidRDefault="00EE6DF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835" w:type="dxa"/>
          </w:tcPr>
          <w:p w14:paraId="3C34BB63" w14:textId="77777777" w:rsidR="00EE6DF6" w:rsidRDefault="00EE6DF6">
            <w:pPr>
              <w:pStyle w:val="ConsPlusNormal"/>
              <w:jc w:val="center"/>
            </w:pPr>
            <w:r>
              <w:t>-491,48</w:t>
            </w:r>
          </w:p>
        </w:tc>
        <w:tc>
          <w:tcPr>
            <w:tcW w:w="3345" w:type="dxa"/>
          </w:tcPr>
          <w:p w14:paraId="4E059A75" w14:textId="77777777" w:rsidR="00EE6DF6" w:rsidRDefault="00EE6DF6">
            <w:pPr>
              <w:pStyle w:val="ConsPlusNormal"/>
              <w:jc w:val="center"/>
            </w:pPr>
            <w:r>
              <w:t>1048,4</w:t>
            </w:r>
          </w:p>
        </w:tc>
      </w:tr>
      <w:tr w:rsidR="00EE6DF6" w14:paraId="10081925" w14:textId="77777777">
        <w:tc>
          <w:tcPr>
            <w:tcW w:w="2891" w:type="dxa"/>
          </w:tcPr>
          <w:p w14:paraId="443A54F5" w14:textId="77777777" w:rsidR="00EE6DF6" w:rsidRDefault="00EE6DF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835" w:type="dxa"/>
          </w:tcPr>
          <w:p w14:paraId="0CDA19DE" w14:textId="77777777" w:rsidR="00EE6DF6" w:rsidRDefault="00EE6DF6">
            <w:pPr>
              <w:pStyle w:val="ConsPlusNormal"/>
              <w:jc w:val="center"/>
            </w:pPr>
            <w:r>
              <w:t>-432,09</w:t>
            </w:r>
          </w:p>
        </w:tc>
        <w:tc>
          <w:tcPr>
            <w:tcW w:w="3345" w:type="dxa"/>
          </w:tcPr>
          <w:p w14:paraId="261F0B7A" w14:textId="77777777" w:rsidR="00EE6DF6" w:rsidRDefault="00EE6DF6">
            <w:pPr>
              <w:pStyle w:val="ConsPlusNormal"/>
              <w:jc w:val="center"/>
            </w:pPr>
            <w:r>
              <w:t>990,67</w:t>
            </w:r>
          </w:p>
        </w:tc>
      </w:tr>
      <w:tr w:rsidR="00EE6DF6" w14:paraId="48B4DBB0" w14:textId="77777777">
        <w:tc>
          <w:tcPr>
            <w:tcW w:w="2891" w:type="dxa"/>
          </w:tcPr>
          <w:p w14:paraId="21B96168" w14:textId="77777777" w:rsidR="00EE6DF6" w:rsidRDefault="00EE6DF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835" w:type="dxa"/>
          </w:tcPr>
          <w:p w14:paraId="5FDA98C3" w14:textId="77777777" w:rsidR="00EE6DF6" w:rsidRDefault="00EE6DF6">
            <w:pPr>
              <w:pStyle w:val="ConsPlusNormal"/>
              <w:jc w:val="center"/>
            </w:pPr>
            <w:r>
              <w:t>-434,52</w:t>
            </w:r>
          </w:p>
        </w:tc>
        <w:tc>
          <w:tcPr>
            <w:tcW w:w="3345" w:type="dxa"/>
          </w:tcPr>
          <w:p w14:paraId="602363B4" w14:textId="77777777" w:rsidR="00EE6DF6" w:rsidRDefault="00EE6DF6">
            <w:pPr>
              <w:pStyle w:val="ConsPlusNormal"/>
              <w:jc w:val="center"/>
            </w:pPr>
            <w:r>
              <w:t>988,16</w:t>
            </w:r>
          </w:p>
        </w:tc>
      </w:tr>
      <w:tr w:rsidR="00EE6DF6" w14:paraId="2E8F2AD8" w14:textId="77777777">
        <w:tc>
          <w:tcPr>
            <w:tcW w:w="2891" w:type="dxa"/>
          </w:tcPr>
          <w:p w14:paraId="5D5CCCF9" w14:textId="77777777" w:rsidR="00EE6DF6" w:rsidRDefault="00EE6DF6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835" w:type="dxa"/>
          </w:tcPr>
          <w:p w14:paraId="4C3044B9" w14:textId="77777777" w:rsidR="00EE6DF6" w:rsidRDefault="00EE6DF6">
            <w:pPr>
              <w:pStyle w:val="ConsPlusNormal"/>
              <w:jc w:val="center"/>
            </w:pPr>
            <w:r>
              <w:t>-491,29</w:t>
            </w:r>
          </w:p>
        </w:tc>
        <w:tc>
          <w:tcPr>
            <w:tcW w:w="3345" w:type="dxa"/>
          </w:tcPr>
          <w:p w14:paraId="72C945FF" w14:textId="77777777" w:rsidR="00EE6DF6" w:rsidRDefault="00EE6DF6">
            <w:pPr>
              <w:pStyle w:val="ConsPlusNormal"/>
              <w:jc w:val="center"/>
            </w:pPr>
            <w:r>
              <w:t>1043,92</w:t>
            </w:r>
          </w:p>
        </w:tc>
      </w:tr>
      <w:tr w:rsidR="00EE6DF6" w14:paraId="526FE26C" w14:textId="77777777">
        <w:tc>
          <w:tcPr>
            <w:tcW w:w="2891" w:type="dxa"/>
          </w:tcPr>
          <w:p w14:paraId="456B66D4" w14:textId="77777777" w:rsidR="00EE6DF6" w:rsidRDefault="00EE6DF6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835" w:type="dxa"/>
          </w:tcPr>
          <w:p w14:paraId="44549BFF" w14:textId="77777777" w:rsidR="00EE6DF6" w:rsidRDefault="00EE6DF6">
            <w:pPr>
              <w:pStyle w:val="ConsPlusNormal"/>
              <w:jc w:val="center"/>
            </w:pPr>
            <w:r>
              <w:t>-509,08</w:t>
            </w:r>
          </w:p>
        </w:tc>
        <w:tc>
          <w:tcPr>
            <w:tcW w:w="3345" w:type="dxa"/>
          </w:tcPr>
          <w:p w14:paraId="7CF15C53" w14:textId="77777777" w:rsidR="00EE6DF6" w:rsidRDefault="00EE6DF6">
            <w:pPr>
              <w:pStyle w:val="ConsPlusNormal"/>
              <w:jc w:val="center"/>
            </w:pPr>
            <w:r>
              <w:t>1024,88</w:t>
            </w:r>
          </w:p>
        </w:tc>
      </w:tr>
      <w:tr w:rsidR="00EE6DF6" w14:paraId="4913F6E1" w14:textId="77777777">
        <w:tc>
          <w:tcPr>
            <w:tcW w:w="2891" w:type="dxa"/>
          </w:tcPr>
          <w:p w14:paraId="294E3642" w14:textId="77777777" w:rsidR="00EE6DF6" w:rsidRDefault="00EE6DF6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835" w:type="dxa"/>
          </w:tcPr>
          <w:p w14:paraId="38844078" w14:textId="77777777" w:rsidR="00EE6DF6" w:rsidRDefault="00EE6DF6">
            <w:pPr>
              <w:pStyle w:val="ConsPlusNormal"/>
              <w:jc w:val="center"/>
            </w:pPr>
            <w:r>
              <w:t>-506,18</w:t>
            </w:r>
          </w:p>
        </w:tc>
        <w:tc>
          <w:tcPr>
            <w:tcW w:w="3345" w:type="dxa"/>
          </w:tcPr>
          <w:p w14:paraId="44AA01CD" w14:textId="77777777" w:rsidR="00EE6DF6" w:rsidRDefault="00EE6DF6">
            <w:pPr>
              <w:pStyle w:val="ConsPlusNormal"/>
              <w:jc w:val="center"/>
            </w:pPr>
            <w:r>
              <w:t>1022,17</w:t>
            </w:r>
          </w:p>
        </w:tc>
      </w:tr>
      <w:tr w:rsidR="00EE6DF6" w14:paraId="7E58D747" w14:textId="77777777">
        <w:tc>
          <w:tcPr>
            <w:tcW w:w="2891" w:type="dxa"/>
          </w:tcPr>
          <w:p w14:paraId="1DF2F4AD" w14:textId="77777777" w:rsidR="00EE6DF6" w:rsidRDefault="00EE6DF6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835" w:type="dxa"/>
          </w:tcPr>
          <w:p w14:paraId="0CA149A6" w14:textId="77777777" w:rsidR="00EE6DF6" w:rsidRDefault="00EE6DF6">
            <w:pPr>
              <w:pStyle w:val="ConsPlusNormal"/>
              <w:jc w:val="center"/>
            </w:pPr>
            <w:r>
              <w:t>-522,36</w:t>
            </w:r>
          </w:p>
        </w:tc>
        <w:tc>
          <w:tcPr>
            <w:tcW w:w="3345" w:type="dxa"/>
          </w:tcPr>
          <w:p w14:paraId="22930CA5" w14:textId="77777777" w:rsidR="00EE6DF6" w:rsidRDefault="00EE6DF6">
            <w:pPr>
              <w:pStyle w:val="ConsPlusNormal"/>
              <w:jc w:val="center"/>
            </w:pPr>
            <w:r>
              <w:t>1004,86</w:t>
            </w:r>
          </w:p>
        </w:tc>
      </w:tr>
      <w:tr w:rsidR="00EE6DF6" w14:paraId="233CD936" w14:textId="77777777">
        <w:tc>
          <w:tcPr>
            <w:tcW w:w="2891" w:type="dxa"/>
          </w:tcPr>
          <w:p w14:paraId="3147A79E" w14:textId="77777777" w:rsidR="00EE6DF6" w:rsidRDefault="00EE6DF6">
            <w:pPr>
              <w:pStyle w:val="ConsPlusNormal"/>
              <w:jc w:val="center"/>
            </w:pPr>
            <w:r>
              <w:lastRenderedPageBreak/>
              <w:t>27</w:t>
            </w:r>
          </w:p>
        </w:tc>
        <w:tc>
          <w:tcPr>
            <w:tcW w:w="2835" w:type="dxa"/>
          </w:tcPr>
          <w:p w14:paraId="24F636BC" w14:textId="77777777" w:rsidR="00EE6DF6" w:rsidRDefault="00EE6DF6">
            <w:pPr>
              <w:pStyle w:val="ConsPlusNormal"/>
              <w:jc w:val="center"/>
            </w:pPr>
            <w:r>
              <w:t>-525,31</w:t>
            </w:r>
          </w:p>
        </w:tc>
        <w:tc>
          <w:tcPr>
            <w:tcW w:w="3345" w:type="dxa"/>
          </w:tcPr>
          <w:p w14:paraId="149E9813" w14:textId="77777777" w:rsidR="00EE6DF6" w:rsidRDefault="00EE6DF6">
            <w:pPr>
              <w:pStyle w:val="ConsPlusNormal"/>
              <w:jc w:val="center"/>
            </w:pPr>
            <w:r>
              <w:t>1007,62</w:t>
            </w:r>
          </w:p>
        </w:tc>
      </w:tr>
      <w:tr w:rsidR="00EE6DF6" w14:paraId="5F406957" w14:textId="77777777">
        <w:tc>
          <w:tcPr>
            <w:tcW w:w="2891" w:type="dxa"/>
          </w:tcPr>
          <w:p w14:paraId="7065AAF4" w14:textId="77777777" w:rsidR="00EE6DF6" w:rsidRDefault="00EE6DF6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835" w:type="dxa"/>
          </w:tcPr>
          <w:p w14:paraId="075C57A4" w14:textId="77777777" w:rsidR="00EE6DF6" w:rsidRDefault="00EE6DF6">
            <w:pPr>
              <w:pStyle w:val="ConsPlusNormal"/>
              <w:jc w:val="center"/>
            </w:pPr>
            <w:r>
              <w:t>-549,92</w:t>
            </w:r>
          </w:p>
        </w:tc>
        <w:tc>
          <w:tcPr>
            <w:tcW w:w="3345" w:type="dxa"/>
          </w:tcPr>
          <w:p w14:paraId="7C9AF1EF" w14:textId="77777777" w:rsidR="00EE6DF6" w:rsidRDefault="00EE6DF6">
            <w:pPr>
              <w:pStyle w:val="ConsPlusNormal"/>
              <w:jc w:val="center"/>
            </w:pPr>
            <w:r>
              <w:t>981,13</w:t>
            </w:r>
          </w:p>
        </w:tc>
      </w:tr>
      <w:tr w:rsidR="00EE6DF6" w14:paraId="258D8C9D" w14:textId="77777777">
        <w:tc>
          <w:tcPr>
            <w:tcW w:w="2891" w:type="dxa"/>
          </w:tcPr>
          <w:p w14:paraId="451610D6" w14:textId="77777777" w:rsidR="00EE6DF6" w:rsidRDefault="00EE6DF6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835" w:type="dxa"/>
          </w:tcPr>
          <w:p w14:paraId="7A90C099" w14:textId="77777777" w:rsidR="00EE6DF6" w:rsidRDefault="00EE6DF6">
            <w:pPr>
              <w:pStyle w:val="ConsPlusNormal"/>
              <w:jc w:val="center"/>
            </w:pPr>
            <w:r>
              <w:t>-512,52</w:t>
            </w:r>
          </w:p>
        </w:tc>
        <w:tc>
          <w:tcPr>
            <w:tcW w:w="3345" w:type="dxa"/>
          </w:tcPr>
          <w:p w14:paraId="1E39AC23" w14:textId="77777777" w:rsidR="00EE6DF6" w:rsidRDefault="00EE6DF6">
            <w:pPr>
              <w:pStyle w:val="ConsPlusNormal"/>
              <w:jc w:val="center"/>
            </w:pPr>
            <w:r>
              <w:t>946,17</w:t>
            </w:r>
          </w:p>
        </w:tc>
      </w:tr>
      <w:tr w:rsidR="00EE6DF6" w14:paraId="29D68B84" w14:textId="77777777">
        <w:tc>
          <w:tcPr>
            <w:tcW w:w="2891" w:type="dxa"/>
          </w:tcPr>
          <w:p w14:paraId="42582AF7" w14:textId="77777777" w:rsidR="00EE6DF6" w:rsidRDefault="00EE6DF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835" w:type="dxa"/>
          </w:tcPr>
          <w:p w14:paraId="4B752DF5" w14:textId="77777777" w:rsidR="00EE6DF6" w:rsidRDefault="00EE6DF6">
            <w:pPr>
              <w:pStyle w:val="ConsPlusNormal"/>
              <w:jc w:val="center"/>
            </w:pPr>
            <w:r>
              <w:t>-453,88</w:t>
            </w:r>
          </w:p>
        </w:tc>
        <w:tc>
          <w:tcPr>
            <w:tcW w:w="3345" w:type="dxa"/>
          </w:tcPr>
          <w:p w14:paraId="6970DCE1" w14:textId="77777777" w:rsidR="00EE6DF6" w:rsidRDefault="00EE6DF6">
            <w:pPr>
              <w:pStyle w:val="ConsPlusNormal"/>
              <w:jc w:val="center"/>
            </w:pPr>
            <w:r>
              <w:t>951,18</w:t>
            </w:r>
          </w:p>
        </w:tc>
      </w:tr>
      <w:tr w:rsidR="00EE6DF6" w14:paraId="4253DB29" w14:textId="77777777">
        <w:tc>
          <w:tcPr>
            <w:tcW w:w="2891" w:type="dxa"/>
          </w:tcPr>
          <w:p w14:paraId="26B31062" w14:textId="77777777" w:rsidR="00EE6DF6" w:rsidRDefault="00EE6DF6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835" w:type="dxa"/>
          </w:tcPr>
          <w:p w14:paraId="3E8859BE" w14:textId="77777777" w:rsidR="00EE6DF6" w:rsidRDefault="00EE6DF6">
            <w:pPr>
              <w:pStyle w:val="ConsPlusNormal"/>
              <w:jc w:val="center"/>
            </w:pPr>
            <w:r>
              <w:t>-453,88</w:t>
            </w:r>
          </w:p>
        </w:tc>
        <w:tc>
          <w:tcPr>
            <w:tcW w:w="3345" w:type="dxa"/>
          </w:tcPr>
          <w:p w14:paraId="0FE79535" w14:textId="77777777" w:rsidR="00EE6DF6" w:rsidRDefault="00EE6DF6">
            <w:pPr>
              <w:pStyle w:val="ConsPlusNormal"/>
              <w:jc w:val="center"/>
            </w:pPr>
            <w:r>
              <w:t>948,98</w:t>
            </w:r>
          </w:p>
        </w:tc>
      </w:tr>
      <w:tr w:rsidR="00EE6DF6" w14:paraId="7FD794E5" w14:textId="77777777">
        <w:tc>
          <w:tcPr>
            <w:tcW w:w="2891" w:type="dxa"/>
          </w:tcPr>
          <w:p w14:paraId="260B839F" w14:textId="77777777" w:rsidR="00EE6DF6" w:rsidRDefault="00EE6DF6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835" w:type="dxa"/>
          </w:tcPr>
          <w:p w14:paraId="22C5286E" w14:textId="77777777" w:rsidR="00EE6DF6" w:rsidRDefault="00EE6DF6">
            <w:pPr>
              <w:pStyle w:val="ConsPlusNormal"/>
              <w:jc w:val="center"/>
            </w:pPr>
            <w:r>
              <w:t>-512,83</w:t>
            </w:r>
          </w:p>
        </w:tc>
        <w:tc>
          <w:tcPr>
            <w:tcW w:w="3345" w:type="dxa"/>
          </w:tcPr>
          <w:p w14:paraId="00ACCA3F" w14:textId="77777777" w:rsidR="00EE6DF6" w:rsidRDefault="00EE6DF6">
            <w:pPr>
              <w:pStyle w:val="ConsPlusNormal"/>
              <w:jc w:val="center"/>
            </w:pPr>
            <w:r>
              <w:t>941,17</w:t>
            </w:r>
          </w:p>
        </w:tc>
      </w:tr>
      <w:tr w:rsidR="00EE6DF6" w14:paraId="44B7545F" w14:textId="77777777">
        <w:tc>
          <w:tcPr>
            <w:tcW w:w="2891" w:type="dxa"/>
          </w:tcPr>
          <w:p w14:paraId="0C78165F" w14:textId="77777777" w:rsidR="00EE6DF6" w:rsidRDefault="00EE6DF6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835" w:type="dxa"/>
          </w:tcPr>
          <w:p w14:paraId="75FEFF38" w14:textId="77777777" w:rsidR="00EE6DF6" w:rsidRDefault="00EE6DF6">
            <w:pPr>
              <w:pStyle w:val="ConsPlusNormal"/>
              <w:jc w:val="center"/>
            </w:pPr>
            <w:r>
              <w:t>-436.68</w:t>
            </w:r>
          </w:p>
        </w:tc>
        <w:tc>
          <w:tcPr>
            <w:tcW w:w="3345" w:type="dxa"/>
          </w:tcPr>
          <w:p w14:paraId="5291F6D6" w14:textId="77777777" w:rsidR="00EE6DF6" w:rsidRDefault="00EE6DF6">
            <w:pPr>
              <w:pStyle w:val="ConsPlusNormal"/>
              <w:jc w:val="center"/>
            </w:pPr>
            <w:r>
              <w:t>978.63</w:t>
            </w:r>
          </w:p>
        </w:tc>
      </w:tr>
      <w:tr w:rsidR="00EE6DF6" w14:paraId="282B797B" w14:textId="77777777">
        <w:tc>
          <w:tcPr>
            <w:tcW w:w="2891" w:type="dxa"/>
          </w:tcPr>
          <w:p w14:paraId="482C982D" w14:textId="77777777" w:rsidR="00EE6DF6" w:rsidRDefault="00EE6DF6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835" w:type="dxa"/>
          </w:tcPr>
          <w:p w14:paraId="71D6E41D" w14:textId="77777777" w:rsidR="00EE6DF6" w:rsidRDefault="00EE6DF6">
            <w:pPr>
              <w:pStyle w:val="ConsPlusNormal"/>
              <w:jc w:val="center"/>
            </w:pPr>
            <w:r>
              <w:t>-433,1</w:t>
            </w:r>
          </w:p>
        </w:tc>
        <w:tc>
          <w:tcPr>
            <w:tcW w:w="3345" w:type="dxa"/>
          </w:tcPr>
          <w:p w14:paraId="5BFA30B5" w14:textId="77777777" w:rsidR="00EE6DF6" w:rsidRDefault="00EE6DF6">
            <w:pPr>
              <w:pStyle w:val="ConsPlusNormal"/>
              <w:jc w:val="center"/>
            </w:pPr>
            <w:r>
              <w:t>982,4</w:t>
            </w:r>
          </w:p>
        </w:tc>
      </w:tr>
      <w:tr w:rsidR="00EE6DF6" w14:paraId="1F740605" w14:textId="77777777">
        <w:tc>
          <w:tcPr>
            <w:tcW w:w="2891" w:type="dxa"/>
          </w:tcPr>
          <w:p w14:paraId="26E0227A" w14:textId="77777777" w:rsidR="00EE6DF6" w:rsidRDefault="00EE6DF6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835" w:type="dxa"/>
          </w:tcPr>
          <w:p w14:paraId="7F975E09" w14:textId="77777777" w:rsidR="00EE6DF6" w:rsidRDefault="00EE6DF6">
            <w:pPr>
              <w:pStyle w:val="ConsPlusNormal"/>
              <w:jc w:val="center"/>
            </w:pPr>
            <w:r>
              <w:t>-437,38</w:t>
            </w:r>
          </w:p>
        </w:tc>
        <w:tc>
          <w:tcPr>
            <w:tcW w:w="3345" w:type="dxa"/>
          </w:tcPr>
          <w:p w14:paraId="6CFF768E" w14:textId="77777777" w:rsidR="00EE6DF6" w:rsidRDefault="00EE6DF6">
            <w:pPr>
              <w:pStyle w:val="ConsPlusNormal"/>
              <w:jc w:val="center"/>
            </w:pPr>
            <w:r>
              <w:t>986,47</w:t>
            </w:r>
          </w:p>
        </w:tc>
      </w:tr>
      <w:tr w:rsidR="00EE6DF6" w14:paraId="20830A5D" w14:textId="77777777">
        <w:tc>
          <w:tcPr>
            <w:tcW w:w="2891" w:type="dxa"/>
          </w:tcPr>
          <w:p w14:paraId="4117BEF7" w14:textId="77777777" w:rsidR="00EE6DF6" w:rsidRDefault="00EE6DF6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835" w:type="dxa"/>
          </w:tcPr>
          <w:p w14:paraId="4705D8B4" w14:textId="77777777" w:rsidR="00EE6DF6" w:rsidRDefault="00EE6DF6">
            <w:pPr>
              <w:pStyle w:val="ConsPlusNormal"/>
              <w:jc w:val="center"/>
            </w:pPr>
            <w:r>
              <w:t>-440,96</w:t>
            </w:r>
          </w:p>
        </w:tc>
        <w:tc>
          <w:tcPr>
            <w:tcW w:w="3345" w:type="dxa"/>
          </w:tcPr>
          <w:p w14:paraId="46575C77" w14:textId="77777777" w:rsidR="00EE6DF6" w:rsidRDefault="00EE6DF6">
            <w:pPr>
              <w:pStyle w:val="ConsPlusNormal"/>
              <w:jc w:val="center"/>
            </w:pPr>
            <w:r>
              <w:t>982,7</w:t>
            </w:r>
          </w:p>
        </w:tc>
      </w:tr>
    </w:tbl>
    <w:p w14:paraId="5E31500D" w14:textId="77777777" w:rsidR="00EE6DF6" w:rsidRDefault="00EE6DF6">
      <w:pPr>
        <w:pStyle w:val="ConsPlusNormal"/>
        <w:jc w:val="both"/>
      </w:pPr>
    </w:p>
    <w:p w14:paraId="24D8DA64" w14:textId="77777777" w:rsidR="00EE6DF6" w:rsidRDefault="00EE6DF6">
      <w:pPr>
        <w:pStyle w:val="ConsPlusTitle"/>
        <w:jc w:val="center"/>
        <w:outlineLvl w:val="1"/>
      </w:pPr>
      <w:r>
        <w:t>Система координат: WGS 84</w:t>
      </w:r>
    </w:p>
    <w:p w14:paraId="2E3EF5BC" w14:textId="77777777" w:rsidR="00EE6DF6" w:rsidRDefault="00EE6DF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2835"/>
        <w:gridCol w:w="3345"/>
      </w:tblGrid>
      <w:tr w:rsidR="00EE6DF6" w14:paraId="02645209" w14:textId="77777777">
        <w:tc>
          <w:tcPr>
            <w:tcW w:w="2891" w:type="dxa"/>
          </w:tcPr>
          <w:p w14:paraId="40660B1B" w14:textId="77777777" w:rsidR="00EE6DF6" w:rsidRDefault="00EE6DF6">
            <w:pPr>
              <w:pStyle w:val="ConsPlusNormal"/>
              <w:jc w:val="center"/>
            </w:pPr>
            <w:r>
              <w:t>Номер поворотной точки</w:t>
            </w:r>
          </w:p>
        </w:tc>
        <w:tc>
          <w:tcPr>
            <w:tcW w:w="2835" w:type="dxa"/>
          </w:tcPr>
          <w:p w14:paraId="25C4F489" w14:textId="77777777" w:rsidR="00EE6DF6" w:rsidRDefault="00EE6DF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14:paraId="0FE5EA90" w14:textId="77777777" w:rsidR="00EE6DF6" w:rsidRDefault="00EE6DF6">
            <w:pPr>
              <w:pStyle w:val="ConsPlusNormal"/>
              <w:jc w:val="center"/>
            </w:pPr>
            <w:r>
              <w:t>E</w:t>
            </w:r>
          </w:p>
        </w:tc>
      </w:tr>
      <w:tr w:rsidR="00EE6DF6" w14:paraId="58B3D57F" w14:textId="77777777">
        <w:tc>
          <w:tcPr>
            <w:tcW w:w="2891" w:type="dxa"/>
          </w:tcPr>
          <w:p w14:paraId="5DABCDD4" w14:textId="77777777" w:rsidR="00EE6DF6" w:rsidRDefault="00EE6DF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23041E74" w14:textId="77777777" w:rsidR="00EE6DF6" w:rsidRDefault="00EE6DF6">
            <w:pPr>
              <w:pStyle w:val="ConsPlusNormal"/>
              <w:jc w:val="center"/>
            </w:pPr>
            <w:r>
              <w:t>48°42'18,25"С</w:t>
            </w:r>
          </w:p>
        </w:tc>
        <w:tc>
          <w:tcPr>
            <w:tcW w:w="3345" w:type="dxa"/>
          </w:tcPr>
          <w:p w14:paraId="701109DA" w14:textId="77777777" w:rsidR="00EE6DF6" w:rsidRDefault="00EE6DF6">
            <w:pPr>
              <w:pStyle w:val="ConsPlusNormal"/>
              <w:jc w:val="center"/>
            </w:pPr>
            <w:r>
              <w:t>44°31'25,54"В</w:t>
            </w:r>
          </w:p>
        </w:tc>
      </w:tr>
      <w:tr w:rsidR="00EE6DF6" w14:paraId="75269680" w14:textId="77777777">
        <w:tc>
          <w:tcPr>
            <w:tcW w:w="2891" w:type="dxa"/>
          </w:tcPr>
          <w:p w14:paraId="06125929" w14:textId="77777777" w:rsidR="00EE6DF6" w:rsidRDefault="00EE6DF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08F31C37" w14:textId="77777777" w:rsidR="00EE6DF6" w:rsidRDefault="00EE6DF6">
            <w:pPr>
              <w:pStyle w:val="ConsPlusNormal"/>
              <w:jc w:val="center"/>
            </w:pPr>
            <w:r>
              <w:t>48°42'18,71"С</w:t>
            </w:r>
          </w:p>
        </w:tc>
        <w:tc>
          <w:tcPr>
            <w:tcW w:w="3345" w:type="dxa"/>
          </w:tcPr>
          <w:p w14:paraId="718E24CC" w14:textId="77777777" w:rsidR="00EE6DF6" w:rsidRDefault="00EE6DF6">
            <w:pPr>
              <w:pStyle w:val="ConsPlusNormal"/>
              <w:jc w:val="center"/>
            </w:pPr>
            <w:r>
              <w:t>44°31'24,86"В</w:t>
            </w:r>
          </w:p>
        </w:tc>
      </w:tr>
      <w:tr w:rsidR="00EE6DF6" w14:paraId="3B812D0B" w14:textId="77777777">
        <w:tc>
          <w:tcPr>
            <w:tcW w:w="2891" w:type="dxa"/>
          </w:tcPr>
          <w:p w14:paraId="64689805" w14:textId="77777777" w:rsidR="00EE6DF6" w:rsidRDefault="00EE6DF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1B9CEAD5" w14:textId="77777777" w:rsidR="00EE6DF6" w:rsidRDefault="00EE6DF6">
            <w:pPr>
              <w:pStyle w:val="ConsPlusNormal"/>
              <w:jc w:val="center"/>
            </w:pPr>
            <w:r>
              <w:t>48°42'19,04"С</w:t>
            </w:r>
          </w:p>
        </w:tc>
        <w:tc>
          <w:tcPr>
            <w:tcW w:w="3345" w:type="dxa"/>
          </w:tcPr>
          <w:p w14:paraId="6DE9C03F" w14:textId="77777777" w:rsidR="00EE6DF6" w:rsidRDefault="00EE6DF6">
            <w:pPr>
              <w:pStyle w:val="ConsPlusNormal"/>
              <w:jc w:val="center"/>
            </w:pPr>
            <w:r>
              <w:t>44°З1'25,36"В</w:t>
            </w:r>
          </w:p>
        </w:tc>
      </w:tr>
      <w:tr w:rsidR="00EE6DF6" w14:paraId="234C85C1" w14:textId="77777777">
        <w:tc>
          <w:tcPr>
            <w:tcW w:w="2891" w:type="dxa"/>
          </w:tcPr>
          <w:p w14:paraId="65A9D815" w14:textId="77777777" w:rsidR="00EE6DF6" w:rsidRDefault="00EE6DF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3FD39CB5" w14:textId="77777777" w:rsidR="00EE6DF6" w:rsidRDefault="00EE6DF6">
            <w:pPr>
              <w:pStyle w:val="ConsPlusNormal"/>
              <w:jc w:val="center"/>
            </w:pPr>
            <w:r>
              <w:t>48°42'18,94"С</w:t>
            </w:r>
          </w:p>
        </w:tc>
        <w:tc>
          <w:tcPr>
            <w:tcW w:w="3345" w:type="dxa"/>
          </w:tcPr>
          <w:p w14:paraId="342FA7FE" w14:textId="77777777" w:rsidR="00EE6DF6" w:rsidRDefault="00EE6DF6">
            <w:pPr>
              <w:pStyle w:val="ConsPlusNormal"/>
              <w:jc w:val="center"/>
            </w:pPr>
            <w:r>
              <w:t>44°З1'25,49"В</w:t>
            </w:r>
          </w:p>
        </w:tc>
      </w:tr>
      <w:tr w:rsidR="00EE6DF6" w14:paraId="5D2C3FBA" w14:textId="77777777">
        <w:tc>
          <w:tcPr>
            <w:tcW w:w="2891" w:type="dxa"/>
          </w:tcPr>
          <w:p w14:paraId="49B405B8" w14:textId="77777777" w:rsidR="00EE6DF6" w:rsidRDefault="00EE6DF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</w:tcPr>
          <w:p w14:paraId="1A4C3E0F" w14:textId="77777777" w:rsidR="00EE6DF6" w:rsidRDefault="00EE6DF6">
            <w:pPr>
              <w:pStyle w:val="ConsPlusNormal"/>
              <w:jc w:val="center"/>
            </w:pPr>
            <w:r>
              <w:t>48°42'19,86"С</w:t>
            </w:r>
          </w:p>
        </w:tc>
        <w:tc>
          <w:tcPr>
            <w:tcW w:w="3345" w:type="dxa"/>
          </w:tcPr>
          <w:p w14:paraId="79F59399" w14:textId="77777777" w:rsidR="00EE6DF6" w:rsidRDefault="00EE6DF6">
            <w:pPr>
              <w:pStyle w:val="ConsPlusNormal"/>
              <w:jc w:val="center"/>
            </w:pPr>
            <w:r>
              <w:t>44°З1'26,90"В</w:t>
            </w:r>
          </w:p>
        </w:tc>
      </w:tr>
      <w:tr w:rsidR="00EE6DF6" w14:paraId="1D4E9F84" w14:textId="77777777">
        <w:tc>
          <w:tcPr>
            <w:tcW w:w="2891" w:type="dxa"/>
          </w:tcPr>
          <w:p w14:paraId="0595B930" w14:textId="77777777" w:rsidR="00EE6DF6" w:rsidRDefault="00EE6DF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5" w:type="dxa"/>
          </w:tcPr>
          <w:p w14:paraId="5BEE0827" w14:textId="77777777" w:rsidR="00EE6DF6" w:rsidRDefault="00EE6DF6">
            <w:pPr>
              <w:pStyle w:val="ConsPlusNormal"/>
              <w:jc w:val="center"/>
            </w:pPr>
            <w:r>
              <w:t>48°42'20,23"С</w:t>
            </w:r>
          </w:p>
        </w:tc>
        <w:tc>
          <w:tcPr>
            <w:tcW w:w="3345" w:type="dxa"/>
          </w:tcPr>
          <w:p w14:paraId="55BBB654" w14:textId="77777777" w:rsidR="00EE6DF6" w:rsidRDefault="00EE6DF6">
            <w:pPr>
              <w:pStyle w:val="ConsPlusNormal"/>
              <w:jc w:val="center"/>
            </w:pPr>
            <w:r>
              <w:t>44°31'26,35"В</w:t>
            </w:r>
          </w:p>
        </w:tc>
      </w:tr>
      <w:tr w:rsidR="00EE6DF6" w14:paraId="17838B4F" w14:textId="77777777">
        <w:tc>
          <w:tcPr>
            <w:tcW w:w="2891" w:type="dxa"/>
          </w:tcPr>
          <w:p w14:paraId="6C4A4D1D" w14:textId="77777777" w:rsidR="00EE6DF6" w:rsidRDefault="00EE6DF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35" w:type="dxa"/>
          </w:tcPr>
          <w:p w14:paraId="797D3A48" w14:textId="77777777" w:rsidR="00EE6DF6" w:rsidRDefault="00EE6DF6">
            <w:pPr>
              <w:pStyle w:val="ConsPlusNormal"/>
              <w:jc w:val="center"/>
            </w:pPr>
            <w:r>
              <w:t>48°42'20,43"С</w:t>
            </w:r>
          </w:p>
        </w:tc>
        <w:tc>
          <w:tcPr>
            <w:tcW w:w="3345" w:type="dxa"/>
          </w:tcPr>
          <w:p w14:paraId="5431D9F6" w14:textId="77777777" w:rsidR="00EE6DF6" w:rsidRDefault="00EE6DF6">
            <w:pPr>
              <w:pStyle w:val="ConsPlusNormal"/>
              <w:jc w:val="center"/>
            </w:pPr>
            <w:r>
              <w:t>44°31'26,65"В</w:t>
            </w:r>
          </w:p>
        </w:tc>
      </w:tr>
      <w:tr w:rsidR="00EE6DF6" w14:paraId="09B9008B" w14:textId="77777777">
        <w:tc>
          <w:tcPr>
            <w:tcW w:w="2891" w:type="dxa"/>
          </w:tcPr>
          <w:p w14:paraId="2C84207B" w14:textId="77777777" w:rsidR="00EE6DF6" w:rsidRDefault="00EE6DF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35" w:type="dxa"/>
          </w:tcPr>
          <w:p w14:paraId="63DECCCC" w14:textId="77777777" w:rsidR="00EE6DF6" w:rsidRDefault="00EE6DF6">
            <w:pPr>
              <w:pStyle w:val="ConsPlusNormal"/>
              <w:jc w:val="center"/>
            </w:pPr>
            <w:r>
              <w:t>48°42'19,69"С</w:t>
            </w:r>
          </w:p>
        </w:tc>
        <w:tc>
          <w:tcPr>
            <w:tcW w:w="3345" w:type="dxa"/>
          </w:tcPr>
          <w:p w14:paraId="75639E33" w14:textId="77777777" w:rsidR="00EE6DF6" w:rsidRDefault="00EE6DF6">
            <w:pPr>
              <w:pStyle w:val="ConsPlusNormal"/>
              <w:jc w:val="center"/>
            </w:pPr>
            <w:r>
              <w:t>44°31'27,76"В</w:t>
            </w:r>
          </w:p>
        </w:tc>
      </w:tr>
      <w:tr w:rsidR="00EE6DF6" w14:paraId="3E713463" w14:textId="77777777">
        <w:tc>
          <w:tcPr>
            <w:tcW w:w="2891" w:type="dxa"/>
          </w:tcPr>
          <w:p w14:paraId="19568B45" w14:textId="77777777" w:rsidR="00EE6DF6" w:rsidRDefault="00EE6DF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35" w:type="dxa"/>
          </w:tcPr>
          <w:p w14:paraId="2829A771" w14:textId="77777777" w:rsidR="00EE6DF6" w:rsidRDefault="00EE6DF6">
            <w:pPr>
              <w:pStyle w:val="ConsPlusNormal"/>
              <w:jc w:val="center"/>
            </w:pPr>
            <w:r>
              <w:t>48°42'19,24"С</w:t>
            </w:r>
          </w:p>
        </w:tc>
        <w:tc>
          <w:tcPr>
            <w:tcW w:w="3345" w:type="dxa"/>
          </w:tcPr>
          <w:p w14:paraId="61095791" w14:textId="77777777" w:rsidR="00EE6DF6" w:rsidRDefault="00EE6DF6">
            <w:pPr>
              <w:pStyle w:val="ConsPlusNormal"/>
              <w:jc w:val="center"/>
            </w:pPr>
            <w:r>
              <w:t>44°З1'27,07"В</w:t>
            </w:r>
          </w:p>
        </w:tc>
      </w:tr>
      <w:tr w:rsidR="00EE6DF6" w14:paraId="6630E485" w14:textId="77777777">
        <w:tc>
          <w:tcPr>
            <w:tcW w:w="2891" w:type="dxa"/>
          </w:tcPr>
          <w:p w14:paraId="17F38439" w14:textId="77777777" w:rsidR="00EE6DF6" w:rsidRDefault="00EE6DF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835" w:type="dxa"/>
          </w:tcPr>
          <w:p w14:paraId="74243268" w14:textId="77777777" w:rsidR="00EE6DF6" w:rsidRDefault="00EE6DF6">
            <w:pPr>
              <w:pStyle w:val="ConsPlusNormal"/>
              <w:jc w:val="center"/>
            </w:pPr>
            <w:r>
              <w:t>48°42'19,03"С</w:t>
            </w:r>
          </w:p>
        </w:tc>
        <w:tc>
          <w:tcPr>
            <w:tcW w:w="3345" w:type="dxa"/>
          </w:tcPr>
          <w:p w14:paraId="2BAEA65C" w14:textId="77777777" w:rsidR="00EE6DF6" w:rsidRDefault="00EE6DF6">
            <w:pPr>
              <w:pStyle w:val="ConsPlusNormal"/>
              <w:jc w:val="center"/>
            </w:pPr>
            <w:r>
              <w:t>44°З1'27,38"В</w:t>
            </w:r>
          </w:p>
        </w:tc>
      </w:tr>
      <w:tr w:rsidR="00EE6DF6" w14:paraId="6A6F1689" w14:textId="77777777">
        <w:tc>
          <w:tcPr>
            <w:tcW w:w="2891" w:type="dxa"/>
          </w:tcPr>
          <w:p w14:paraId="7CBBBEFE" w14:textId="77777777" w:rsidR="00EE6DF6" w:rsidRDefault="00EE6DF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35" w:type="dxa"/>
          </w:tcPr>
          <w:p w14:paraId="499B2011" w14:textId="77777777" w:rsidR="00EE6DF6" w:rsidRDefault="00EE6DF6">
            <w:pPr>
              <w:pStyle w:val="ConsPlusNormal"/>
              <w:jc w:val="center"/>
            </w:pPr>
            <w:r>
              <w:t>48°42'18,49"С</w:t>
            </w:r>
          </w:p>
        </w:tc>
        <w:tc>
          <w:tcPr>
            <w:tcW w:w="3345" w:type="dxa"/>
          </w:tcPr>
          <w:p w14:paraId="5F2A0783" w14:textId="77777777" w:rsidR="00EE6DF6" w:rsidRDefault="00EE6DF6">
            <w:pPr>
              <w:pStyle w:val="ConsPlusNormal"/>
              <w:jc w:val="center"/>
            </w:pPr>
            <w:r>
              <w:t>44°31'26,54"В</w:t>
            </w:r>
          </w:p>
        </w:tc>
      </w:tr>
      <w:tr w:rsidR="00EE6DF6" w14:paraId="1663B0EA" w14:textId="77777777">
        <w:tc>
          <w:tcPr>
            <w:tcW w:w="2891" w:type="dxa"/>
          </w:tcPr>
          <w:p w14:paraId="42C07FD4" w14:textId="77777777" w:rsidR="00EE6DF6" w:rsidRDefault="00EE6DF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835" w:type="dxa"/>
          </w:tcPr>
          <w:p w14:paraId="6DF4BDBB" w14:textId="77777777" w:rsidR="00EE6DF6" w:rsidRDefault="00EE6DF6">
            <w:pPr>
              <w:pStyle w:val="ConsPlusNormal"/>
              <w:jc w:val="center"/>
            </w:pPr>
            <w:r>
              <w:t>48°42'18,69"С</w:t>
            </w:r>
          </w:p>
        </w:tc>
        <w:tc>
          <w:tcPr>
            <w:tcW w:w="3345" w:type="dxa"/>
          </w:tcPr>
          <w:p w14:paraId="611FA757" w14:textId="77777777" w:rsidR="00EE6DF6" w:rsidRDefault="00EE6DF6">
            <w:pPr>
              <w:pStyle w:val="ConsPlusNormal"/>
              <w:jc w:val="center"/>
            </w:pPr>
            <w:r>
              <w:t>44°З1'26,23"В</w:t>
            </w:r>
          </w:p>
        </w:tc>
      </w:tr>
      <w:tr w:rsidR="00EE6DF6" w14:paraId="162E7582" w14:textId="77777777">
        <w:tc>
          <w:tcPr>
            <w:tcW w:w="2891" w:type="dxa"/>
          </w:tcPr>
          <w:p w14:paraId="0986C19A" w14:textId="77777777" w:rsidR="00EE6DF6" w:rsidRDefault="00EE6DF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835" w:type="dxa"/>
          </w:tcPr>
          <w:p w14:paraId="11BDD417" w14:textId="77777777" w:rsidR="00EE6DF6" w:rsidRDefault="00EE6DF6">
            <w:pPr>
              <w:pStyle w:val="ConsPlusNormal"/>
              <w:jc w:val="center"/>
            </w:pPr>
            <w:r>
              <w:t>48°42'20,61"С</w:t>
            </w:r>
          </w:p>
        </w:tc>
        <w:tc>
          <w:tcPr>
            <w:tcW w:w="3345" w:type="dxa"/>
          </w:tcPr>
          <w:p w14:paraId="3A7E311A" w14:textId="77777777" w:rsidR="00EE6DF6" w:rsidRDefault="00EE6DF6">
            <w:pPr>
              <w:pStyle w:val="ConsPlusNormal"/>
              <w:jc w:val="center"/>
            </w:pPr>
            <w:r>
              <w:t>44°31'24,37"В</w:t>
            </w:r>
          </w:p>
        </w:tc>
      </w:tr>
      <w:tr w:rsidR="00EE6DF6" w14:paraId="1D667520" w14:textId="77777777">
        <w:tc>
          <w:tcPr>
            <w:tcW w:w="2891" w:type="dxa"/>
          </w:tcPr>
          <w:p w14:paraId="0F5EC582" w14:textId="77777777" w:rsidR="00EE6DF6" w:rsidRDefault="00EE6DF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835" w:type="dxa"/>
          </w:tcPr>
          <w:p w14:paraId="41CBD86E" w14:textId="77777777" w:rsidR="00EE6DF6" w:rsidRDefault="00EE6DF6">
            <w:pPr>
              <w:pStyle w:val="ConsPlusNormal"/>
              <w:jc w:val="center"/>
            </w:pPr>
            <w:r>
              <w:t>48°42'20,86"С</w:t>
            </w:r>
          </w:p>
        </w:tc>
        <w:tc>
          <w:tcPr>
            <w:tcW w:w="3345" w:type="dxa"/>
          </w:tcPr>
          <w:p w14:paraId="443AC363" w14:textId="77777777" w:rsidR="00EE6DF6" w:rsidRDefault="00EE6DF6">
            <w:pPr>
              <w:pStyle w:val="ConsPlusNormal"/>
              <w:jc w:val="center"/>
            </w:pPr>
            <w:r>
              <w:t>44°31'24,80"В</w:t>
            </w:r>
          </w:p>
        </w:tc>
      </w:tr>
      <w:tr w:rsidR="00EE6DF6" w14:paraId="55C193AA" w14:textId="77777777">
        <w:tc>
          <w:tcPr>
            <w:tcW w:w="2891" w:type="dxa"/>
          </w:tcPr>
          <w:p w14:paraId="7EA7FD06" w14:textId="77777777" w:rsidR="00EE6DF6" w:rsidRDefault="00EE6DF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835" w:type="dxa"/>
          </w:tcPr>
          <w:p w14:paraId="0DA2DC6C" w14:textId="77777777" w:rsidR="00EE6DF6" w:rsidRDefault="00EE6DF6">
            <w:pPr>
              <w:pStyle w:val="ConsPlusNormal"/>
              <w:jc w:val="center"/>
            </w:pPr>
            <w:r>
              <w:t>48°42'20,79"С</w:t>
            </w:r>
          </w:p>
        </w:tc>
        <w:tc>
          <w:tcPr>
            <w:tcW w:w="3345" w:type="dxa"/>
          </w:tcPr>
          <w:p w14:paraId="3BEEDDD9" w14:textId="77777777" w:rsidR="00EE6DF6" w:rsidRDefault="00EE6DF6">
            <w:pPr>
              <w:pStyle w:val="ConsPlusNormal"/>
              <w:jc w:val="center"/>
            </w:pPr>
            <w:r>
              <w:t>44°З1'24,89"В</w:t>
            </w:r>
          </w:p>
        </w:tc>
      </w:tr>
      <w:tr w:rsidR="00EE6DF6" w14:paraId="0FA98658" w14:textId="77777777">
        <w:tc>
          <w:tcPr>
            <w:tcW w:w="2891" w:type="dxa"/>
          </w:tcPr>
          <w:p w14:paraId="7E4AC5AF" w14:textId="77777777" w:rsidR="00EE6DF6" w:rsidRDefault="00EE6DF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835" w:type="dxa"/>
          </w:tcPr>
          <w:p w14:paraId="158EBE1E" w14:textId="77777777" w:rsidR="00EE6DF6" w:rsidRDefault="00EE6DF6">
            <w:pPr>
              <w:pStyle w:val="ConsPlusNormal"/>
              <w:jc w:val="center"/>
            </w:pPr>
            <w:r>
              <w:t>48°42'21,09"С</w:t>
            </w:r>
          </w:p>
        </w:tc>
        <w:tc>
          <w:tcPr>
            <w:tcW w:w="3345" w:type="dxa"/>
          </w:tcPr>
          <w:p w14:paraId="20203BF9" w14:textId="77777777" w:rsidR="00EE6DF6" w:rsidRDefault="00EE6DF6">
            <w:pPr>
              <w:pStyle w:val="ConsPlusNormal"/>
              <w:jc w:val="center"/>
            </w:pPr>
            <w:r>
              <w:t>44°З1'25,43"В</w:t>
            </w:r>
          </w:p>
        </w:tc>
      </w:tr>
      <w:tr w:rsidR="00EE6DF6" w14:paraId="09033164" w14:textId="77777777">
        <w:tc>
          <w:tcPr>
            <w:tcW w:w="2891" w:type="dxa"/>
          </w:tcPr>
          <w:p w14:paraId="75938AFF" w14:textId="77777777" w:rsidR="00EE6DF6" w:rsidRDefault="00EE6DF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835" w:type="dxa"/>
          </w:tcPr>
          <w:p w14:paraId="38485F35" w14:textId="77777777" w:rsidR="00EE6DF6" w:rsidRDefault="00EE6DF6">
            <w:pPr>
              <w:pStyle w:val="ConsPlusNormal"/>
              <w:jc w:val="center"/>
            </w:pPr>
            <w:r>
              <w:t>48°42'20,60"С</w:t>
            </w:r>
          </w:p>
        </w:tc>
        <w:tc>
          <w:tcPr>
            <w:tcW w:w="3345" w:type="dxa"/>
          </w:tcPr>
          <w:p w14:paraId="4B7956C9" w14:textId="77777777" w:rsidR="00EE6DF6" w:rsidRDefault="00EE6DF6">
            <w:pPr>
              <w:pStyle w:val="ConsPlusNormal"/>
              <w:jc w:val="center"/>
            </w:pPr>
            <w:r>
              <w:t>44°31'26,10"В</w:t>
            </w:r>
          </w:p>
        </w:tc>
      </w:tr>
      <w:tr w:rsidR="00EE6DF6" w14:paraId="4CA9325F" w14:textId="77777777">
        <w:tc>
          <w:tcPr>
            <w:tcW w:w="2891" w:type="dxa"/>
          </w:tcPr>
          <w:p w14:paraId="5A8A9109" w14:textId="77777777" w:rsidR="00EE6DF6" w:rsidRDefault="00EE6DF6">
            <w:pPr>
              <w:pStyle w:val="ConsPlusNormal"/>
              <w:jc w:val="center"/>
            </w:pPr>
            <w:r>
              <w:lastRenderedPageBreak/>
              <w:t>18</w:t>
            </w:r>
          </w:p>
        </w:tc>
        <w:tc>
          <w:tcPr>
            <w:tcW w:w="2835" w:type="dxa"/>
          </w:tcPr>
          <w:p w14:paraId="10EAD998" w14:textId="77777777" w:rsidR="00EE6DF6" w:rsidRDefault="00EE6DF6">
            <w:pPr>
              <w:pStyle w:val="ConsPlusNormal"/>
              <w:jc w:val="center"/>
            </w:pPr>
            <w:r>
              <w:t>48°42'20,05"С</w:t>
            </w:r>
          </w:p>
        </w:tc>
        <w:tc>
          <w:tcPr>
            <w:tcW w:w="3345" w:type="dxa"/>
          </w:tcPr>
          <w:p w14:paraId="1CAA4F19" w14:textId="77777777" w:rsidR="00EE6DF6" w:rsidRDefault="00EE6DF6">
            <w:pPr>
              <w:pStyle w:val="ConsPlusNormal"/>
              <w:jc w:val="center"/>
            </w:pPr>
            <w:r>
              <w:t>44°31'25,13"В</w:t>
            </w:r>
          </w:p>
        </w:tc>
      </w:tr>
      <w:tr w:rsidR="00EE6DF6" w14:paraId="13585D8C" w14:textId="77777777">
        <w:tc>
          <w:tcPr>
            <w:tcW w:w="2891" w:type="dxa"/>
          </w:tcPr>
          <w:p w14:paraId="11FE3A82" w14:textId="77777777" w:rsidR="00EE6DF6" w:rsidRDefault="00EE6DF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835" w:type="dxa"/>
          </w:tcPr>
          <w:p w14:paraId="61175874" w14:textId="77777777" w:rsidR="00EE6DF6" w:rsidRDefault="00EE6DF6">
            <w:pPr>
              <w:pStyle w:val="ConsPlusNormal"/>
              <w:jc w:val="center"/>
            </w:pPr>
            <w:r>
              <w:t>48°42'17,36"С</w:t>
            </w:r>
          </w:p>
        </w:tc>
        <w:tc>
          <w:tcPr>
            <w:tcW w:w="3345" w:type="dxa"/>
          </w:tcPr>
          <w:p w14:paraId="57A94211" w14:textId="77777777" w:rsidR="00EE6DF6" w:rsidRDefault="00EE6DF6">
            <w:pPr>
              <w:pStyle w:val="ConsPlusNormal"/>
              <w:jc w:val="center"/>
            </w:pPr>
            <w:r>
              <w:t>44°31'25,46"В</w:t>
            </w:r>
          </w:p>
        </w:tc>
      </w:tr>
      <w:tr w:rsidR="00EE6DF6" w14:paraId="01E08ACA" w14:textId="77777777">
        <w:tc>
          <w:tcPr>
            <w:tcW w:w="2891" w:type="dxa"/>
          </w:tcPr>
          <w:p w14:paraId="40096F65" w14:textId="77777777" w:rsidR="00EE6DF6" w:rsidRDefault="00EE6DF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835" w:type="dxa"/>
          </w:tcPr>
          <w:p w14:paraId="45033D9F" w14:textId="77777777" w:rsidR="00EE6DF6" w:rsidRDefault="00EE6DF6">
            <w:pPr>
              <w:pStyle w:val="ConsPlusNormal"/>
              <w:jc w:val="center"/>
            </w:pPr>
            <w:r>
              <w:t>48°42'19,43"С</w:t>
            </w:r>
          </w:p>
        </w:tc>
        <w:tc>
          <w:tcPr>
            <w:tcW w:w="3345" w:type="dxa"/>
          </w:tcPr>
          <w:p w14:paraId="285FE4FD" w14:textId="77777777" w:rsidR="00EE6DF6" w:rsidRDefault="00EE6DF6">
            <w:pPr>
              <w:pStyle w:val="ConsPlusNormal"/>
              <w:jc w:val="center"/>
            </w:pPr>
            <w:r>
              <w:t>44°З1'28,75"В</w:t>
            </w:r>
          </w:p>
        </w:tc>
      </w:tr>
      <w:tr w:rsidR="00EE6DF6" w14:paraId="667F5FE8" w14:textId="77777777">
        <w:tc>
          <w:tcPr>
            <w:tcW w:w="2891" w:type="dxa"/>
          </w:tcPr>
          <w:p w14:paraId="1E3928CC" w14:textId="77777777" w:rsidR="00EE6DF6" w:rsidRDefault="00EE6DF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835" w:type="dxa"/>
          </w:tcPr>
          <w:p w14:paraId="11DEE38B" w14:textId="77777777" w:rsidR="00EE6DF6" w:rsidRDefault="00EE6DF6">
            <w:pPr>
              <w:pStyle w:val="ConsPlusNormal"/>
              <w:jc w:val="center"/>
            </w:pPr>
            <w:r>
              <w:t>48°42'21,35"С</w:t>
            </w:r>
          </w:p>
        </w:tc>
        <w:tc>
          <w:tcPr>
            <w:tcW w:w="3345" w:type="dxa"/>
          </w:tcPr>
          <w:p w14:paraId="2ECC1647" w14:textId="77777777" w:rsidR="00EE6DF6" w:rsidRDefault="00EE6DF6">
            <w:pPr>
              <w:pStyle w:val="ConsPlusNormal"/>
              <w:jc w:val="center"/>
            </w:pPr>
            <w:r>
              <w:t>44°31'25,93"В</w:t>
            </w:r>
          </w:p>
        </w:tc>
      </w:tr>
      <w:tr w:rsidR="00EE6DF6" w14:paraId="79EF2593" w14:textId="77777777">
        <w:tc>
          <w:tcPr>
            <w:tcW w:w="2891" w:type="dxa"/>
          </w:tcPr>
          <w:p w14:paraId="3F8F3760" w14:textId="77777777" w:rsidR="00EE6DF6" w:rsidRDefault="00EE6DF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835" w:type="dxa"/>
          </w:tcPr>
          <w:p w14:paraId="744C2D85" w14:textId="77777777" w:rsidR="00EE6DF6" w:rsidRDefault="00EE6DF6">
            <w:pPr>
              <w:pStyle w:val="ConsPlusNormal"/>
              <w:jc w:val="center"/>
            </w:pPr>
            <w:r>
              <w:t>48°42'21,27"С</w:t>
            </w:r>
          </w:p>
        </w:tc>
        <w:tc>
          <w:tcPr>
            <w:tcW w:w="3345" w:type="dxa"/>
          </w:tcPr>
          <w:p w14:paraId="297B4ABE" w14:textId="77777777" w:rsidR="00EE6DF6" w:rsidRDefault="00EE6DF6">
            <w:pPr>
              <w:pStyle w:val="ConsPlusNormal"/>
              <w:jc w:val="center"/>
            </w:pPr>
            <w:r>
              <w:t>44°31'25,80"В</w:t>
            </w:r>
          </w:p>
        </w:tc>
      </w:tr>
      <w:tr w:rsidR="00EE6DF6" w14:paraId="416496A1" w14:textId="77777777">
        <w:tc>
          <w:tcPr>
            <w:tcW w:w="2891" w:type="dxa"/>
          </w:tcPr>
          <w:p w14:paraId="66816E56" w14:textId="77777777" w:rsidR="00EE6DF6" w:rsidRDefault="00EE6DF6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835" w:type="dxa"/>
          </w:tcPr>
          <w:p w14:paraId="0E72D5DA" w14:textId="77777777" w:rsidR="00EE6DF6" w:rsidRDefault="00EE6DF6">
            <w:pPr>
              <w:pStyle w:val="ConsPlusNormal"/>
              <w:jc w:val="center"/>
            </w:pPr>
            <w:r>
              <w:t>48°42'19,43"С</w:t>
            </w:r>
          </w:p>
        </w:tc>
        <w:tc>
          <w:tcPr>
            <w:tcW w:w="3345" w:type="dxa"/>
          </w:tcPr>
          <w:p w14:paraId="6682C24B" w14:textId="77777777" w:rsidR="00EE6DF6" w:rsidRDefault="00EE6DF6">
            <w:pPr>
              <w:pStyle w:val="ConsPlusNormal"/>
              <w:jc w:val="center"/>
            </w:pPr>
            <w:r>
              <w:t>44°31'28,53"В</w:t>
            </w:r>
          </w:p>
        </w:tc>
      </w:tr>
      <w:tr w:rsidR="00EE6DF6" w14:paraId="220CDD1E" w14:textId="77777777">
        <w:tc>
          <w:tcPr>
            <w:tcW w:w="2891" w:type="dxa"/>
          </w:tcPr>
          <w:p w14:paraId="4AF38118" w14:textId="77777777" w:rsidR="00EE6DF6" w:rsidRDefault="00EE6DF6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835" w:type="dxa"/>
          </w:tcPr>
          <w:p w14:paraId="7AAC510E" w14:textId="77777777" w:rsidR="00EE6DF6" w:rsidRDefault="00EE6DF6">
            <w:pPr>
              <w:pStyle w:val="ConsPlusNormal"/>
              <w:jc w:val="center"/>
            </w:pPr>
            <w:r>
              <w:t>48°42'18,86"С</w:t>
            </w:r>
          </w:p>
        </w:tc>
        <w:tc>
          <w:tcPr>
            <w:tcW w:w="3345" w:type="dxa"/>
          </w:tcPr>
          <w:p w14:paraId="3FAE7009" w14:textId="77777777" w:rsidR="00EE6DF6" w:rsidRDefault="00EE6DF6">
            <w:pPr>
              <w:pStyle w:val="ConsPlusNormal"/>
              <w:jc w:val="center"/>
            </w:pPr>
            <w:r>
              <w:t>44°31'27,60"В</w:t>
            </w:r>
          </w:p>
        </w:tc>
      </w:tr>
      <w:tr w:rsidR="00EE6DF6" w14:paraId="1B76AF0A" w14:textId="77777777">
        <w:tc>
          <w:tcPr>
            <w:tcW w:w="2891" w:type="dxa"/>
          </w:tcPr>
          <w:p w14:paraId="628B8530" w14:textId="77777777" w:rsidR="00EE6DF6" w:rsidRDefault="00EE6DF6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835" w:type="dxa"/>
          </w:tcPr>
          <w:p w14:paraId="1D81729C" w14:textId="77777777" w:rsidR="00EE6DF6" w:rsidRDefault="00EE6DF6">
            <w:pPr>
              <w:pStyle w:val="ConsPlusNormal"/>
              <w:jc w:val="center"/>
            </w:pPr>
            <w:r>
              <w:t>48°42'18,95"С</w:t>
            </w:r>
          </w:p>
        </w:tc>
        <w:tc>
          <w:tcPr>
            <w:tcW w:w="3345" w:type="dxa"/>
          </w:tcPr>
          <w:p w14:paraId="0A167AEE" w14:textId="77777777" w:rsidR="00EE6DF6" w:rsidRDefault="00EE6DF6">
            <w:pPr>
              <w:pStyle w:val="ConsPlusNormal"/>
              <w:jc w:val="center"/>
            </w:pPr>
            <w:r>
              <w:t>44°31'27,47"В</w:t>
            </w:r>
          </w:p>
        </w:tc>
      </w:tr>
      <w:tr w:rsidR="00EE6DF6" w14:paraId="73796934" w14:textId="77777777">
        <w:tc>
          <w:tcPr>
            <w:tcW w:w="2891" w:type="dxa"/>
          </w:tcPr>
          <w:p w14:paraId="3325DD6A" w14:textId="77777777" w:rsidR="00EE6DF6" w:rsidRDefault="00EE6DF6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835" w:type="dxa"/>
          </w:tcPr>
          <w:p w14:paraId="4EABE99F" w14:textId="77777777" w:rsidR="00EE6DF6" w:rsidRDefault="00EE6DF6">
            <w:pPr>
              <w:pStyle w:val="ConsPlusNormal"/>
              <w:jc w:val="center"/>
            </w:pPr>
            <w:r>
              <w:t>48°42'18,43"С</w:t>
            </w:r>
          </w:p>
        </w:tc>
        <w:tc>
          <w:tcPr>
            <w:tcW w:w="3345" w:type="dxa"/>
          </w:tcPr>
          <w:p w14:paraId="342E68DB" w14:textId="77777777" w:rsidR="00EE6DF6" w:rsidRDefault="00EE6DF6">
            <w:pPr>
              <w:pStyle w:val="ConsPlusNormal"/>
              <w:jc w:val="center"/>
            </w:pPr>
            <w:r>
              <w:t>44°31'26,62"В</w:t>
            </w:r>
          </w:p>
        </w:tc>
      </w:tr>
      <w:tr w:rsidR="00EE6DF6" w14:paraId="4AC3F892" w14:textId="77777777">
        <w:tc>
          <w:tcPr>
            <w:tcW w:w="2891" w:type="dxa"/>
          </w:tcPr>
          <w:p w14:paraId="13C5F351" w14:textId="77777777" w:rsidR="00EE6DF6" w:rsidRDefault="00EE6DF6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835" w:type="dxa"/>
          </w:tcPr>
          <w:p w14:paraId="2C1434FB" w14:textId="77777777" w:rsidR="00EE6DF6" w:rsidRDefault="00EE6DF6">
            <w:pPr>
              <w:pStyle w:val="ConsPlusNormal"/>
              <w:jc w:val="center"/>
            </w:pPr>
            <w:r>
              <w:t>48°42'18,33"С</w:t>
            </w:r>
          </w:p>
        </w:tc>
        <w:tc>
          <w:tcPr>
            <w:tcW w:w="3345" w:type="dxa"/>
          </w:tcPr>
          <w:p w14:paraId="1E4150C3" w14:textId="77777777" w:rsidR="00EE6DF6" w:rsidRDefault="00EE6DF6">
            <w:pPr>
              <w:pStyle w:val="ConsPlusNormal"/>
              <w:jc w:val="center"/>
            </w:pPr>
            <w:r>
              <w:t>44°31'26,75"В</w:t>
            </w:r>
          </w:p>
        </w:tc>
      </w:tr>
      <w:tr w:rsidR="00EE6DF6" w14:paraId="040FD362" w14:textId="77777777">
        <w:tc>
          <w:tcPr>
            <w:tcW w:w="2891" w:type="dxa"/>
          </w:tcPr>
          <w:p w14:paraId="5B23C790" w14:textId="77777777" w:rsidR="00EE6DF6" w:rsidRDefault="00EE6DF6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835" w:type="dxa"/>
          </w:tcPr>
          <w:p w14:paraId="06ABC6F1" w14:textId="77777777" w:rsidR="00EE6DF6" w:rsidRDefault="00EE6DF6">
            <w:pPr>
              <w:pStyle w:val="ConsPlusNormal"/>
              <w:jc w:val="center"/>
            </w:pPr>
            <w:r>
              <w:t>48°42'17,54"С</w:t>
            </w:r>
          </w:p>
        </w:tc>
        <w:tc>
          <w:tcPr>
            <w:tcW w:w="3345" w:type="dxa"/>
          </w:tcPr>
          <w:p w14:paraId="06FBC70C" w14:textId="77777777" w:rsidR="00EE6DF6" w:rsidRDefault="00EE6DF6">
            <w:pPr>
              <w:pStyle w:val="ConsPlusNormal"/>
              <w:jc w:val="center"/>
            </w:pPr>
            <w:r>
              <w:t>44°31'25,46"В</w:t>
            </w:r>
          </w:p>
        </w:tc>
      </w:tr>
      <w:tr w:rsidR="00EE6DF6" w14:paraId="1537C959" w14:textId="77777777">
        <w:tc>
          <w:tcPr>
            <w:tcW w:w="2891" w:type="dxa"/>
          </w:tcPr>
          <w:p w14:paraId="6E2CF6AB" w14:textId="77777777" w:rsidR="00EE6DF6" w:rsidRDefault="00EE6DF6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835" w:type="dxa"/>
          </w:tcPr>
          <w:p w14:paraId="4DFFF46F" w14:textId="77777777" w:rsidR="00EE6DF6" w:rsidRDefault="00EE6DF6">
            <w:pPr>
              <w:pStyle w:val="ConsPlusNormal"/>
              <w:jc w:val="center"/>
            </w:pPr>
            <w:r>
              <w:t>48°42'18,75"С</w:t>
            </w:r>
          </w:p>
        </w:tc>
        <w:tc>
          <w:tcPr>
            <w:tcW w:w="3345" w:type="dxa"/>
          </w:tcPr>
          <w:p w14:paraId="6F5118F8" w14:textId="77777777" w:rsidR="00EE6DF6" w:rsidRDefault="00EE6DF6">
            <w:pPr>
              <w:pStyle w:val="ConsPlusNormal"/>
              <w:jc w:val="center"/>
            </w:pPr>
            <w:r>
              <w:t>44°31'23,75"В</w:t>
            </w:r>
          </w:p>
        </w:tc>
      </w:tr>
      <w:tr w:rsidR="00EE6DF6" w14:paraId="65E11D46" w14:textId="77777777">
        <w:tc>
          <w:tcPr>
            <w:tcW w:w="2891" w:type="dxa"/>
          </w:tcPr>
          <w:p w14:paraId="18341A80" w14:textId="77777777" w:rsidR="00EE6DF6" w:rsidRDefault="00EE6DF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835" w:type="dxa"/>
          </w:tcPr>
          <w:p w14:paraId="21E958B3" w14:textId="77777777" w:rsidR="00EE6DF6" w:rsidRDefault="00EE6DF6">
            <w:pPr>
              <w:pStyle w:val="ConsPlusNormal"/>
              <w:jc w:val="center"/>
            </w:pPr>
            <w:r>
              <w:t>48°42'20,65"С</w:t>
            </w:r>
          </w:p>
        </w:tc>
        <w:tc>
          <w:tcPr>
            <w:tcW w:w="3345" w:type="dxa"/>
          </w:tcPr>
          <w:p w14:paraId="0FFC8759" w14:textId="77777777" w:rsidR="00EE6DF6" w:rsidRDefault="00EE6DF6">
            <w:pPr>
              <w:pStyle w:val="ConsPlusNormal"/>
              <w:jc w:val="center"/>
            </w:pPr>
            <w:r>
              <w:t>44°З1'23,99"В</w:t>
            </w:r>
          </w:p>
        </w:tc>
      </w:tr>
      <w:tr w:rsidR="00EE6DF6" w14:paraId="32D4A564" w14:textId="77777777">
        <w:tc>
          <w:tcPr>
            <w:tcW w:w="2891" w:type="dxa"/>
          </w:tcPr>
          <w:p w14:paraId="082CEC43" w14:textId="77777777" w:rsidR="00EE6DF6" w:rsidRDefault="00EE6DF6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835" w:type="dxa"/>
          </w:tcPr>
          <w:p w14:paraId="3E70740C" w14:textId="77777777" w:rsidR="00EE6DF6" w:rsidRDefault="00EE6DF6">
            <w:pPr>
              <w:pStyle w:val="ConsPlusNormal"/>
              <w:jc w:val="center"/>
            </w:pPr>
            <w:r>
              <w:t>48°42'20,57"С</w:t>
            </w:r>
          </w:p>
        </w:tc>
        <w:tc>
          <w:tcPr>
            <w:tcW w:w="3345" w:type="dxa"/>
          </w:tcPr>
          <w:p w14:paraId="7B20C28D" w14:textId="77777777" w:rsidR="00EE6DF6" w:rsidRDefault="00EE6DF6">
            <w:pPr>
              <w:pStyle w:val="ConsPlusNormal"/>
              <w:jc w:val="center"/>
            </w:pPr>
            <w:r>
              <w:t>44°31'23,87"В</w:t>
            </w:r>
          </w:p>
        </w:tc>
      </w:tr>
      <w:tr w:rsidR="00EE6DF6" w14:paraId="781FF1C2" w14:textId="77777777">
        <w:tc>
          <w:tcPr>
            <w:tcW w:w="2891" w:type="dxa"/>
          </w:tcPr>
          <w:p w14:paraId="22D9C512" w14:textId="77777777" w:rsidR="00EE6DF6" w:rsidRDefault="00EE6DF6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835" w:type="dxa"/>
          </w:tcPr>
          <w:p w14:paraId="176A11EB" w14:textId="77777777" w:rsidR="00EE6DF6" w:rsidRDefault="00EE6DF6">
            <w:pPr>
              <w:pStyle w:val="ConsPlusNormal"/>
              <w:jc w:val="center"/>
            </w:pPr>
            <w:r>
              <w:t>48°42'18,74"С</w:t>
            </w:r>
          </w:p>
        </w:tc>
        <w:tc>
          <w:tcPr>
            <w:tcW w:w="3345" w:type="dxa"/>
          </w:tcPr>
          <w:p w14:paraId="5B3E17B2" w14:textId="77777777" w:rsidR="00EE6DF6" w:rsidRDefault="00EE6DF6">
            <w:pPr>
              <w:pStyle w:val="ConsPlusNormal"/>
              <w:jc w:val="center"/>
            </w:pPr>
            <w:r>
              <w:t>44°31'23,50"В</w:t>
            </w:r>
          </w:p>
        </w:tc>
      </w:tr>
      <w:tr w:rsidR="00EE6DF6" w14:paraId="1B5628ED" w14:textId="77777777">
        <w:tc>
          <w:tcPr>
            <w:tcW w:w="2891" w:type="dxa"/>
          </w:tcPr>
          <w:p w14:paraId="7C8AA778" w14:textId="77777777" w:rsidR="00EE6DF6" w:rsidRDefault="00EE6DF6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835" w:type="dxa"/>
          </w:tcPr>
          <w:p w14:paraId="6E479A81" w14:textId="77777777" w:rsidR="00EE6DF6" w:rsidRDefault="00EE6DF6">
            <w:pPr>
              <w:pStyle w:val="ConsPlusNormal"/>
              <w:jc w:val="center"/>
            </w:pPr>
            <w:r>
              <w:t>48°42'21,20"С</w:t>
            </w:r>
          </w:p>
        </w:tc>
        <w:tc>
          <w:tcPr>
            <w:tcW w:w="3345" w:type="dxa"/>
          </w:tcPr>
          <w:p w14:paraId="4BFF4711" w14:textId="77777777" w:rsidR="00EE6DF6" w:rsidRDefault="00EE6DF6">
            <w:pPr>
              <w:pStyle w:val="ConsPlusNormal"/>
              <w:jc w:val="center"/>
            </w:pPr>
            <w:r>
              <w:t>44°31'25,34"В</w:t>
            </w:r>
          </w:p>
        </w:tc>
      </w:tr>
      <w:tr w:rsidR="00EE6DF6" w14:paraId="5610131C" w14:textId="77777777">
        <w:tc>
          <w:tcPr>
            <w:tcW w:w="2891" w:type="dxa"/>
          </w:tcPr>
          <w:p w14:paraId="536CC617" w14:textId="77777777" w:rsidR="00EE6DF6" w:rsidRDefault="00EE6DF6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835" w:type="dxa"/>
          </w:tcPr>
          <w:p w14:paraId="0EF850D3" w14:textId="77777777" w:rsidR="00EE6DF6" w:rsidRDefault="00EE6DF6">
            <w:pPr>
              <w:pStyle w:val="ConsPlusNormal"/>
              <w:jc w:val="center"/>
            </w:pPr>
            <w:r>
              <w:t>48°42'21,32"С</w:t>
            </w:r>
          </w:p>
        </w:tc>
        <w:tc>
          <w:tcPr>
            <w:tcW w:w="3345" w:type="dxa"/>
          </w:tcPr>
          <w:p w14:paraId="67417AC7" w14:textId="77777777" w:rsidR="00EE6DF6" w:rsidRDefault="00EE6DF6">
            <w:pPr>
              <w:pStyle w:val="ConsPlusNormal"/>
              <w:jc w:val="center"/>
            </w:pPr>
            <w:r>
              <w:t>44°31'25,52"В</w:t>
            </w:r>
          </w:p>
        </w:tc>
      </w:tr>
      <w:tr w:rsidR="00EE6DF6" w14:paraId="17CE05C7" w14:textId="77777777">
        <w:tc>
          <w:tcPr>
            <w:tcW w:w="2891" w:type="dxa"/>
          </w:tcPr>
          <w:p w14:paraId="41BA0BD0" w14:textId="77777777" w:rsidR="00EE6DF6" w:rsidRDefault="00EE6DF6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835" w:type="dxa"/>
          </w:tcPr>
          <w:p w14:paraId="196400F5" w14:textId="77777777" w:rsidR="00EE6DF6" w:rsidRDefault="00EE6DF6">
            <w:pPr>
              <w:pStyle w:val="ConsPlusNormal"/>
              <w:jc w:val="center"/>
            </w:pPr>
            <w:r>
              <w:t>48°42'21,18"С</w:t>
            </w:r>
          </w:p>
        </w:tc>
        <w:tc>
          <w:tcPr>
            <w:tcW w:w="3345" w:type="dxa"/>
          </w:tcPr>
          <w:p w14:paraId="2C857B0A" w14:textId="77777777" w:rsidR="00EE6DF6" w:rsidRDefault="00EE6DF6">
            <w:pPr>
              <w:pStyle w:val="ConsPlusNormal"/>
              <w:jc w:val="center"/>
            </w:pPr>
            <w:r>
              <w:t>44°31'25,72"В</w:t>
            </w:r>
          </w:p>
        </w:tc>
      </w:tr>
      <w:tr w:rsidR="00EE6DF6" w14:paraId="29F39F33" w14:textId="77777777">
        <w:tc>
          <w:tcPr>
            <w:tcW w:w="2891" w:type="dxa"/>
          </w:tcPr>
          <w:p w14:paraId="55C06049" w14:textId="77777777" w:rsidR="00EE6DF6" w:rsidRDefault="00EE6DF6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835" w:type="dxa"/>
          </w:tcPr>
          <w:p w14:paraId="503AA4D0" w14:textId="77777777" w:rsidR="00EE6DF6" w:rsidRDefault="00EE6DF6">
            <w:pPr>
              <w:pStyle w:val="ConsPlusNormal"/>
              <w:jc w:val="center"/>
            </w:pPr>
            <w:r>
              <w:t>48°42'21,06"С</w:t>
            </w:r>
          </w:p>
        </w:tc>
        <w:tc>
          <w:tcPr>
            <w:tcW w:w="3345" w:type="dxa"/>
          </w:tcPr>
          <w:p w14:paraId="74D1A6A9" w14:textId="77777777" w:rsidR="00EE6DF6" w:rsidRDefault="00EE6DF6">
            <w:pPr>
              <w:pStyle w:val="ConsPlusNormal"/>
              <w:jc w:val="center"/>
            </w:pPr>
            <w:r>
              <w:t>44°31'25,54"В</w:t>
            </w:r>
          </w:p>
        </w:tc>
      </w:tr>
    </w:tbl>
    <w:p w14:paraId="022F4079" w14:textId="77777777" w:rsidR="00EE6DF6" w:rsidRDefault="00EE6DF6">
      <w:pPr>
        <w:pStyle w:val="ConsPlusNormal"/>
        <w:jc w:val="both"/>
      </w:pPr>
    </w:p>
    <w:p w14:paraId="69C9065F" w14:textId="77777777" w:rsidR="00EE6DF6" w:rsidRDefault="00EE6DF6">
      <w:pPr>
        <w:pStyle w:val="ConsPlusNormal"/>
        <w:jc w:val="both"/>
      </w:pPr>
    </w:p>
    <w:p w14:paraId="60064EFE" w14:textId="77777777" w:rsidR="00EE6DF6" w:rsidRDefault="00EE6DF6">
      <w:pPr>
        <w:pStyle w:val="ConsPlusNormal"/>
        <w:jc w:val="both"/>
      </w:pPr>
    </w:p>
    <w:p w14:paraId="6D114701" w14:textId="77777777" w:rsidR="00EE6DF6" w:rsidRDefault="00EE6DF6">
      <w:pPr>
        <w:pStyle w:val="ConsPlusNormal"/>
        <w:jc w:val="both"/>
      </w:pPr>
    </w:p>
    <w:p w14:paraId="4ADDDE4F" w14:textId="77777777" w:rsidR="00EE6DF6" w:rsidRDefault="00EE6DF6">
      <w:pPr>
        <w:pStyle w:val="ConsPlusNormal"/>
        <w:jc w:val="both"/>
      </w:pPr>
    </w:p>
    <w:p w14:paraId="3CA65ABC" w14:textId="77777777" w:rsidR="00EE6DF6" w:rsidRDefault="00EE6DF6">
      <w:pPr>
        <w:pStyle w:val="ConsPlusNormal"/>
        <w:jc w:val="right"/>
        <w:outlineLvl w:val="0"/>
      </w:pPr>
      <w:r>
        <w:t>Приложение 4</w:t>
      </w:r>
    </w:p>
    <w:p w14:paraId="54F3B690" w14:textId="77777777" w:rsidR="00EE6DF6" w:rsidRDefault="00EE6DF6">
      <w:pPr>
        <w:pStyle w:val="ConsPlusNormal"/>
        <w:jc w:val="right"/>
      </w:pPr>
      <w:r>
        <w:t>к приказу</w:t>
      </w:r>
    </w:p>
    <w:p w14:paraId="24AF8B1B" w14:textId="77777777" w:rsidR="00EE6DF6" w:rsidRDefault="00EE6DF6">
      <w:pPr>
        <w:pStyle w:val="ConsPlusNormal"/>
        <w:jc w:val="right"/>
      </w:pPr>
      <w:r>
        <w:t>комитета государственной</w:t>
      </w:r>
    </w:p>
    <w:p w14:paraId="7D7847A6" w14:textId="77777777" w:rsidR="00EE6DF6" w:rsidRDefault="00EE6DF6">
      <w:pPr>
        <w:pStyle w:val="ConsPlusNormal"/>
        <w:jc w:val="right"/>
      </w:pPr>
      <w:r>
        <w:t>охраны объектов</w:t>
      </w:r>
    </w:p>
    <w:p w14:paraId="0A619807" w14:textId="77777777" w:rsidR="00EE6DF6" w:rsidRDefault="00EE6DF6">
      <w:pPr>
        <w:pStyle w:val="ConsPlusNormal"/>
        <w:jc w:val="right"/>
      </w:pPr>
      <w:r>
        <w:t>культурного наследия</w:t>
      </w:r>
    </w:p>
    <w:p w14:paraId="5D120D99" w14:textId="77777777" w:rsidR="00EE6DF6" w:rsidRDefault="00EE6DF6">
      <w:pPr>
        <w:pStyle w:val="ConsPlusNormal"/>
        <w:jc w:val="right"/>
      </w:pPr>
      <w:r>
        <w:t>Волгоградской области</w:t>
      </w:r>
    </w:p>
    <w:p w14:paraId="18A0843F" w14:textId="77777777" w:rsidR="00EE6DF6" w:rsidRDefault="00EE6DF6">
      <w:pPr>
        <w:pStyle w:val="ConsPlusNormal"/>
        <w:jc w:val="right"/>
      </w:pPr>
      <w:r>
        <w:t>от 20.03.2018 N 22</w:t>
      </w:r>
    </w:p>
    <w:p w14:paraId="60FE1A4F" w14:textId="77777777" w:rsidR="00EE6DF6" w:rsidRDefault="00EE6DF6">
      <w:pPr>
        <w:pStyle w:val="ConsPlusNormal"/>
        <w:jc w:val="both"/>
      </w:pPr>
    </w:p>
    <w:p w14:paraId="0F443619" w14:textId="77777777" w:rsidR="00EE6DF6" w:rsidRDefault="00EE6DF6">
      <w:pPr>
        <w:pStyle w:val="ConsPlusTitle"/>
        <w:jc w:val="center"/>
      </w:pPr>
      <w:bookmarkStart w:id="2" w:name="P368"/>
      <w:bookmarkEnd w:id="2"/>
      <w:r>
        <w:t>РЕЖИМ ИСПОЛЬЗОВАНИЯ ТЕРРИТОРИИ ОБЪЕКТА КУЛЬТУРНОГО НАСЛЕДИЯ</w:t>
      </w:r>
    </w:p>
    <w:p w14:paraId="46DC180D" w14:textId="77777777" w:rsidR="00EE6DF6" w:rsidRDefault="00EE6DF6">
      <w:pPr>
        <w:pStyle w:val="ConsPlusTitle"/>
        <w:jc w:val="center"/>
      </w:pPr>
      <w:r>
        <w:t>РЕГИОНАЛЬНОГО ЗНАЧЕНИЯ "ВОДОКАЧКА (ЦЕНТРАЛЬНАЯ</w:t>
      </w:r>
    </w:p>
    <w:p w14:paraId="049382B1" w14:textId="77777777" w:rsidR="00EE6DF6" w:rsidRDefault="00EE6DF6">
      <w:pPr>
        <w:pStyle w:val="ConsPlusTitle"/>
        <w:jc w:val="center"/>
      </w:pPr>
      <w:r>
        <w:t>ВОДООЧИСТИТЕЛЬНАЯ СТАНЦИЯ ВОДОКАНАЛ)", РАСПОЛОЖЕННОГО</w:t>
      </w:r>
    </w:p>
    <w:p w14:paraId="2A097D38" w14:textId="77777777" w:rsidR="00EE6DF6" w:rsidRDefault="00EE6DF6">
      <w:pPr>
        <w:pStyle w:val="ConsPlusTitle"/>
        <w:jc w:val="center"/>
      </w:pPr>
      <w:r>
        <w:t>ПО АДРЕСУ: Г. ВОЛГОГРАД, УЛ. ЧУЙКОВА, 15</w:t>
      </w:r>
    </w:p>
    <w:p w14:paraId="49159AAB" w14:textId="77777777" w:rsidR="00EE6DF6" w:rsidRDefault="00EE6DF6">
      <w:pPr>
        <w:pStyle w:val="ConsPlusNormal"/>
        <w:jc w:val="both"/>
      </w:pPr>
    </w:p>
    <w:p w14:paraId="5CDB7D58" w14:textId="77777777" w:rsidR="00EE6DF6" w:rsidRDefault="00EE6DF6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"Водокачка (Центральная водоочистительная станция Водоканал)", расположенного по адресу: г. Волгоград, ул. </w:t>
      </w:r>
      <w:r>
        <w:lastRenderedPageBreak/>
        <w:t>Чуйкова, 15,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6B647008" w14:textId="77777777" w:rsidR="00EE6DF6" w:rsidRDefault="00EE6DF6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среды объекта культурного наследия;</w:t>
      </w:r>
    </w:p>
    <w:p w14:paraId="072AE5A9" w14:textId="77777777" w:rsidR="00EE6DF6" w:rsidRDefault="00EE6DF6">
      <w:pPr>
        <w:pStyle w:val="ConsPlusNormal"/>
        <w:spacing w:before="220"/>
        <w:ind w:firstLine="540"/>
        <w:jc w:val="both"/>
      </w:pPr>
      <w:r>
        <w:t>сноса или демонтажа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14:paraId="13B93686" w14:textId="77777777" w:rsidR="00EE6DF6" w:rsidRDefault="00EE6DF6">
      <w:pPr>
        <w:pStyle w:val="ConsPlusNormal"/>
        <w:spacing w:before="220"/>
        <w:ind w:firstLine="540"/>
        <w:jc w:val="both"/>
      </w:pPr>
      <w:r>
        <w:t>ремонта и реконструкции сетей инженерно-технического обеспечения,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36D7A03" w14:textId="77777777" w:rsidR="00EE6DF6" w:rsidRDefault="00EE6DF6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9EE9BEE" w14:textId="77777777" w:rsidR="00EE6DF6" w:rsidRDefault="00EE6DF6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1E0E74F" w14:textId="77777777" w:rsidR="00EE6DF6" w:rsidRDefault="00EE6DF6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1C16801E" w14:textId="77777777" w:rsidR="00EE6DF6" w:rsidRDefault="00EE6DF6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63DBE24" w14:textId="77777777" w:rsidR="00EE6DF6" w:rsidRDefault="00EE6DF6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29B42A3F" w14:textId="77777777" w:rsidR="00EE6DF6" w:rsidRDefault="00EE6DF6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14:paraId="7FC56B14" w14:textId="77777777" w:rsidR="00EE6DF6" w:rsidRDefault="00EE6DF6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53A9E74F" w14:textId="77777777" w:rsidR="00EE6DF6" w:rsidRDefault="00EE6DF6">
      <w:pPr>
        <w:pStyle w:val="ConsPlusNormal"/>
        <w:jc w:val="both"/>
      </w:pPr>
    </w:p>
    <w:p w14:paraId="381BA415" w14:textId="77777777" w:rsidR="00EE6DF6" w:rsidRDefault="00EE6DF6">
      <w:pPr>
        <w:pStyle w:val="ConsPlusNormal"/>
        <w:jc w:val="both"/>
      </w:pPr>
    </w:p>
    <w:p w14:paraId="17728010" w14:textId="77777777" w:rsidR="00EE6DF6" w:rsidRDefault="00EE6DF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478FA02" w14:textId="77777777" w:rsidR="00EE6DF6" w:rsidRDefault="00EE6DF6"/>
    <w:sectPr w:rsidR="00EE6DF6" w:rsidSect="00937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F6"/>
    <w:rsid w:val="009370B5"/>
    <w:rsid w:val="00EE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11BB"/>
  <w15:chartTrackingRefBased/>
  <w15:docId w15:val="{59A9DD1E-C05A-46A5-B43D-36AA8EB3C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6DF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E6DF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E6DF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DAD35E348F9933EC9A5EDE5F5389E6FACD43758390F025205F3A996D6700EB16E8B3D6D9652752E0533E249231B41324A512857648F436AAD57A46q4W2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3DAD35E348F9933EC9A40D3493FD6E3FBCE18798293FE727C0C3CCE323706BE56A8B5839A212A50E4586A74D66FED4061EE1F836954F430qBW0L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DAD35E348F9933EC9A40D3493FD6E3F8CE1B708B96FE727C0C3CCE323706BE56A8B5879D212107B1176B28903BFE4264EE1D8775q5W2L" TargetMode="External"/><Relationship Id="rId11" Type="http://schemas.openxmlformats.org/officeDocument/2006/relationships/image" Target="media/image3.png"/><Relationship Id="rId5" Type="http://schemas.openxmlformats.org/officeDocument/2006/relationships/hyperlink" Target="consultantplus://offline/ref=A3DAD35E348F9933EC9A40D3493FD6E3F8CE1B708B96FE727C0C3CCE323706BE56A8B5809D222107B1176B28903BFE4264EE1D8775q5W2L" TargetMode="External"/><Relationship Id="rId10" Type="http://schemas.openxmlformats.org/officeDocument/2006/relationships/image" Target="media/image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2035</Words>
  <Characters>11604</Characters>
  <Application>Microsoft Office Word</Application>
  <DocSecurity>0</DocSecurity>
  <Lines>96</Lines>
  <Paragraphs>27</Paragraphs>
  <ScaleCrop>false</ScaleCrop>
  <Company/>
  <LinksUpToDate>false</LinksUpToDate>
  <CharactersWithSpaces>13612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2024-04-21T11:22:00Z</dcterms:created>
  <dcterms:modified xsi:type="dcterms:W3CDTF">2024-04-21T11:23:00Z</dcterms:modified>
</cp:coreProperties>
</file>