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B7E" w:rsidRDefault="00307B7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07B7E" w:rsidRDefault="00307B7E">
      <w:pPr>
        <w:pStyle w:val="ConsPlusNormal"/>
        <w:jc w:val="both"/>
        <w:outlineLvl w:val="0"/>
      </w:pPr>
    </w:p>
    <w:p w:rsidR="00307B7E" w:rsidRDefault="00307B7E">
      <w:pPr>
        <w:pStyle w:val="ConsPlusTitle"/>
        <w:jc w:val="center"/>
        <w:outlineLvl w:val="0"/>
      </w:pPr>
      <w:r>
        <w:t>КОМИТЕТ КУЛЬТУРЫ</w:t>
      </w:r>
    </w:p>
    <w:p w:rsidR="00307B7E" w:rsidRDefault="00307B7E">
      <w:pPr>
        <w:pStyle w:val="ConsPlusTitle"/>
        <w:jc w:val="center"/>
      </w:pPr>
      <w:r>
        <w:t>ВОЛГОГРАДСКОЙ ОБЛАСТИ</w:t>
      </w:r>
    </w:p>
    <w:p w:rsidR="00307B7E" w:rsidRDefault="00307B7E">
      <w:pPr>
        <w:pStyle w:val="ConsPlusTitle"/>
        <w:jc w:val="center"/>
      </w:pPr>
    </w:p>
    <w:p w:rsidR="00307B7E" w:rsidRDefault="00307B7E">
      <w:pPr>
        <w:pStyle w:val="ConsPlusTitle"/>
        <w:jc w:val="center"/>
      </w:pPr>
      <w:r>
        <w:t>ПРИКАЗ</w:t>
      </w:r>
    </w:p>
    <w:p w:rsidR="00307B7E" w:rsidRDefault="00307B7E">
      <w:pPr>
        <w:pStyle w:val="ConsPlusTitle"/>
        <w:jc w:val="center"/>
      </w:pPr>
      <w:r>
        <w:t>от 21 сентября 2015 г. N 01-20/383</w:t>
      </w:r>
    </w:p>
    <w:p w:rsidR="00307B7E" w:rsidRDefault="00307B7E">
      <w:pPr>
        <w:pStyle w:val="ConsPlusTitle"/>
        <w:jc w:val="center"/>
      </w:pPr>
    </w:p>
    <w:p w:rsidR="00307B7E" w:rsidRDefault="00307B7E">
      <w:pPr>
        <w:pStyle w:val="ConsPlusTitle"/>
        <w:jc w:val="center"/>
      </w:pPr>
      <w:r>
        <w:t>ОБ УТВЕРЖДЕНИИ ГРАНИЦ ЗОН ОХРАНЫ ОБЪЕКТА КУЛЬТУРНОГО</w:t>
      </w:r>
    </w:p>
    <w:p w:rsidR="00307B7E" w:rsidRDefault="00307B7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:rsidR="00307B7E" w:rsidRDefault="00307B7E">
      <w:pPr>
        <w:pStyle w:val="ConsPlusTitle"/>
        <w:jc w:val="center"/>
      </w:pPr>
      <w:r>
        <w:t>ВОИНОВ, ПОГИБШИХ В ПЕРИОД СТАЛИНГРАДСКОЙ БИТВЫ", 1942 - 1943</w:t>
      </w:r>
    </w:p>
    <w:p w:rsidR="00307B7E" w:rsidRDefault="00307B7E">
      <w:pPr>
        <w:pStyle w:val="ConsPlusTitle"/>
        <w:jc w:val="center"/>
      </w:pPr>
      <w:r>
        <w:t>ГГ., РАСПОЛОЖЕННОГО ПО АДРЕСУ: Г. ВОЛГОГРАД, СОВЕТСКИЙ</w:t>
      </w:r>
    </w:p>
    <w:p w:rsidR="00307B7E" w:rsidRDefault="00307B7E">
      <w:pPr>
        <w:pStyle w:val="ConsPlusTitle"/>
        <w:jc w:val="center"/>
      </w:pPr>
      <w:r>
        <w:t>РАЙОН, ПОС. Г. КОРОЛЕВОЙ, А ТАКЖЕ ТРЕБОВАНИЙ К РЕЖИМАМ</w:t>
      </w:r>
    </w:p>
    <w:p w:rsidR="00307B7E" w:rsidRDefault="00307B7E">
      <w:pPr>
        <w:pStyle w:val="ConsPlusTitle"/>
        <w:jc w:val="center"/>
      </w:pPr>
      <w:r>
        <w:t>ИСПОЛЬЗОВАНИЯ ЗЕМЕЛЬ И ГРАДОСТРОИТЕЛЬНЫМ РЕГЛАМЕНТАМ</w:t>
      </w:r>
    </w:p>
    <w:p w:rsidR="00307B7E" w:rsidRDefault="00307B7E">
      <w:pPr>
        <w:pStyle w:val="ConsPlusTitle"/>
        <w:jc w:val="center"/>
      </w:pPr>
      <w:r>
        <w:t>В ГРАНИЦАХ ДАННЫХ ЗОН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26.04.2008 N 315, </w:t>
      </w:r>
      <w:hyperlink r:id="rId7" w:history="1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21.11.2011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"Братская могила советских воинов, погибших в период Сталинградской битвы", 1942 - 1943 гг., расположенного по адресу: г. Волгоград, Советский район, пос. Г. Королевой,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9" w:history="1">
        <w:r>
          <w:rPr>
            <w:color w:val="0000FF"/>
          </w:rPr>
          <w:t>2</w:t>
        </w:r>
      </w:hyperlink>
      <w:r>
        <w:t>.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8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"Братская могила советских воинов, погибших в период Сталинградской битвы", 1942 - 1943 гг., расположенного по адресу: г. Волгоград, Советский район, пос. Г. Королевой, согласно приложению 3.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right"/>
      </w:pPr>
      <w:r>
        <w:t>Председатель комитета</w:t>
      </w:r>
    </w:p>
    <w:p w:rsidR="00307B7E" w:rsidRDefault="00307B7E">
      <w:pPr>
        <w:pStyle w:val="ConsPlusNormal"/>
        <w:jc w:val="right"/>
      </w:pPr>
      <w:r>
        <w:t>В.П.ГЕПФНЕР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right"/>
        <w:outlineLvl w:val="0"/>
      </w:pPr>
      <w:r>
        <w:t>Приложение 1</w:t>
      </w:r>
    </w:p>
    <w:p w:rsidR="00307B7E" w:rsidRDefault="00307B7E">
      <w:pPr>
        <w:pStyle w:val="ConsPlusNormal"/>
        <w:jc w:val="right"/>
      </w:pPr>
      <w:r>
        <w:t>к приказу</w:t>
      </w:r>
    </w:p>
    <w:p w:rsidR="00307B7E" w:rsidRDefault="00307B7E">
      <w:pPr>
        <w:pStyle w:val="ConsPlusNormal"/>
        <w:jc w:val="right"/>
      </w:pPr>
      <w:r>
        <w:t>комитета культуры</w:t>
      </w:r>
    </w:p>
    <w:p w:rsidR="00307B7E" w:rsidRDefault="00307B7E">
      <w:pPr>
        <w:pStyle w:val="ConsPlusNormal"/>
        <w:jc w:val="right"/>
      </w:pPr>
      <w:r>
        <w:t>Волгоградской области</w:t>
      </w:r>
    </w:p>
    <w:p w:rsidR="00307B7E" w:rsidRDefault="00307B7E">
      <w:pPr>
        <w:pStyle w:val="ConsPlusNormal"/>
        <w:jc w:val="right"/>
      </w:pPr>
      <w:r>
        <w:t>от 21.09.2015 N 01-20/383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Title"/>
        <w:jc w:val="center"/>
      </w:pPr>
      <w:bookmarkStart w:id="0" w:name="P33"/>
      <w:bookmarkEnd w:id="0"/>
      <w:r>
        <w:t>ОПИСАНИЕ ГРАНИЦ ЗОН ОХРАНЫ ОБЪЕКТА КУЛЬТУРНОГО НАСЛЕДИЯ</w:t>
      </w:r>
    </w:p>
    <w:p w:rsidR="00307B7E" w:rsidRDefault="00307B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307B7E" w:rsidRDefault="00307B7E">
      <w:pPr>
        <w:pStyle w:val="ConsPlusTitle"/>
        <w:jc w:val="center"/>
      </w:pPr>
      <w:r>
        <w:t>ПОГИБШИХ В ПЕРИОД СТАЛИНГРАДСКОЙ БИТВЫ", 1942 - 1943 ГГ.,</w:t>
      </w:r>
    </w:p>
    <w:p w:rsidR="00307B7E" w:rsidRDefault="00307B7E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307B7E" w:rsidRDefault="00307B7E">
      <w:pPr>
        <w:pStyle w:val="ConsPlusTitle"/>
        <w:jc w:val="center"/>
      </w:pPr>
      <w:r>
        <w:t>ПОС. Г. КОРОЛЕВОЙ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"Братская могила советских воинов, погибших в период Сталинградской битвы", 1942 - 1943 гг., расположенного по адресу: г. Волгоград, Советский район, пос. Г. Королевой, устанавливаются согласно </w:t>
      </w:r>
      <w:hyperlink w:anchor="P59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от точки 1 до точки 2 - на расстоянии 2,0 м от северо-восточной стороны мемориала в направлении на юго-восток - 12,46 м;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от точки 2 до точки 3 - на расстоянии 2,0 м от юго-восточной стороны мемориала в направлении на юго-запад - 9,44 м;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от точки 3 до точки 4 - на расстоянии 2,0 м от юго-западной стороны мемориала в направлении на северо-запад - 12,54 м;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от точки 4 до замыкания контура в точке 1 - на расстоянии 2,0 м от северо-западной стороны мемориала в направлении на северо-восток - 9,37 м;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от точки 4 до точки 5 - на расстоянии 25,0 м от северо-восточной стороны мемориала в направлении на юго-восток - 65,0 м;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от точки 5 до точки 6 - на расстоянии 20,0 м от юго-восточной стороны мемориала в направлении на юго-запад - 65,0 м;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от точки 6 до точки 7 - на расстоянии 25,0 м от юго-западной стороны мемориала в направлении на северо-запад - 65,0 м;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от точки 7 до замыкания контура в точке 8 - на расстоянии 20,0 м от северо-западной стороны мемориала в направлении на северо-восток 65,0 м.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right"/>
        <w:outlineLvl w:val="0"/>
      </w:pPr>
      <w:r>
        <w:t>Приложение 2</w:t>
      </w:r>
    </w:p>
    <w:p w:rsidR="00307B7E" w:rsidRDefault="00307B7E">
      <w:pPr>
        <w:pStyle w:val="ConsPlusNormal"/>
        <w:jc w:val="right"/>
      </w:pPr>
      <w:r>
        <w:t>к приказу</w:t>
      </w:r>
    </w:p>
    <w:p w:rsidR="00307B7E" w:rsidRDefault="00307B7E">
      <w:pPr>
        <w:pStyle w:val="ConsPlusNormal"/>
        <w:jc w:val="right"/>
      </w:pPr>
      <w:r>
        <w:t>комитета культуры</w:t>
      </w:r>
    </w:p>
    <w:p w:rsidR="00307B7E" w:rsidRDefault="00307B7E">
      <w:pPr>
        <w:pStyle w:val="ConsPlusNormal"/>
        <w:jc w:val="right"/>
      </w:pPr>
      <w:r>
        <w:t>Волгоградской области</w:t>
      </w:r>
    </w:p>
    <w:p w:rsidR="00307B7E" w:rsidRDefault="00307B7E">
      <w:pPr>
        <w:pStyle w:val="ConsPlusNormal"/>
        <w:jc w:val="right"/>
      </w:pPr>
      <w:r>
        <w:t>от 21.09.2015 N 01-20/383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Title"/>
        <w:jc w:val="center"/>
      </w:pPr>
      <w:bookmarkStart w:id="1" w:name="P59"/>
      <w:bookmarkEnd w:id="1"/>
      <w:r>
        <w:t>СХЕМА</w:t>
      </w:r>
    </w:p>
    <w:p w:rsidR="00307B7E" w:rsidRDefault="00307B7E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307B7E" w:rsidRDefault="00307B7E">
      <w:pPr>
        <w:pStyle w:val="ConsPlusTitle"/>
        <w:jc w:val="center"/>
      </w:pPr>
      <w:r>
        <w:t>ЗНАЧЕНИЯ "БРАТСКАЯ МОГИЛА СОВЕТСКИХ ВОИНОВ, ПОГИБШИХ</w:t>
      </w:r>
    </w:p>
    <w:p w:rsidR="00307B7E" w:rsidRDefault="00307B7E">
      <w:pPr>
        <w:pStyle w:val="ConsPlusTitle"/>
        <w:jc w:val="center"/>
      </w:pPr>
      <w:r>
        <w:t>В ПЕРИОД СТАЛИНГРАДСКОЙ БИТВЫ", 1942 - 1943 ГГ.,</w:t>
      </w:r>
    </w:p>
    <w:p w:rsidR="00307B7E" w:rsidRDefault="00307B7E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307B7E" w:rsidRDefault="00307B7E">
      <w:pPr>
        <w:pStyle w:val="ConsPlusTitle"/>
        <w:jc w:val="center"/>
      </w:pPr>
      <w:r>
        <w:t>ПОС. Г. КОРОЛЕВОЙ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center"/>
      </w:pPr>
      <w:r w:rsidRPr="00435261">
        <w:rPr>
          <w:position w:val="-425"/>
        </w:rPr>
        <w:lastRenderedPageBreak/>
        <w:pict>
          <v:shape id="_x0000_i1025" style="width:289.4pt;height:436.85pt" coordsize="" o:spt="100" adj="0,,0" path="" filled="f" stroked="f">
            <v:stroke joinstyle="miter"/>
            <v:imagedata r:id="rId10" o:title="base_23732_122788_32768"/>
            <v:formulas/>
            <v:path o:connecttype="segments"/>
          </v:shape>
        </w:pic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right"/>
        <w:outlineLvl w:val="0"/>
      </w:pPr>
      <w:r>
        <w:t>Приложение 3</w:t>
      </w:r>
    </w:p>
    <w:p w:rsidR="00307B7E" w:rsidRDefault="00307B7E">
      <w:pPr>
        <w:pStyle w:val="ConsPlusNormal"/>
        <w:jc w:val="right"/>
      </w:pPr>
      <w:r>
        <w:t>к приказу</w:t>
      </w:r>
    </w:p>
    <w:p w:rsidR="00307B7E" w:rsidRDefault="00307B7E">
      <w:pPr>
        <w:pStyle w:val="ConsPlusNormal"/>
        <w:jc w:val="right"/>
      </w:pPr>
      <w:r>
        <w:t>комитета культуры</w:t>
      </w:r>
    </w:p>
    <w:p w:rsidR="00307B7E" w:rsidRDefault="00307B7E">
      <w:pPr>
        <w:pStyle w:val="ConsPlusNormal"/>
        <w:jc w:val="right"/>
      </w:pPr>
      <w:r>
        <w:t>Волгоградской области</w:t>
      </w:r>
    </w:p>
    <w:p w:rsidR="00307B7E" w:rsidRDefault="00307B7E">
      <w:pPr>
        <w:pStyle w:val="ConsPlusNormal"/>
        <w:jc w:val="right"/>
      </w:pPr>
      <w:r>
        <w:t>от 21.09.2015 N 01-20/383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Title"/>
        <w:jc w:val="center"/>
      </w:pPr>
      <w:bookmarkStart w:id="2" w:name="P78"/>
      <w:bookmarkEnd w:id="2"/>
      <w:r>
        <w:t>ТРЕБОВАНИЯ</w:t>
      </w:r>
    </w:p>
    <w:p w:rsidR="00307B7E" w:rsidRDefault="00307B7E">
      <w:pPr>
        <w:pStyle w:val="ConsPlusTitle"/>
        <w:jc w:val="center"/>
      </w:pPr>
      <w:r>
        <w:t>К РЕЖИМАМ ИСПОЛЬЗОВАНИЯ ЗЕМЕЛЬ И ГРАДОСТРОИТЕЛЬНЫМ</w:t>
      </w:r>
    </w:p>
    <w:p w:rsidR="00307B7E" w:rsidRDefault="00307B7E">
      <w:pPr>
        <w:pStyle w:val="ConsPlusTitle"/>
        <w:jc w:val="center"/>
      </w:pPr>
      <w:r>
        <w:t>РЕГЛАМЕНТАМ В ГРАНИЦАХ ЗОН ОХРАНЫ ОБЪЕКТА КУЛЬТУРНОГО</w:t>
      </w:r>
    </w:p>
    <w:p w:rsidR="00307B7E" w:rsidRDefault="00307B7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:rsidR="00307B7E" w:rsidRDefault="00307B7E">
      <w:pPr>
        <w:pStyle w:val="ConsPlusTitle"/>
        <w:jc w:val="center"/>
      </w:pPr>
      <w:r>
        <w:t>ВОИНОВ, ПОГИБШИХ В ПЕРИОД СТАЛИНГРАДСКОЙ БИТВЫ", 1942 - 1943</w:t>
      </w:r>
    </w:p>
    <w:p w:rsidR="00307B7E" w:rsidRDefault="00307B7E">
      <w:pPr>
        <w:pStyle w:val="ConsPlusTitle"/>
        <w:jc w:val="center"/>
      </w:pPr>
      <w:r>
        <w:t>ГГ., РАСПОЛОЖЕННОГО ПО АДРЕСУ: Г. ВОЛГОГРАД, СОВЕТСКИЙ</w:t>
      </w:r>
    </w:p>
    <w:p w:rsidR="00307B7E" w:rsidRDefault="00307B7E">
      <w:pPr>
        <w:pStyle w:val="ConsPlusTitle"/>
        <w:jc w:val="center"/>
      </w:pPr>
      <w:r>
        <w:t>РАЙОН, ПОС. Г. КОРОЛЕВОЙ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ind w:firstLine="540"/>
        <w:jc w:val="both"/>
      </w:pPr>
      <w:r>
        <w:t xml:space="preserve">В границах охранной зоны объекта культурного наследия регионального значения "Братская могила советских воинов, погибших в период Сталинградской битвы", 1942 - 1943 гг., </w:t>
      </w:r>
      <w:r>
        <w:lastRenderedPageBreak/>
        <w:t>расположенного по адресу: г. Волгоград, Советский район, пос. Г. Королевой, запрещается: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отделка фасадов зданий, формирующих территории общего пользования, без использования традиционных натуральных отделочных материалов (или имитирующих натуральные);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2) транспарантов-перетяжек.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2) озеленения, сохранения ценных пород деревьев;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3) применения отдельно стоящего оборудования освещения, отвечающего характеристикам элементов исторической среды;</w:t>
      </w:r>
    </w:p>
    <w:p w:rsidR="00307B7E" w:rsidRDefault="00307B7E">
      <w:pPr>
        <w:pStyle w:val="ConsPlusNormal"/>
        <w:spacing w:before="220"/>
        <w:ind w:firstLine="540"/>
        <w:jc w:val="both"/>
      </w:pPr>
      <w:r>
        <w:t>4)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jc w:val="both"/>
      </w:pPr>
    </w:p>
    <w:p w:rsidR="00307B7E" w:rsidRDefault="00307B7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E23" w:rsidRDefault="00663E23">
      <w:bookmarkStart w:id="3" w:name="_GoBack"/>
      <w:bookmarkEnd w:id="3"/>
    </w:p>
    <w:sectPr w:rsidR="00663E23" w:rsidSect="00172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7E"/>
    <w:rsid w:val="00307B7E"/>
    <w:rsid w:val="006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48318-AC6E-401F-BFF8-59482C02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7B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7B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7B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CC533A306145FC8FF894D63AC662C9380D09C4E0D740753AD970CF014FF4672077AB9F1F4633EDBE3958FAF4AFF9B0602111701389A80C2D1661L9s8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FCC533A306145FC8FF894D63AC662C9380D09C4EFD4487F3ED970CF014FF4672077AB8D1F1E3FECBB2759F1E1F9A8F6L3s5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FCC533A306145FC8FF88ADB2CAA3DCC390E52CDEED74A2B65862B925646FE306738F2DD5B4B32EDB6320CA2BBAEA5F530321177138AAA10L2sF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FCC533A306145FC8FF88ADB2CAA3DCC390E55C0E7D14A2B65862B925646FE307538AAD15A4E2CECBC275AF3FDLFsBP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FCC533A306145FC8FF894D63AC662C9380D09C4E7D3407B3BDB2DC50916F8652778F488180F3FECBE3958F2FCF0FCA571791D740896AB103114639ALEs3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1055</Words>
  <Characters>6014</Characters>
  <Application>Microsoft Office Word</Application>
  <DocSecurity>0</DocSecurity>
  <Lines>50</Lines>
  <Paragraphs>14</Paragraphs>
  <ScaleCrop>false</ScaleCrop>
  <Company>diakov.net</Company>
  <LinksUpToDate>false</LinksUpToDate>
  <CharactersWithSpaces>7055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2020-12-15T15:44:00Z</dcterms:created>
  <dcterms:modified xsi:type="dcterms:W3CDTF">2020-12-15T15:44:00Z</dcterms:modified>
</cp:coreProperties>
</file>