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9DFE5" w14:textId="0F539B78" w:rsidR="00A856A5" w:rsidRDefault="00A856A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8E7D93" w:rsidRPr="008E7D93">
        <w:t>Приказ комитета государственной охраны объектов культурного наследия Волгоградской обл. от 25.03.2021 N 251 "Об утверждении перечня координат характерных точек границ территории объекта культурного наследия регионального значения "Ансамбль железнодорожной больницы", расположенного по адресу: Волгоградская область, г. Волгоград, Центральный район, ул. Коммунистическая, 7"</w:t>
      </w:r>
    </w:p>
    <w:p w14:paraId="631F2590" w14:textId="77777777" w:rsidR="00A856A5" w:rsidRDefault="00A856A5">
      <w:pPr>
        <w:pStyle w:val="ConsPlusNormal"/>
        <w:jc w:val="both"/>
        <w:outlineLvl w:val="0"/>
      </w:pPr>
    </w:p>
    <w:p w14:paraId="3CF0E931" w14:textId="77777777" w:rsidR="00A856A5" w:rsidRDefault="00A856A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12EDB84" w14:textId="77777777" w:rsidR="00A856A5" w:rsidRDefault="00A856A5">
      <w:pPr>
        <w:pStyle w:val="ConsPlusTitle"/>
        <w:jc w:val="center"/>
      </w:pPr>
      <w:r>
        <w:t>КУЛЬТУРНОГО НАСЛЕДИЯ ВОЛГОГРАДСКОЙ ОБЛАСТИ</w:t>
      </w:r>
    </w:p>
    <w:p w14:paraId="7DA7FAD7" w14:textId="77777777" w:rsidR="00A856A5" w:rsidRDefault="00A856A5">
      <w:pPr>
        <w:pStyle w:val="ConsPlusTitle"/>
        <w:jc w:val="both"/>
      </w:pPr>
    </w:p>
    <w:p w14:paraId="304F0A89" w14:textId="77777777" w:rsidR="00A856A5" w:rsidRDefault="00A856A5">
      <w:pPr>
        <w:pStyle w:val="ConsPlusTitle"/>
        <w:jc w:val="center"/>
      </w:pPr>
      <w:r>
        <w:t>ПРИКАЗ</w:t>
      </w:r>
    </w:p>
    <w:p w14:paraId="6353F585" w14:textId="77777777" w:rsidR="00A856A5" w:rsidRDefault="00A856A5">
      <w:pPr>
        <w:pStyle w:val="ConsPlusTitle"/>
        <w:jc w:val="center"/>
      </w:pPr>
      <w:r>
        <w:t>от 25 марта 2021 г. N 251</w:t>
      </w:r>
    </w:p>
    <w:p w14:paraId="26FEE1A9" w14:textId="77777777" w:rsidR="00A856A5" w:rsidRDefault="00A856A5">
      <w:pPr>
        <w:pStyle w:val="ConsPlusTitle"/>
        <w:jc w:val="both"/>
      </w:pPr>
    </w:p>
    <w:p w14:paraId="1B23CAEB" w14:textId="77777777" w:rsidR="00A856A5" w:rsidRDefault="00A856A5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472C4787" w14:textId="77777777" w:rsidR="00A856A5" w:rsidRDefault="00A856A5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08C0DBB1" w14:textId="77777777" w:rsidR="00A856A5" w:rsidRDefault="00A856A5">
      <w:pPr>
        <w:pStyle w:val="ConsPlusTitle"/>
        <w:jc w:val="center"/>
      </w:pPr>
      <w:r>
        <w:t>ЗНАЧЕНИЯ "АНСАМБЛЬ ЖЕЛЕЗНОДОРОЖНОЙ БОЛЬНИЦЫ", РАСПОЛОЖЕННОГО</w:t>
      </w:r>
    </w:p>
    <w:p w14:paraId="69B8BA03" w14:textId="77777777" w:rsidR="00A856A5" w:rsidRDefault="00A856A5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6EC50571" w14:textId="77777777" w:rsidR="00A856A5" w:rsidRDefault="00A856A5">
      <w:pPr>
        <w:pStyle w:val="ConsPlusTitle"/>
        <w:jc w:val="center"/>
      </w:pPr>
      <w:r>
        <w:t>РАЙОН, УЛ. КОММУНИСТИЧЕСКАЯ, 7</w:t>
      </w:r>
    </w:p>
    <w:p w14:paraId="176E9FA9" w14:textId="77777777" w:rsidR="00A856A5" w:rsidRDefault="00A856A5">
      <w:pPr>
        <w:pStyle w:val="ConsPlusNormal"/>
        <w:jc w:val="both"/>
      </w:pPr>
    </w:p>
    <w:p w14:paraId="09EFE78C" w14:textId="77777777" w:rsidR="00A856A5" w:rsidRDefault="00A856A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3928E78" w14:textId="77777777" w:rsidR="00A856A5" w:rsidRDefault="00A856A5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"Ансамбль железнодорожной больницы", расположенного по адресу: Волгоградская область, г. Волгоград, Центральный район, ул. Коммунистическая, 7,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ноября 2013 г. N 01-20/372 "Об установлении границ территории объекта культурного наследия регионального значения "Ансамбль железнодорожной больницы", расположенного по адресу: г. Волгоград, Центральный район, ул. Коммунистическая, 7, 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38707CAB" w14:textId="77777777" w:rsidR="00A856A5" w:rsidRDefault="00A856A5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ноября 2013 г. N 01-20/372 "Об установлении границ территории объекта культурного наследия регионального значения "Ансамбль железнодорожной больницы", расположенного по адресу: г. Волгоград, Центральный район, ул. Коммунистическая, 7, и правовых режимов использования территории" утратившим силу.</w:t>
      </w:r>
    </w:p>
    <w:p w14:paraId="4E6B7540" w14:textId="77777777" w:rsidR="00A856A5" w:rsidRDefault="00A856A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0B7DFCE2" w14:textId="77777777" w:rsidR="00A856A5" w:rsidRDefault="00A856A5">
      <w:pPr>
        <w:pStyle w:val="ConsPlusNormal"/>
        <w:jc w:val="both"/>
      </w:pPr>
    </w:p>
    <w:p w14:paraId="7B5B1B67" w14:textId="77777777" w:rsidR="00A856A5" w:rsidRDefault="00A856A5">
      <w:pPr>
        <w:pStyle w:val="ConsPlusNormal"/>
        <w:jc w:val="right"/>
      </w:pPr>
      <w:r>
        <w:t>Председатель комитета</w:t>
      </w:r>
    </w:p>
    <w:p w14:paraId="71372C2F" w14:textId="77777777" w:rsidR="00A856A5" w:rsidRDefault="00A856A5">
      <w:pPr>
        <w:pStyle w:val="ConsPlusNormal"/>
        <w:jc w:val="right"/>
      </w:pPr>
      <w:r>
        <w:t>А.Ю.БАЖЕНОВ</w:t>
      </w:r>
    </w:p>
    <w:p w14:paraId="6CA70B52" w14:textId="77777777" w:rsidR="00A856A5" w:rsidRDefault="00A856A5">
      <w:pPr>
        <w:pStyle w:val="ConsPlusNormal"/>
        <w:jc w:val="both"/>
      </w:pPr>
    </w:p>
    <w:p w14:paraId="5F6A398E" w14:textId="77777777" w:rsidR="00A856A5" w:rsidRDefault="00A856A5">
      <w:pPr>
        <w:pStyle w:val="ConsPlusNormal"/>
        <w:jc w:val="both"/>
      </w:pPr>
    </w:p>
    <w:p w14:paraId="092EE4AA" w14:textId="77777777" w:rsidR="00A856A5" w:rsidRDefault="00A856A5">
      <w:pPr>
        <w:pStyle w:val="ConsPlusNormal"/>
        <w:jc w:val="both"/>
      </w:pPr>
    </w:p>
    <w:p w14:paraId="67070CB2" w14:textId="77777777" w:rsidR="00A856A5" w:rsidRDefault="00A856A5">
      <w:pPr>
        <w:pStyle w:val="ConsPlusNormal"/>
        <w:jc w:val="both"/>
      </w:pPr>
    </w:p>
    <w:p w14:paraId="147EF8AF" w14:textId="77777777" w:rsidR="00A856A5" w:rsidRDefault="00A856A5">
      <w:pPr>
        <w:pStyle w:val="ConsPlusNormal"/>
        <w:jc w:val="both"/>
      </w:pPr>
    </w:p>
    <w:p w14:paraId="66171A41" w14:textId="77777777" w:rsidR="00A856A5" w:rsidRDefault="00A856A5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1F5710CC" w14:textId="77777777" w:rsidR="00A856A5" w:rsidRDefault="00A856A5">
      <w:pPr>
        <w:pStyle w:val="ConsPlusNormal"/>
        <w:jc w:val="right"/>
      </w:pPr>
      <w:r>
        <w:t>к приказу</w:t>
      </w:r>
    </w:p>
    <w:p w14:paraId="6A2C2C23" w14:textId="77777777" w:rsidR="00A856A5" w:rsidRDefault="00A856A5">
      <w:pPr>
        <w:pStyle w:val="ConsPlusNormal"/>
        <w:jc w:val="right"/>
      </w:pPr>
      <w:r>
        <w:lastRenderedPageBreak/>
        <w:t>комитета</w:t>
      </w:r>
    </w:p>
    <w:p w14:paraId="3BA6263D" w14:textId="77777777" w:rsidR="00A856A5" w:rsidRDefault="00A856A5">
      <w:pPr>
        <w:pStyle w:val="ConsPlusNormal"/>
        <w:jc w:val="right"/>
      </w:pPr>
      <w:r>
        <w:t>государственной охраны</w:t>
      </w:r>
    </w:p>
    <w:p w14:paraId="7015BEBC" w14:textId="77777777" w:rsidR="00A856A5" w:rsidRDefault="00A856A5">
      <w:pPr>
        <w:pStyle w:val="ConsPlusNormal"/>
        <w:jc w:val="right"/>
      </w:pPr>
      <w:r>
        <w:t>объектов культурного наследия</w:t>
      </w:r>
    </w:p>
    <w:p w14:paraId="0D432491" w14:textId="77777777" w:rsidR="00A856A5" w:rsidRDefault="00A856A5">
      <w:pPr>
        <w:pStyle w:val="ConsPlusNormal"/>
        <w:jc w:val="right"/>
      </w:pPr>
      <w:r>
        <w:t>Волгоградской области</w:t>
      </w:r>
    </w:p>
    <w:p w14:paraId="63DE824D" w14:textId="77777777" w:rsidR="00A856A5" w:rsidRDefault="00A856A5">
      <w:pPr>
        <w:pStyle w:val="ConsPlusNormal"/>
        <w:jc w:val="right"/>
      </w:pPr>
      <w:r>
        <w:t>от 25.03.2021 N 251</w:t>
      </w:r>
    </w:p>
    <w:p w14:paraId="6A39A394" w14:textId="77777777" w:rsidR="00A856A5" w:rsidRDefault="00A856A5">
      <w:pPr>
        <w:pStyle w:val="ConsPlusNormal"/>
        <w:jc w:val="both"/>
      </w:pPr>
    </w:p>
    <w:p w14:paraId="40455C47" w14:textId="77777777" w:rsidR="00A856A5" w:rsidRDefault="00A856A5">
      <w:pPr>
        <w:pStyle w:val="ConsPlusTitle"/>
        <w:jc w:val="center"/>
        <w:outlineLvl w:val="1"/>
      </w:pPr>
      <w:r>
        <w:t>Перечень</w:t>
      </w:r>
    </w:p>
    <w:p w14:paraId="3FF1DEC5" w14:textId="77777777" w:rsidR="00A856A5" w:rsidRDefault="00A856A5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3CFBF047" w14:textId="77777777" w:rsidR="00A856A5" w:rsidRDefault="00A856A5">
      <w:pPr>
        <w:pStyle w:val="ConsPlusTitle"/>
        <w:jc w:val="center"/>
      </w:pPr>
      <w:r>
        <w:t>культурного наследия регионального значения "Ансамбль</w:t>
      </w:r>
    </w:p>
    <w:p w14:paraId="283D9CED" w14:textId="77777777" w:rsidR="00A856A5" w:rsidRDefault="00A856A5">
      <w:pPr>
        <w:pStyle w:val="ConsPlusTitle"/>
        <w:jc w:val="center"/>
      </w:pPr>
      <w:r>
        <w:t>железнодорожной больницы", расположенного по адресу:</w:t>
      </w:r>
    </w:p>
    <w:p w14:paraId="5EB9EE5D" w14:textId="77777777" w:rsidR="00A856A5" w:rsidRDefault="00A856A5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1DFA3D74" w14:textId="77777777" w:rsidR="00A856A5" w:rsidRDefault="00A856A5">
      <w:pPr>
        <w:pStyle w:val="ConsPlusTitle"/>
        <w:jc w:val="center"/>
      </w:pPr>
      <w:r>
        <w:t>ул. Коммунистическая, 7</w:t>
      </w:r>
    </w:p>
    <w:p w14:paraId="2414528D" w14:textId="77777777" w:rsidR="00A856A5" w:rsidRDefault="00A856A5">
      <w:pPr>
        <w:pStyle w:val="ConsPlusNormal"/>
        <w:jc w:val="both"/>
      </w:pPr>
    </w:p>
    <w:p w14:paraId="3AAFA2AC" w14:textId="77777777" w:rsidR="00A856A5" w:rsidRDefault="00A856A5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7F0063D7" w14:textId="77777777" w:rsidR="00A856A5" w:rsidRDefault="00A856A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A856A5" w14:paraId="30CE6052" w14:textId="77777777">
        <w:tc>
          <w:tcPr>
            <w:tcW w:w="2268" w:type="dxa"/>
          </w:tcPr>
          <w:p w14:paraId="4D033A9F" w14:textId="77777777" w:rsidR="00A856A5" w:rsidRDefault="00A856A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0FECC7FF" w14:textId="77777777" w:rsidR="00A856A5" w:rsidRDefault="00A856A5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14:paraId="09C13A23" w14:textId="77777777" w:rsidR="00A856A5" w:rsidRDefault="00A856A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54E0028B" w14:textId="77777777" w:rsidR="00A856A5" w:rsidRDefault="00A856A5">
            <w:pPr>
              <w:pStyle w:val="ConsPlusNormal"/>
              <w:jc w:val="center"/>
            </w:pPr>
            <w:r>
              <w:t>У</w:t>
            </w:r>
          </w:p>
        </w:tc>
      </w:tr>
      <w:tr w:rsidR="00A856A5" w14:paraId="7B577148" w14:textId="77777777">
        <w:tc>
          <w:tcPr>
            <w:tcW w:w="2268" w:type="dxa"/>
          </w:tcPr>
          <w:p w14:paraId="7851EAC0" w14:textId="77777777" w:rsidR="00A856A5" w:rsidRDefault="00A856A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79A7B418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31B4EFBC" w14:textId="77777777" w:rsidR="00A856A5" w:rsidRDefault="00A856A5">
            <w:pPr>
              <w:pStyle w:val="ConsPlusNormal"/>
              <w:jc w:val="center"/>
            </w:pPr>
            <w:r>
              <w:t>30,67</w:t>
            </w:r>
          </w:p>
        </w:tc>
        <w:tc>
          <w:tcPr>
            <w:tcW w:w="2551" w:type="dxa"/>
          </w:tcPr>
          <w:p w14:paraId="055DD23F" w14:textId="77777777" w:rsidR="00A856A5" w:rsidRDefault="00A856A5">
            <w:pPr>
              <w:pStyle w:val="ConsPlusNormal"/>
              <w:jc w:val="center"/>
            </w:pPr>
            <w:r>
              <w:t>29,41</w:t>
            </w:r>
          </w:p>
        </w:tc>
      </w:tr>
      <w:tr w:rsidR="00A856A5" w14:paraId="6D6FEEA7" w14:textId="77777777">
        <w:tc>
          <w:tcPr>
            <w:tcW w:w="2268" w:type="dxa"/>
          </w:tcPr>
          <w:p w14:paraId="64A1D269" w14:textId="77777777" w:rsidR="00A856A5" w:rsidRDefault="00A856A5">
            <w:pPr>
              <w:pStyle w:val="ConsPlusNormal"/>
            </w:pPr>
          </w:p>
        </w:tc>
        <w:tc>
          <w:tcPr>
            <w:tcW w:w="1701" w:type="dxa"/>
          </w:tcPr>
          <w:p w14:paraId="2F11FEB5" w14:textId="77777777" w:rsidR="00A856A5" w:rsidRDefault="00A856A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551" w:type="dxa"/>
          </w:tcPr>
          <w:p w14:paraId="60652332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23040CE8" w14:textId="77777777" w:rsidR="00A856A5" w:rsidRDefault="00A856A5">
            <w:pPr>
              <w:pStyle w:val="ConsPlusNormal"/>
            </w:pPr>
          </w:p>
        </w:tc>
      </w:tr>
      <w:tr w:rsidR="00A856A5" w14:paraId="763C051C" w14:textId="77777777">
        <w:tc>
          <w:tcPr>
            <w:tcW w:w="2268" w:type="dxa"/>
          </w:tcPr>
          <w:p w14:paraId="7A237CB8" w14:textId="77777777" w:rsidR="00A856A5" w:rsidRDefault="00A856A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3E748904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17B94721" w14:textId="77777777" w:rsidR="00A856A5" w:rsidRDefault="00A856A5">
            <w:pPr>
              <w:pStyle w:val="ConsPlusNormal"/>
              <w:jc w:val="center"/>
            </w:pPr>
            <w:r>
              <w:t>120,29</w:t>
            </w:r>
          </w:p>
        </w:tc>
        <w:tc>
          <w:tcPr>
            <w:tcW w:w="2551" w:type="dxa"/>
          </w:tcPr>
          <w:p w14:paraId="39EA8D50" w14:textId="77777777" w:rsidR="00A856A5" w:rsidRDefault="00A856A5">
            <w:pPr>
              <w:pStyle w:val="ConsPlusNormal"/>
              <w:jc w:val="center"/>
            </w:pPr>
            <w:r>
              <w:t>-34,38</w:t>
            </w:r>
          </w:p>
        </w:tc>
      </w:tr>
      <w:tr w:rsidR="00A856A5" w14:paraId="1FFFB9A2" w14:textId="77777777">
        <w:tc>
          <w:tcPr>
            <w:tcW w:w="2268" w:type="dxa"/>
          </w:tcPr>
          <w:p w14:paraId="779CF536" w14:textId="77777777" w:rsidR="00A856A5" w:rsidRDefault="00A856A5">
            <w:pPr>
              <w:pStyle w:val="ConsPlusNormal"/>
            </w:pPr>
          </w:p>
        </w:tc>
        <w:tc>
          <w:tcPr>
            <w:tcW w:w="1701" w:type="dxa"/>
          </w:tcPr>
          <w:p w14:paraId="5B780423" w14:textId="77777777" w:rsidR="00A856A5" w:rsidRDefault="00A856A5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2551" w:type="dxa"/>
          </w:tcPr>
          <w:p w14:paraId="2643A5BB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0C39C9CF" w14:textId="77777777" w:rsidR="00A856A5" w:rsidRDefault="00A856A5">
            <w:pPr>
              <w:pStyle w:val="ConsPlusNormal"/>
            </w:pPr>
          </w:p>
        </w:tc>
      </w:tr>
      <w:tr w:rsidR="00A856A5" w14:paraId="5F6D7D38" w14:textId="77777777">
        <w:tc>
          <w:tcPr>
            <w:tcW w:w="2268" w:type="dxa"/>
          </w:tcPr>
          <w:p w14:paraId="30812E81" w14:textId="77777777" w:rsidR="00A856A5" w:rsidRDefault="00A856A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66E1DC9C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01D92D09" w14:textId="77777777" w:rsidR="00A856A5" w:rsidRDefault="00A856A5">
            <w:pPr>
              <w:pStyle w:val="ConsPlusNormal"/>
              <w:jc w:val="center"/>
            </w:pPr>
            <w:r>
              <w:t>185,34</w:t>
            </w:r>
          </w:p>
        </w:tc>
        <w:tc>
          <w:tcPr>
            <w:tcW w:w="2551" w:type="dxa"/>
          </w:tcPr>
          <w:p w14:paraId="03A15604" w14:textId="77777777" w:rsidR="00A856A5" w:rsidRDefault="00A856A5">
            <w:pPr>
              <w:pStyle w:val="ConsPlusNormal"/>
              <w:jc w:val="center"/>
            </w:pPr>
            <w:r>
              <w:t>62,87</w:t>
            </w:r>
          </w:p>
        </w:tc>
      </w:tr>
      <w:tr w:rsidR="00A856A5" w14:paraId="634814BF" w14:textId="77777777">
        <w:tc>
          <w:tcPr>
            <w:tcW w:w="2268" w:type="dxa"/>
          </w:tcPr>
          <w:p w14:paraId="0669ACCC" w14:textId="77777777" w:rsidR="00A856A5" w:rsidRDefault="00A856A5">
            <w:pPr>
              <w:pStyle w:val="ConsPlusNormal"/>
            </w:pPr>
          </w:p>
        </w:tc>
        <w:tc>
          <w:tcPr>
            <w:tcW w:w="1701" w:type="dxa"/>
          </w:tcPr>
          <w:p w14:paraId="1F16C209" w14:textId="77777777" w:rsidR="00A856A5" w:rsidRDefault="00A856A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551" w:type="dxa"/>
          </w:tcPr>
          <w:p w14:paraId="471EA863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7E2EC4FD" w14:textId="77777777" w:rsidR="00A856A5" w:rsidRDefault="00A856A5">
            <w:pPr>
              <w:pStyle w:val="ConsPlusNormal"/>
            </w:pPr>
          </w:p>
        </w:tc>
      </w:tr>
      <w:tr w:rsidR="00A856A5" w14:paraId="45462549" w14:textId="77777777">
        <w:tc>
          <w:tcPr>
            <w:tcW w:w="2268" w:type="dxa"/>
          </w:tcPr>
          <w:p w14:paraId="5F50C085" w14:textId="77777777" w:rsidR="00A856A5" w:rsidRDefault="00A856A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37F6A60D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0C4D249B" w14:textId="77777777" w:rsidR="00A856A5" w:rsidRDefault="00A856A5">
            <w:pPr>
              <w:pStyle w:val="ConsPlusNormal"/>
              <w:jc w:val="center"/>
            </w:pPr>
            <w:r>
              <w:t>173,71</w:t>
            </w:r>
          </w:p>
        </w:tc>
        <w:tc>
          <w:tcPr>
            <w:tcW w:w="2551" w:type="dxa"/>
          </w:tcPr>
          <w:p w14:paraId="068206A9" w14:textId="77777777" w:rsidR="00A856A5" w:rsidRDefault="00A856A5">
            <w:pPr>
              <w:pStyle w:val="ConsPlusNormal"/>
              <w:jc w:val="center"/>
            </w:pPr>
            <w:r>
              <w:t>70,66</w:t>
            </w:r>
          </w:p>
        </w:tc>
      </w:tr>
      <w:tr w:rsidR="00A856A5" w14:paraId="49AA4EEA" w14:textId="77777777">
        <w:tc>
          <w:tcPr>
            <w:tcW w:w="2268" w:type="dxa"/>
          </w:tcPr>
          <w:p w14:paraId="2F113B96" w14:textId="77777777" w:rsidR="00A856A5" w:rsidRDefault="00A856A5">
            <w:pPr>
              <w:pStyle w:val="ConsPlusNormal"/>
            </w:pPr>
          </w:p>
        </w:tc>
        <w:tc>
          <w:tcPr>
            <w:tcW w:w="1701" w:type="dxa"/>
          </w:tcPr>
          <w:p w14:paraId="4327A9B5" w14:textId="77777777" w:rsidR="00A856A5" w:rsidRDefault="00A856A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551" w:type="dxa"/>
          </w:tcPr>
          <w:p w14:paraId="63A651C7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7E9C3500" w14:textId="77777777" w:rsidR="00A856A5" w:rsidRDefault="00A856A5">
            <w:pPr>
              <w:pStyle w:val="ConsPlusNormal"/>
            </w:pPr>
          </w:p>
        </w:tc>
      </w:tr>
      <w:tr w:rsidR="00A856A5" w14:paraId="6B9004C2" w14:textId="77777777">
        <w:tc>
          <w:tcPr>
            <w:tcW w:w="2268" w:type="dxa"/>
          </w:tcPr>
          <w:p w14:paraId="25A2420C" w14:textId="77777777" w:rsidR="00A856A5" w:rsidRDefault="00A856A5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14:paraId="5CCC946F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2F674A81" w14:textId="77777777" w:rsidR="00A856A5" w:rsidRDefault="00A856A5">
            <w:pPr>
              <w:pStyle w:val="ConsPlusNormal"/>
              <w:jc w:val="center"/>
            </w:pPr>
            <w:r>
              <w:t>185,9</w:t>
            </w:r>
          </w:p>
        </w:tc>
        <w:tc>
          <w:tcPr>
            <w:tcW w:w="2551" w:type="dxa"/>
          </w:tcPr>
          <w:p w14:paraId="28A20B16" w14:textId="77777777" w:rsidR="00A856A5" w:rsidRDefault="00A856A5">
            <w:pPr>
              <w:pStyle w:val="ConsPlusNormal"/>
              <w:jc w:val="center"/>
            </w:pPr>
            <w:r>
              <w:t>91,33</w:t>
            </w:r>
          </w:p>
        </w:tc>
      </w:tr>
      <w:tr w:rsidR="00A856A5" w14:paraId="6646FE62" w14:textId="77777777">
        <w:tc>
          <w:tcPr>
            <w:tcW w:w="2268" w:type="dxa"/>
          </w:tcPr>
          <w:p w14:paraId="0F138868" w14:textId="77777777" w:rsidR="00A856A5" w:rsidRDefault="00A856A5">
            <w:pPr>
              <w:pStyle w:val="ConsPlusNormal"/>
            </w:pPr>
          </w:p>
        </w:tc>
        <w:tc>
          <w:tcPr>
            <w:tcW w:w="1701" w:type="dxa"/>
          </w:tcPr>
          <w:p w14:paraId="7B64B00E" w14:textId="77777777" w:rsidR="00A856A5" w:rsidRDefault="00A856A5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551" w:type="dxa"/>
          </w:tcPr>
          <w:p w14:paraId="60C304B7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3498D598" w14:textId="77777777" w:rsidR="00A856A5" w:rsidRDefault="00A856A5">
            <w:pPr>
              <w:pStyle w:val="ConsPlusNormal"/>
            </w:pPr>
          </w:p>
        </w:tc>
      </w:tr>
      <w:tr w:rsidR="00A856A5" w14:paraId="0C3B127B" w14:textId="77777777">
        <w:tc>
          <w:tcPr>
            <w:tcW w:w="2268" w:type="dxa"/>
          </w:tcPr>
          <w:p w14:paraId="4C99F175" w14:textId="77777777" w:rsidR="00A856A5" w:rsidRDefault="00A856A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01" w:type="dxa"/>
          </w:tcPr>
          <w:p w14:paraId="48D0F902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13EDA3F6" w14:textId="77777777" w:rsidR="00A856A5" w:rsidRDefault="00A856A5">
            <w:pPr>
              <w:pStyle w:val="ConsPlusNormal"/>
              <w:jc w:val="center"/>
            </w:pPr>
            <w:r>
              <w:t>111,49</w:t>
            </w:r>
          </w:p>
        </w:tc>
        <w:tc>
          <w:tcPr>
            <w:tcW w:w="2551" w:type="dxa"/>
          </w:tcPr>
          <w:p w14:paraId="1EB7CCDE" w14:textId="77777777" w:rsidR="00A856A5" w:rsidRDefault="00A856A5">
            <w:pPr>
              <w:pStyle w:val="ConsPlusNormal"/>
              <w:jc w:val="center"/>
            </w:pPr>
            <w:r>
              <w:t>143,72</w:t>
            </w:r>
          </w:p>
        </w:tc>
      </w:tr>
      <w:tr w:rsidR="00A856A5" w14:paraId="27CB56B1" w14:textId="77777777">
        <w:tc>
          <w:tcPr>
            <w:tcW w:w="2268" w:type="dxa"/>
          </w:tcPr>
          <w:p w14:paraId="5140A424" w14:textId="77777777" w:rsidR="00A856A5" w:rsidRDefault="00A856A5">
            <w:pPr>
              <w:pStyle w:val="ConsPlusNormal"/>
            </w:pPr>
          </w:p>
        </w:tc>
        <w:tc>
          <w:tcPr>
            <w:tcW w:w="1701" w:type="dxa"/>
          </w:tcPr>
          <w:p w14:paraId="37E5E068" w14:textId="77777777" w:rsidR="00A856A5" w:rsidRDefault="00A856A5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551" w:type="dxa"/>
          </w:tcPr>
          <w:p w14:paraId="08DEBBC5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63D61AB4" w14:textId="77777777" w:rsidR="00A856A5" w:rsidRDefault="00A856A5">
            <w:pPr>
              <w:pStyle w:val="ConsPlusNormal"/>
            </w:pPr>
          </w:p>
        </w:tc>
      </w:tr>
      <w:tr w:rsidR="00A856A5" w14:paraId="698F45D3" w14:textId="77777777">
        <w:tc>
          <w:tcPr>
            <w:tcW w:w="2268" w:type="dxa"/>
          </w:tcPr>
          <w:p w14:paraId="3EC97BF9" w14:textId="77777777" w:rsidR="00A856A5" w:rsidRDefault="00A856A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52A5D7B9" w14:textId="77777777" w:rsidR="00A856A5" w:rsidRDefault="00A856A5">
            <w:pPr>
              <w:pStyle w:val="ConsPlusNormal"/>
            </w:pPr>
          </w:p>
        </w:tc>
        <w:tc>
          <w:tcPr>
            <w:tcW w:w="2551" w:type="dxa"/>
          </w:tcPr>
          <w:p w14:paraId="3F51ACFF" w14:textId="77777777" w:rsidR="00A856A5" w:rsidRDefault="00A856A5">
            <w:pPr>
              <w:pStyle w:val="ConsPlusNormal"/>
              <w:jc w:val="center"/>
            </w:pPr>
            <w:r>
              <w:t>30,67</w:t>
            </w:r>
          </w:p>
        </w:tc>
        <w:tc>
          <w:tcPr>
            <w:tcW w:w="2551" w:type="dxa"/>
          </w:tcPr>
          <w:p w14:paraId="3B6695D8" w14:textId="77777777" w:rsidR="00A856A5" w:rsidRDefault="00A856A5">
            <w:pPr>
              <w:pStyle w:val="ConsPlusNormal"/>
              <w:jc w:val="center"/>
            </w:pPr>
            <w:r>
              <w:t>29,41</w:t>
            </w:r>
          </w:p>
        </w:tc>
      </w:tr>
    </w:tbl>
    <w:p w14:paraId="38769EFF" w14:textId="77777777" w:rsidR="00A856A5" w:rsidRDefault="00A856A5">
      <w:pPr>
        <w:pStyle w:val="ConsPlusNormal"/>
        <w:jc w:val="both"/>
      </w:pPr>
    </w:p>
    <w:p w14:paraId="39BE7354" w14:textId="77777777" w:rsidR="00A856A5" w:rsidRDefault="00A856A5">
      <w:pPr>
        <w:pStyle w:val="ConsPlusTitle"/>
        <w:jc w:val="center"/>
        <w:outlineLvl w:val="2"/>
      </w:pPr>
      <w:r>
        <w:t>Система координат: WGS 84</w:t>
      </w:r>
    </w:p>
    <w:p w14:paraId="5A5B3D6C" w14:textId="77777777" w:rsidR="00A856A5" w:rsidRDefault="00A856A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A856A5" w14:paraId="51DC019F" w14:textId="77777777">
        <w:tc>
          <w:tcPr>
            <w:tcW w:w="2494" w:type="dxa"/>
          </w:tcPr>
          <w:p w14:paraId="79504540" w14:textId="77777777" w:rsidR="00A856A5" w:rsidRDefault="00A856A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14:paraId="177DB378" w14:textId="77777777" w:rsidR="00A856A5" w:rsidRDefault="00A856A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14:paraId="4C5AC8F3" w14:textId="77777777" w:rsidR="00A856A5" w:rsidRDefault="00A856A5">
            <w:pPr>
              <w:pStyle w:val="ConsPlusNormal"/>
              <w:jc w:val="center"/>
            </w:pPr>
            <w:r>
              <w:t>E</w:t>
            </w:r>
          </w:p>
        </w:tc>
      </w:tr>
      <w:tr w:rsidR="00A856A5" w14:paraId="41F1A67A" w14:textId="77777777">
        <w:tc>
          <w:tcPr>
            <w:tcW w:w="2494" w:type="dxa"/>
          </w:tcPr>
          <w:p w14:paraId="00370775" w14:textId="77777777" w:rsidR="00A856A5" w:rsidRDefault="00A856A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14:paraId="5A25CD0C" w14:textId="77777777" w:rsidR="00A856A5" w:rsidRDefault="00A856A5">
            <w:pPr>
              <w:pStyle w:val="ConsPlusNormal"/>
              <w:jc w:val="center"/>
            </w:pPr>
            <w:r>
              <w:t>48°42'36,33" С</w:t>
            </w:r>
          </w:p>
        </w:tc>
        <w:tc>
          <w:tcPr>
            <w:tcW w:w="3288" w:type="dxa"/>
          </w:tcPr>
          <w:p w14:paraId="77383261" w14:textId="77777777" w:rsidR="00A856A5" w:rsidRDefault="00A856A5">
            <w:pPr>
              <w:pStyle w:val="ConsPlusNormal"/>
              <w:jc w:val="center"/>
            </w:pPr>
            <w:r>
              <w:t>44°30'38,91" В</w:t>
            </w:r>
          </w:p>
        </w:tc>
      </w:tr>
      <w:tr w:rsidR="00A856A5" w14:paraId="00671A44" w14:textId="77777777">
        <w:tc>
          <w:tcPr>
            <w:tcW w:w="2494" w:type="dxa"/>
          </w:tcPr>
          <w:p w14:paraId="6E8C7E3E" w14:textId="77777777" w:rsidR="00A856A5" w:rsidRDefault="00A856A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14:paraId="1ED40E41" w14:textId="77777777" w:rsidR="00A856A5" w:rsidRDefault="00A856A5">
            <w:pPr>
              <w:pStyle w:val="ConsPlusNormal"/>
              <w:jc w:val="center"/>
            </w:pPr>
            <w:r>
              <w:t>48°42'39,23" С</w:t>
            </w:r>
          </w:p>
        </w:tc>
        <w:tc>
          <w:tcPr>
            <w:tcW w:w="3288" w:type="dxa"/>
          </w:tcPr>
          <w:p w14:paraId="4833A5A9" w14:textId="77777777" w:rsidR="00A856A5" w:rsidRDefault="00A856A5">
            <w:pPr>
              <w:pStyle w:val="ConsPlusNormal"/>
              <w:jc w:val="center"/>
            </w:pPr>
            <w:r>
              <w:t>44°30'35,79" В</w:t>
            </w:r>
          </w:p>
        </w:tc>
      </w:tr>
      <w:tr w:rsidR="00A856A5" w14:paraId="1A08BA59" w14:textId="77777777">
        <w:tc>
          <w:tcPr>
            <w:tcW w:w="2494" w:type="dxa"/>
          </w:tcPr>
          <w:p w14:paraId="0E675C54" w14:textId="77777777" w:rsidR="00A856A5" w:rsidRDefault="00A856A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14:paraId="2E4DA9C8" w14:textId="77777777" w:rsidR="00A856A5" w:rsidRDefault="00A856A5">
            <w:pPr>
              <w:pStyle w:val="ConsPlusNormal"/>
              <w:jc w:val="center"/>
            </w:pPr>
            <w:r>
              <w:t>48°42'41,34" С</w:t>
            </w:r>
          </w:p>
        </w:tc>
        <w:tc>
          <w:tcPr>
            <w:tcW w:w="3288" w:type="dxa"/>
          </w:tcPr>
          <w:p w14:paraId="74772664" w14:textId="77777777" w:rsidR="00A856A5" w:rsidRDefault="00A856A5">
            <w:pPr>
              <w:pStyle w:val="ConsPlusNormal"/>
              <w:jc w:val="center"/>
            </w:pPr>
            <w:r>
              <w:t>44°30'40,54" В</w:t>
            </w:r>
          </w:p>
        </w:tc>
      </w:tr>
      <w:tr w:rsidR="00A856A5" w14:paraId="2B94F84E" w14:textId="77777777">
        <w:tc>
          <w:tcPr>
            <w:tcW w:w="2494" w:type="dxa"/>
          </w:tcPr>
          <w:p w14:paraId="5BE1B116" w14:textId="77777777" w:rsidR="00A856A5" w:rsidRDefault="00A856A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14:paraId="7C538124" w14:textId="77777777" w:rsidR="00A856A5" w:rsidRDefault="00A856A5">
            <w:pPr>
              <w:pStyle w:val="ConsPlusNormal"/>
              <w:jc w:val="center"/>
            </w:pPr>
            <w:r>
              <w:t>48°42'40,96" С</w:t>
            </w:r>
          </w:p>
        </w:tc>
        <w:tc>
          <w:tcPr>
            <w:tcW w:w="3288" w:type="dxa"/>
          </w:tcPr>
          <w:p w14:paraId="2A8E2E5A" w14:textId="77777777" w:rsidR="00A856A5" w:rsidRDefault="00A856A5">
            <w:pPr>
              <w:pStyle w:val="ConsPlusNormal"/>
              <w:jc w:val="center"/>
            </w:pPr>
            <w:r>
              <w:t>44°30'40,93" В</w:t>
            </w:r>
          </w:p>
        </w:tc>
      </w:tr>
      <w:tr w:rsidR="00A856A5" w14:paraId="5D0B83EA" w14:textId="77777777">
        <w:tc>
          <w:tcPr>
            <w:tcW w:w="2494" w:type="dxa"/>
          </w:tcPr>
          <w:p w14:paraId="0D06985D" w14:textId="77777777" w:rsidR="00A856A5" w:rsidRDefault="00A856A5">
            <w:pPr>
              <w:pStyle w:val="ConsPlusNormal"/>
              <w:jc w:val="center"/>
            </w:pPr>
            <w:r>
              <w:lastRenderedPageBreak/>
              <w:t>н5</w:t>
            </w:r>
          </w:p>
        </w:tc>
        <w:tc>
          <w:tcPr>
            <w:tcW w:w="3288" w:type="dxa"/>
          </w:tcPr>
          <w:p w14:paraId="510FDAF6" w14:textId="77777777" w:rsidR="00A856A5" w:rsidRDefault="00A856A5">
            <w:pPr>
              <w:pStyle w:val="ConsPlusNormal"/>
              <w:jc w:val="center"/>
            </w:pPr>
            <w:r>
              <w:t>48°42'41,36" С</w:t>
            </w:r>
          </w:p>
        </w:tc>
        <w:tc>
          <w:tcPr>
            <w:tcW w:w="3288" w:type="dxa"/>
          </w:tcPr>
          <w:p w14:paraId="684FEB87" w14:textId="77777777" w:rsidR="00A856A5" w:rsidRDefault="00A856A5">
            <w:pPr>
              <w:pStyle w:val="ConsPlusNormal"/>
              <w:jc w:val="center"/>
            </w:pPr>
            <w:r>
              <w:t>44°30'41,94" В</w:t>
            </w:r>
          </w:p>
        </w:tc>
      </w:tr>
      <w:tr w:rsidR="00A856A5" w14:paraId="5A01E12B" w14:textId="77777777">
        <w:tc>
          <w:tcPr>
            <w:tcW w:w="2494" w:type="dxa"/>
          </w:tcPr>
          <w:p w14:paraId="1DD09B1A" w14:textId="77777777" w:rsidR="00A856A5" w:rsidRDefault="00A856A5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88" w:type="dxa"/>
          </w:tcPr>
          <w:p w14:paraId="66DAE7EB" w14:textId="77777777" w:rsidR="00A856A5" w:rsidRDefault="00A856A5">
            <w:pPr>
              <w:pStyle w:val="ConsPlusNormal"/>
              <w:jc w:val="center"/>
            </w:pPr>
            <w:r>
              <w:t>48°42'38,95" С</w:t>
            </w:r>
          </w:p>
        </w:tc>
        <w:tc>
          <w:tcPr>
            <w:tcW w:w="3288" w:type="dxa"/>
          </w:tcPr>
          <w:p w14:paraId="77001A67" w14:textId="77777777" w:rsidR="00A856A5" w:rsidRDefault="00A856A5">
            <w:pPr>
              <w:pStyle w:val="ConsPlusNormal"/>
              <w:jc w:val="center"/>
            </w:pPr>
            <w:r>
              <w:t>44°30'44,50" В</w:t>
            </w:r>
          </w:p>
        </w:tc>
      </w:tr>
    </w:tbl>
    <w:p w14:paraId="1528234A" w14:textId="77777777" w:rsidR="00A856A5" w:rsidRDefault="00A856A5">
      <w:pPr>
        <w:pStyle w:val="ConsPlusNormal"/>
        <w:jc w:val="both"/>
      </w:pPr>
    </w:p>
    <w:p w14:paraId="3FDE7A3E" w14:textId="77777777" w:rsidR="00A856A5" w:rsidRDefault="00A856A5">
      <w:pPr>
        <w:pStyle w:val="ConsPlusTitle"/>
        <w:jc w:val="center"/>
        <w:outlineLvl w:val="1"/>
      </w:pPr>
      <w:r>
        <w:t>Ситуационный план</w:t>
      </w:r>
    </w:p>
    <w:p w14:paraId="55046461" w14:textId="77777777" w:rsidR="00A856A5" w:rsidRDefault="00A856A5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48BBE7F" w14:textId="77777777" w:rsidR="00A856A5" w:rsidRDefault="00A856A5">
      <w:pPr>
        <w:pStyle w:val="ConsPlusTitle"/>
        <w:jc w:val="center"/>
      </w:pPr>
      <w:r>
        <w:t>значения "Ансамбль железнодорожной больницы", расположенного</w:t>
      </w:r>
    </w:p>
    <w:p w14:paraId="2017DF23" w14:textId="77777777" w:rsidR="00A856A5" w:rsidRDefault="00A856A5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4ED802C1" w14:textId="77777777" w:rsidR="00A856A5" w:rsidRDefault="00A856A5">
      <w:pPr>
        <w:pStyle w:val="ConsPlusTitle"/>
        <w:jc w:val="center"/>
      </w:pPr>
      <w:r>
        <w:t>район, ул. Коммунистическая, 7</w:t>
      </w:r>
    </w:p>
    <w:p w14:paraId="4FEE7310" w14:textId="77777777" w:rsidR="00A856A5" w:rsidRDefault="00A856A5">
      <w:pPr>
        <w:pStyle w:val="ConsPlusNormal"/>
        <w:jc w:val="both"/>
      </w:pPr>
    </w:p>
    <w:p w14:paraId="09C11B8F" w14:textId="77777777" w:rsidR="00A856A5" w:rsidRDefault="008E7D93">
      <w:pPr>
        <w:pStyle w:val="ConsPlusNormal"/>
        <w:jc w:val="center"/>
      </w:pPr>
      <w:r>
        <w:rPr>
          <w:position w:val="-454"/>
        </w:rPr>
        <w:pict w14:anchorId="79E6AC81">
          <v:shape id="_x0000_i1025" style="width:436.3pt;height:464.8pt" coordsize="" o:spt="100" adj="0,,0" path="" filled="f" stroked="f">
            <v:stroke joinstyle="miter"/>
            <v:imagedata r:id="rId11" o:title="base_23732_223823_32768"/>
            <v:formulas/>
            <v:path o:connecttype="segments"/>
          </v:shape>
        </w:pict>
      </w:r>
    </w:p>
    <w:p w14:paraId="504B0242" w14:textId="77777777" w:rsidR="00A856A5" w:rsidRDefault="00A856A5">
      <w:pPr>
        <w:pStyle w:val="ConsPlusNormal"/>
        <w:jc w:val="both"/>
      </w:pPr>
    </w:p>
    <w:p w14:paraId="68A2787D" w14:textId="77777777" w:rsidR="00A856A5" w:rsidRDefault="00A856A5">
      <w:pPr>
        <w:pStyle w:val="ConsPlusNormal"/>
        <w:jc w:val="both"/>
      </w:pPr>
    </w:p>
    <w:p w14:paraId="3BF53D6F" w14:textId="77777777" w:rsidR="00A856A5" w:rsidRDefault="00A856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A42A5FD" w14:textId="77777777" w:rsidR="009E783E" w:rsidRDefault="009E783E"/>
    <w:sectPr w:rsidR="009E783E" w:rsidSect="005B3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6A5"/>
    <w:rsid w:val="005B36BB"/>
    <w:rsid w:val="008E7D93"/>
    <w:rsid w:val="009E783E"/>
    <w:rsid w:val="00A8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A4D0D"/>
  <w15:chartTrackingRefBased/>
  <w15:docId w15:val="{C2EE1484-D272-4595-956D-2AF6099D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5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56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9788FAF5DAFCFE25EB5471732E71FE10B4F8C310111C7FD5A5A97BD2537F0A6F9DBD4E6F6DA182EDCE2F91EB1E086FBEFD0E5D5CED851C2096C4CBZ6x0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79788FAF5DAFCFE25EB4A7C65422EFB11B7A3CF1214152080F5AF2C8D03795F2FDDBB1B2C29AC80E9C57BC1AF40513CF3B6035B4BF1851AZ3xF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9788FAF5DAFCFE25EB4A7C65422EFB13B8A1C91612152080F5AF2C8D03795F2FDDBB1F2B29A7D7BC8A7A9DE91C423EFEB6015F57ZFx2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479788FAF5DAFCFE25EB4A7C65422EFB13B8A1C91612152080F5AF2C8D03795F2FDDBB182B2AA7D7BC8A7A9DE91C423EFEB6015F57ZFx2O" TargetMode="External"/><Relationship Id="rId10" Type="http://schemas.openxmlformats.org/officeDocument/2006/relationships/hyperlink" Target="consultantplus://offline/ref=479788FAF5DAFCFE25EB5471732E71FE10B4F8C31B171F77D5AAF471DA0A73086892E2596824AD83EDCE2E90E0410D7AAFA501564BF381063C94C6ZCx8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79788FAF5DAFCFE25EB5471732E71FE10B4F8C31B171F77D5AAF471DA0A73086892E24B687CA181E4D02F94F5175C3CZFx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715</Words>
  <Characters>4080</Characters>
  <Application>Microsoft Office Word</Application>
  <DocSecurity>0</DocSecurity>
  <Lines>34</Lines>
  <Paragraphs>9</Paragraphs>
  <ScaleCrop>false</ScaleCrop>
  <Company>diakov.net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2021-04-29T14:49:00Z</dcterms:created>
  <dcterms:modified xsi:type="dcterms:W3CDTF">2024-04-10T14:37:00Z</dcterms:modified>
</cp:coreProperties>
</file>