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F01" w:rsidRDefault="009C4F0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C4F01" w:rsidRDefault="009C4F01">
      <w:pPr>
        <w:pStyle w:val="ConsPlusNormal"/>
        <w:jc w:val="both"/>
        <w:outlineLvl w:val="0"/>
      </w:pPr>
    </w:p>
    <w:p w:rsidR="009C4F01" w:rsidRDefault="009C4F0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C4F01" w:rsidRDefault="009C4F01">
      <w:pPr>
        <w:pStyle w:val="ConsPlusTitle"/>
        <w:jc w:val="center"/>
      </w:pPr>
      <w:r>
        <w:t>КУЛЬТУРНОГО НАСЛЕДИЯ ВОЛГОГРАДСКОЙ ОБЛАСТИ</w:t>
      </w:r>
    </w:p>
    <w:p w:rsidR="009C4F01" w:rsidRDefault="009C4F01">
      <w:pPr>
        <w:pStyle w:val="ConsPlusTitle"/>
        <w:jc w:val="both"/>
      </w:pPr>
    </w:p>
    <w:p w:rsidR="009C4F01" w:rsidRDefault="009C4F01">
      <w:pPr>
        <w:pStyle w:val="ConsPlusTitle"/>
        <w:jc w:val="center"/>
      </w:pPr>
      <w:r>
        <w:t>ПРИКАЗ</w:t>
      </w:r>
    </w:p>
    <w:p w:rsidR="009C4F01" w:rsidRDefault="009C4F01">
      <w:pPr>
        <w:pStyle w:val="ConsPlusTitle"/>
        <w:jc w:val="center"/>
      </w:pPr>
      <w:r>
        <w:t>от 3 марта 2021 г. N 115</w:t>
      </w:r>
    </w:p>
    <w:p w:rsidR="009C4F01" w:rsidRDefault="009C4F01">
      <w:pPr>
        <w:pStyle w:val="ConsPlusTitle"/>
        <w:jc w:val="both"/>
      </w:pPr>
    </w:p>
    <w:p w:rsidR="009C4F01" w:rsidRDefault="009C4F0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C4F01" w:rsidRDefault="009C4F0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C4F01" w:rsidRDefault="009C4F01">
      <w:pPr>
        <w:pStyle w:val="ConsPlusTitle"/>
        <w:jc w:val="center"/>
      </w:pPr>
      <w:r>
        <w:t>ЗНАЧЕНИЯ "БРАТСКАЯ МОГИЛА ЛЕТЧИКОВ АГАФОНОВА И ДОМОЖИЛОВА,</w:t>
      </w:r>
    </w:p>
    <w:p w:rsidR="009C4F01" w:rsidRDefault="009C4F01">
      <w:pPr>
        <w:pStyle w:val="ConsPlusTitle"/>
        <w:jc w:val="center"/>
      </w:pPr>
      <w:r>
        <w:t>ПОГИБШИХ В АВИАЦИОННОЙ КАТАСТРОФЕ В ПЕРИОД СТАЛИНГРАДСКОЙ</w:t>
      </w:r>
    </w:p>
    <w:p w:rsidR="009C4F01" w:rsidRDefault="009C4F01">
      <w:pPr>
        <w:pStyle w:val="ConsPlusTitle"/>
        <w:jc w:val="center"/>
      </w:pPr>
      <w:r>
        <w:t>БИТВЫ", РАСПОЛОЖЕННОГО ПО АДРЕСУ: ВОЛГОГРАДСКАЯ ОБЛАСТЬ,</w:t>
      </w:r>
    </w:p>
    <w:p w:rsidR="009C4F01" w:rsidRDefault="009C4F01">
      <w:pPr>
        <w:pStyle w:val="ConsPlusTitle"/>
        <w:jc w:val="center"/>
      </w:pPr>
      <w:r>
        <w:t>ПАЛЛАСОВСКИЙ РАЙОН, П. ВИШНЕВКА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C4F01" w:rsidRDefault="009C4F01">
      <w:pPr>
        <w:pStyle w:val="ConsPlusNormal"/>
        <w:spacing w:before="220"/>
        <w:ind w:firstLine="540"/>
        <w:jc w:val="both"/>
      </w:pPr>
      <w:r>
        <w:t>1. Утвердить перечень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Братская могила летчиков Агафонова и Доможилова</w:t>
      </w:r>
      <w:bookmarkEnd w:id="0"/>
      <w:r>
        <w:t xml:space="preserve">, погибших в авиационной катастрофе в период Сталинградской битвы", расположенного по адресу: Волгоградская область, Палласовский район, п. Вишневка,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18 декабря 2013 г. N 01-20/416 "Об установлении границ территории объекта культурного наследия регионального значения "Братская могила летчиков Агафонова и Дожилова, погибших в авиационной катастрофе в период Сталинградской битвы", расположенного по адресу: Волгоградская область, Палласовский район, поселок Вишневка, и установлении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9C4F01" w:rsidRDefault="009C4F0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18 декабря 2013 г. N 01-20/416 "Об установлении границ территории объекта культурного наследия регионального значения "Братская могила летчиков Агафонова и Дожилова, погибших в авиационной катастрофе в период Сталинградской битвы", расположенного по адресу: Волгоградская область, Палласовский район, поселок Вишневка, и установлении правовых режимов использования территории" утратившим силу.</w:t>
      </w:r>
    </w:p>
    <w:p w:rsidR="009C4F01" w:rsidRDefault="009C4F0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right"/>
      </w:pPr>
      <w:r>
        <w:t>Председатель комитета</w:t>
      </w:r>
    </w:p>
    <w:p w:rsidR="009C4F01" w:rsidRDefault="009C4F01">
      <w:pPr>
        <w:pStyle w:val="ConsPlusNormal"/>
        <w:jc w:val="right"/>
      </w:pPr>
      <w:r>
        <w:t>А.Ю.БАЖЕНОВ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right"/>
        <w:outlineLvl w:val="0"/>
      </w:pPr>
      <w:bookmarkStart w:id="1" w:name="P26"/>
      <w:bookmarkEnd w:id="1"/>
      <w:r>
        <w:t>Приложение</w:t>
      </w:r>
    </w:p>
    <w:p w:rsidR="009C4F01" w:rsidRDefault="009C4F01">
      <w:pPr>
        <w:pStyle w:val="ConsPlusNormal"/>
        <w:jc w:val="right"/>
      </w:pPr>
      <w:r>
        <w:lastRenderedPageBreak/>
        <w:t>к приказу</w:t>
      </w:r>
    </w:p>
    <w:p w:rsidR="009C4F01" w:rsidRDefault="009C4F01">
      <w:pPr>
        <w:pStyle w:val="ConsPlusNormal"/>
        <w:jc w:val="right"/>
      </w:pPr>
      <w:r>
        <w:t>комитета</w:t>
      </w:r>
    </w:p>
    <w:p w:rsidR="009C4F01" w:rsidRDefault="009C4F01">
      <w:pPr>
        <w:pStyle w:val="ConsPlusNormal"/>
        <w:jc w:val="right"/>
      </w:pPr>
      <w:r>
        <w:t>государственной охраны</w:t>
      </w:r>
    </w:p>
    <w:p w:rsidR="009C4F01" w:rsidRDefault="009C4F01">
      <w:pPr>
        <w:pStyle w:val="ConsPlusNormal"/>
        <w:jc w:val="right"/>
      </w:pPr>
      <w:r>
        <w:t>объектов культурного наследия</w:t>
      </w:r>
    </w:p>
    <w:p w:rsidR="009C4F01" w:rsidRDefault="009C4F01">
      <w:pPr>
        <w:pStyle w:val="ConsPlusNormal"/>
        <w:jc w:val="right"/>
      </w:pPr>
      <w:r>
        <w:t>Волгоградской области</w:t>
      </w:r>
    </w:p>
    <w:p w:rsidR="009C4F01" w:rsidRDefault="009C4F01">
      <w:pPr>
        <w:pStyle w:val="ConsPlusNormal"/>
        <w:jc w:val="right"/>
      </w:pPr>
      <w:r>
        <w:t>от 03.03.2021 N 115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Title"/>
        <w:jc w:val="center"/>
      </w:pPr>
      <w:r>
        <w:t>ПЕРЕЧЕНЬ</w:t>
      </w:r>
    </w:p>
    <w:p w:rsidR="009C4F01" w:rsidRDefault="009C4F01">
      <w:pPr>
        <w:pStyle w:val="ConsPlusTitle"/>
        <w:jc w:val="center"/>
      </w:pPr>
      <w:r>
        <w:t>КООРДИНАТ ХАРАКТЕРНЫХ ТОЧЕК ГРАНИЦ ТЕРРИТОРИИ</w:t>
      </w:r>
    </w:p>
    <w:p w:rsidR="009C4F01" w:rsidRDefault="009C4F01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4F01" w:rsidRDefault="009C4F01">
      <w:pPr>
        <w:pStyle w:val="ConsPlusTitle"/>
        <w:jc w:val="center"/>
      </w:pPr>
      <w:r>
        <w:t>"БРАТСКАЯ МОГИЛА ЛЕТЧИКОВ АГАФОНОВА И ДОМОЖИЛОВА, ПОГИБШИХ</w:t>
      </w:r>
    </w:p>
    <w:p w:rsidR="009C4F01" w:rsidRDefault="009C4F01">
      <w:pPr>
        <w:pStyle w:val="ConsPlusTitle"/>
        <w:jc w:val="center"/>
      </w:pPr>
      <w:r>
        <w:t>В АВИАЦИОННОЙ КАТАСТРОФЕ В ПЕРИОД СТАЛИНГРАДСКОЙ БИТВЫ",</w:t>
      </w:r>
    </w:p>
    <w:p w:rsidR="009C4F01" w:rsidRDefault="009C4F01">
      <w:pPr>
        <w:pStyle w:val="ConsPlusTitle"/>
        <w:jc w:val="center"/>
      </w:pPr>
      <w:r>
        <w:t>РАСПОЛОЖЕННОГО ПО АДРЕСУ: ВОЛГОГРАДСКАЯ ОБЛАСТЬ,</w:t>
      </w:r>
    </w:p>
    <w:p w:rsidR="009C4F01" w:rsidRDefault="009C4F01">
      <w:pPr>
        <w:pStyle w:val="ConsPlusTitle"/>
        <w:jc w:val="center"/>
      </w:pPr>
      <w:r>
        <w:t>ПАЛЛАСОВСКИЙ РАЙОН, П. ВИШНЕВКА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Title"/>
        <w:jc w:val="center"/>
        <w:outlineLvl w:val="1"/>
      </w:pPr>
      <w:r>
        <w:t>Система координат: МСК-34 зона 1</w:t>
      </w:r>
    </w:p>
    <w:p w:rsidR="009C4F01" w:rsidRDefault="009C4F0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У</w:t>
            </w: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561498,2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2352947,79</w:t>
            </w: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</w:pPr>
          </w:p>
        </w:tc>
        <w:tc>
          <w:tcPr>
            <w:tcW w:w="1701" w:type="dxa"/>
          </w:tcPr>
          <w:p w:rsidR="009C4F01" w:rsidRDefault="009C4F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561495,72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2352952,14</w:t>
            </w: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</w:pPr>
          </w:p>
        </w:tc>
        <w:tc>
          <w:tcPr>
            <w:tcW w:w="1701" w:type="dxa"/>
          </w:tcPr>
          <w:p w:rsidR="009C4F01" w:rsidRDefault="009C4F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561488,77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2352948,18</w:t>
            </w: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</w:pPr>
          </w:p>
        </w:tc>
        <w:tc>
          <w:tcPr>
            <w:tcW w:w="1701" w:type="dxa"/>
          </w:tcPr>
          <w:p w:rsidR="009C4F01" w:rsidRDefault="009C4F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561491,24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2352943,84</w:t>
            </w: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</w:pPr>
          </w:p>
        </w:tc>
        <w:tc>
          <w:tcPr>
            <w:tcW w:w="1701" w:type="dxa"/>
          </w:tcPr>
          <w:p w:rsidR="009C4F01" w:rsidRDefault="009C4F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</w:pPr>
          </w:p>
        </w:tc>
      </w:tr>
      <w:tr w:rsidR="009C4F01">
        <w:tc>
          <w:tcPr>
            <w:tcW w:w="2268" w:type="dxa"/>
          </w:tcPr>
          <w:p w:rsidR="009C4F01" w:rsidRDefault="009C4F0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C4F01" w:rsidRDefault="009C4F01">
            <w:pPr>
              <w:pStyle w:val="ConsPlusNormal"/>
            </w:pP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561498,2</w:t>
            </w:r>
          </w:p>
        </w:tc>
        <w:tc>
          <w:tcPr>
            <w:tcW w:w="2551" w:type="dxa"/>
          </w:tcPr>
          <w:p w:rsidR="009C4F01" w:rsidRDefault="009C4F01">
            <w:pPr>
              <w:pStyle w:val="ConsPlusNormal"/>
              <w:jc w:val="center"/>
            </w:pPr>
            <w:r>
              <w:t>2352947,79</w:t>
            </w:r>
          </w:p>
        </w:tc>
      </w:tr>
    </w:tbl>
    <w:p w:rsidR="009C4F01" w:rsidRDefault="009C4F01">
      <w:pPr>
        <w:pStyle w:val="ConsPlusNormal"/>
        <w:jc w:val="both"/>
      </w:pPr>
    </w:p>
    <w:p w:rsidR="009C4F01" w:rsidRDefault="009C4F01">
      <w:pPr>
        <w:pStyle w:val="ConsPlusTitle"/>
        <w:jc w:val="center"/>
        <w:outlineLvl w:val="1"/>
      </w:pPr>
      <w:r>
        <w:t>Система координат: WGS 84</w:t>
      </w:r>
    </w:p>
    <w:p w:rsidR="009C4F01" w:rsidRDefault="009C4F0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9C4F01">
        <w:tc>
          <w:tcPr>
            <w:tcW w:w="2494" w:type="dxa"/>
          </w:tcPr>
          <w:p w:rsidR="009C4F01" w:rsidRDefault="009C4F0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E</w:t>
            </w:r>
          </w:p>
        </w:tc>
      </w:tr>
      <w:tr w:rsidR="009C4F01">
        <w:tc>
          <w:tcPr>
            <w:tcW w:w="2494" w:type="dxa"/>
          </w:tcPr>
          <w:p w:rsidR="009C4F01" w:rsidRDefault="009C4F0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49°24'57,79" С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46°46'41,76" В</w:t>
            </w:r>
          </w:p>
        </w:tc>
      </w:tr>
      <w:tr w:rsidR="009C4F01">
        <w:tc>
          <w:tcPr>
            <w:tcW w:w="2494" w:type="dxa"/>
          </w:tcPr>
          <w:p w:rsidR="009C4F01" w:rsidRDefault="009C4F0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49°24'57,71" С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46°46'41,97" В</w:t>
            </w:r>
          </w:p>
        </w:tc>
      </w:tr>
      <w:tr w:rsidR="009C4F01">
        <w:tc>
          <w:tcPr>
            <w:tcW w:w="2494" w:type="dxa"/>
          </w:tcPr>
          <w:p w:rsidR="009C4F01" w:rsidRDefault="009C4F0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49°24'57,48" С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46°46'41,77" В</w:t>
            </w:r>
          </w:p>
        </w:tc>
      </w:tr>
      <w:tr w:rsidR="009C4F01">
        <w:tc>
          <w:tcPr>
            <w:tcW w:w="2494" w:type="dxa"/>
          </w:tcPr>
          <w:p w:rsidR="009C4F01" w:rsidRDefault="009C4F0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49°24'57,57" С</w:t>
            </w:r>
          </w:p>
        </w:tc>
        <w:tc>
          <w:tcPr>
            <w:tcW w:w="3288" w:type="dxa"/>
          </w:tcPr>
          <w:p w:rsidR="009C4F01" w:rsidRDefault="009C4F01">
            <w:pPr>
              <w:pStyle w:val="ConsPlusNormal"/>
              <w:jc w:val="center"/>
            </w:pPr>
            <w:r>
              <w:t>46°46'41,56" В</w:t>
            </w:r>
          </w:p>
        </w:tc>
      </w:tr>
    </w:tbl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Title"/>
        <w:jc w:val="center"/>
        <w:outlineLvl w:val="0"/>
      </w:pPr>
      <w:r>
        <w:lastRenderedPageBreak/>
        <w:t>СИТУАЦИОННЫЙ ПЛАН</w:t>
      </w:r>
    </w:p>
    <w:p w:rsidR="009C4F01" w:rsidRDefault="009C4F01">
      <w:pPr>
        <w:pStyle w:val="ConsPlusTitle"/>
        <w:jc w:val="center"/>
      </w:pPr>
      <w:r>
        <w:t>ГРАНИЦ ТЕРРИТОРИИ ОБЪЕКТА КУЛЬТУРНОГО</w:t>
      </w:r>
    </w:p>
    <w:p w:rsidR="009C4F01" w:rsidRDefault="009C4F01">
      <w:pPr>
        <w:pStyle w:val="ConsPlusTitle"/>
        <w:jc w:val="center"/>
      </w:pPr>
      <w:r>
        <w:t>НАСЛЕДИЯ РЕГИОНАЛЬНОГО ЗНАЧЕНИЯ "БРАТСКАЯ МОГИЛА ЛЕТЧИКОВ</w:t>
      </w:r>
    </w:p>
    <w:p w:rsidR="009C4F01" w:rsidRDefault="009C4F01">
      <w:pPr>
        <w:pStyle w:val="ConsPlusTitle"/>
        <w:jc w:val="center"/>
      </w:pPr>
      <w:r>
        <w:t>АГАФОНОВА И ДОМОЖИЛОВА, ПОГИБШИХ В АВИАЦИОННОЙ КАТАСТРОФЕ</w:t>
      </w:r>
    </w:p>
    <w:p w:rsidR="009C4F01" w:rsidRDefault="009C4F01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9C4F01" w:rsidRDefault="009C4F01">
      <w:pPr>
        <w:pStyle w:val="ConsPlusTitle"/>
        <w:jc w:val="center"/>
      </w:pPr>
      <w:r>
        <w:t>ВОЛГОГРАДСКАЯ ОБЛАСТЬ, ПАЛЛАСОВСКИЙ РАЙОН, П. ВИШНЕВКА</w: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center"/>
      </w:pPr>
      <w:r w:rsidRPr="002D5D70">
        <w:rPr>
          <w:position w:val="-311"/>
        </w:rPr>
        <w:pict>
          <v:shape id="_x0000_i1025" style="width:345pt;height:322.5pt" coordsize="" o:spt="100" adj="0,,0" path="" filled="f" stroked="f">
            <v:stroke joinstyle="miter"/>
            <v:imagedata r:id="rId11" o:title="base_23732_222518_32768"/>
            <v:formulas/>
            <v:path o:connecttype="segments"/>
          </v:shape>
        </w:pict>
      </w: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jc w:val="both"/>
      </w:pPr>
    </w:p>
    <w:p w:rsidR="009C4F01" w:rsidRDefault="009C4F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CD1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01"/>
    <w:rsid w:val="009C4F01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D3D27-D38D-4FFC-8DBC-595F43C4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F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4F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4F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AC809575659C7CE48CAF6B46A656FF0942CFA44A17CBB34D23DD75638873767EB844765A28A50B574277CC7926864A58007B58F03E0349CEDC33ABN4HF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0AC809575659C7CE48CB16650CA09FA084194A84B19C8E41572DB223CD875233EF84223196CA8095349239C3D78DF19154B7659E7220348NDH1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AC809575659C7CE48CB16650CA09FA0A4E96AE4F1FC8E41572DB223CD875233EF842271E6CA35E060622C07B24CC1B1F4B745AFBN2H1J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D0AC809575659C7CE48CB16650CA09FA0A4E96AE4F1FC8E41572DB223CD875233EF842201E6FA35E060622C07B24CC1B1F4B745AFBN2H1J" TargetMode="External"/><Relationship Id="rId10" Type="http://schemas.openxmlformats.org/officeDocument/2006/relationships/hyperlink" Target="consultantplus://offline/ref=D0AC809575659C7CE48CAF6B46A656FF0942CFA4421BC4B04A2D807F6BD17F7479B71B615D61A90A574276CD7279835F49587453E7200054D2DE31NAH8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0AC809575659C7CE48CAF6B46A656FF0942CFA4421BC4B04A2D807F6BD17F7479B71B735D39A5085E5C77CE672FD219N1H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4038</Characters>
  <Application>Microsoft Office Word</Application>
  <DocSecurity>0</DocSecurity>
  <Lines>33</Lines>
  <Paragraphs>9</Paragraphs>
  <ScaleCrop>false</ScaleCrop>
  <Company>diakov.net</Company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2021-03-29T09:07:00Z</dcterms:created>
  <dcterms:modified xsi:type="dcterms:W3CDTF">2021-03-29T09:07:00Z</dcterms:modified>
</cp:coreProperties>
</file>