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2B7" w:rsidRDefault="00F302B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302B7" w:rsidRDefault="00F302B7">
      <w:pPr>
        <w:pStyle w:val="ConsPlusNormal"/>
        <w:jc w:val="both"/>
        <w:outlineLvl w:val="0"/>
      </w:pPr>
    </w:p>
    <w:p w:rsidR="00F302B7" w:rsidRDefault="00F302B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302B7" w:rsidRDefault="00F302B7">
      <w:pPr>
        <w:pStyle w:val="ConsPlusTitle"/>
        <w:jc w:val="center"/>
      </w:pPr>
      <w:r>
        <w:t>КУЛЬТУРНОГО НАСЛЕДИЯ ВОЛГОГРАДСКОЙ ОБЛАСТИ</w:t>
      </w:r>
    </w:p>
    <w:p w:rsidR="00F302B7" w:rsidRDefault="00F302B7">
      <w:pPr>
        <w:pStyle w:val="ConsPlusTitle"/>
        <w:jc w:val="both"/>
      </w:pPr>
    </w:p>
    <w:p w:rsidR="00F302B7" w:rsidRDefault="00F302B7">
      <w:pPr>
        <w:pStyle w:val="ConsPlusTitle"/>
        <w:jc w:val="center"/>
      </w:pPr>
      <w:r>
        <w:t>ПРИКАЗ</w:t>
      </w:r>
    </w:p>
    <w:p w:rsidR="00F302B7" w:rsidRDefault="00F302B7">
      <w:pPr>
        <w:pStyle w:val="ConsPlusTitle"/>
        <w:jc w:val="center"/>
      </w:pPr>
      <w:r>
        <w:t>от 22 марта 2021 г. N 205</w:t>
      </w:r>
    </w:p>
    <w:p w:rsidR="00F302B7" w:rsidRDefault="00F302B7">
      <w:pPr>
        <w:pStyle w:val="ConsPlusTitle"/>
        <w:jc w:val="both"/>
      </w:pPr>
    </w:p>
    <w:p w:rsidR="00F302B7" w:rsidRDefault="00F302B7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302B7" w:rsidRDefault="00F302B7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302B7" w:rsidRDefault="00F302B7">
      <w:pPr>
        <w:pStyle w:val="ConsPlusTitle"/>
        <w:jc w:val="center"/>
      </w:pPr>
      <w:r>
        <w:t>ЗНАЧЕНИЯ "МЕСТО, ГДЕ НАХОДИЛИСЬ ОСНОВНЫЕ ПОЗИЦИИ 1-Й БАТАРЕИ</w:t>
      </w:r>
    </w:p>
    <w:p w:rsidR="00F302B7" w:rsidRDefault="00F302B7">
      <w:pPr>
        <w:pStyle w:val="ConsPlusTitle"/>
        <w:jc w:val="center"/>
      </w:pPr>
      <w:r>
        <w:t>82-ГО ОТДЕЛЬНОГО ЗЕНИТНОГО АРТИЛЛЕРИЙСКОГО ДИВИЗИОНА",</w:t>
      </w:r>
    </w:p>
    <w:p w:rsidR="00F302B7" w:rsidRDefault="00F302B7">
      <w:pPr>
        <w:pStyle w:val="ConsPlusTitle"/>
        <w:jc w:val="center"/>
      </w:pPr>
      <w:r>
        <w:t>РАСПОЛОЖЕННОГО ПО АДРЕСУ: ВОЛГОГРАДСКАЯ ОБЛАСТЬ,</w:t>
      </w:r>
    </w:p>
    <w:p w:rsidR="00F302B7" w:rsidRDefault="00F302B7">
      <w:pPr>
        <w:pStyle w:val="ConsPlusTitle"/>
        <w:jc w:val="center"/>
      </w:pPr>
      <w:r>
        <w:t>Г. ВОЛГОГРАД, ПР-КТ УНИВЕРСИТЕТСКИЙ, 34 (ГОУ ВОЛГОГРАДСКИЙ</w:t>
      </w:r>
    </w:p>
    <w:p w:rsidR="00F302B7" w:rsidRDefault="00F302B7">
      <w:pPr>
        <w:pStyle w:val="ConsPlusTitle"/>
        <w:jc w:val="center"/>
      </w:pPr>
      <w:r>
        <w:t>ЛИЦЕЙ-ИНТЕРНАТ "ЛИДЕР" ГОД ПОСТРОЙКИ 1963)</w:t>
      </w: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302B7" w:rsidRDefault="00F302B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находились основные позиции 1-й батареи 82-го отдельного зенитного артиллерийского дивизиона", расположенного по адресу: Волгоградская область, г. Волгоград, пр-кт Университетский, 34 (ГОУ Волгоградский лицей-интернат "Лидер" год постройки 1963),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01-20/410 "Об установлении границы территории объекта культурного наследия регионального значения "Место, где находились основные позиции 1-й батареи 82-го отдельного зенитного артиллерийского дивизиона". 1942 г. и установлении правовых режимов использования территории", согласно </w:t>
      </w:r>
      <w:proofErr w:type="gramStart"/>
      <w:r>
        <w:t>приложению</w:t>
      </w:r>
      <w:proofErr w:type="gramEnd"/>
      <w:r>
        <w:t xml:space="preserve"> к настоящему приказу.</w:t>
      </w:r>
    </w:p>
    <w:p w:rsidR="00F302B7" w:rsidRDefault="00F302B7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01-20/410 "Об установлении границы территории объекта культурного наследия регионального значения "</w:t>
      </w:r>
      <w:bookmarkStart w:id="0" w:name="_GoBack"/>
      <w:r>
        <w:t xml:space="preserve">Место, где находились основные позиции 1-й батареи 82-го </w:t>
      </w:r>
      <w:bookmarkEnd w:id="0"/>
      <w:r>
        <w:t>отдельного зенитного артиллерийского дивизиона". 1942 г. и установлении правовых режимов использования территории" утратившим силу.</w:t>
      </w:r>
    </w:p>
    <w:p w:rsidR="00F302B7" w:rsidRDefault="00F302B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right"/>
      </w:pPr>
      <w:r>
        <w:t>Председатель комитета</w:t>
      </w:r>
    </w:p>
    <w:p w:rsidR="00F302B7" w:rsidRDefault="00F302B7">
      <w:pPr>
        <w:pStyle w:val="ConsPlusNormal"/>
        <w:jc w:val="right"/>
      </w:pPr>
      <w:r>
        <w:t>А.Ю.БАЖЕНОВ</w:t>
      </w: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right"/>
        <w:outlineLvl w:val="0"/>
      </w:pPr>
      <w:r>
        <w:t>Приложение</w:t>
      </w:r>
    </w:p>
    <w:p w:rsidR="00F302B7" w:rsidRDefault="00F302B7">
      <w:pPr>
        <w:pStyle w:val="ConsPlusNormal"/>
        <w:jc w:val="right"/>
      </w:pPr>
      <w:r>
        <w:t>к приказу</w:t>
      </w:r>
    </w:p>
    <w:p w:rsidR="00F302B7" w:rsidRDefault="00F302B7">
      <w:pPr>
        <w:pStyle w:val="ConsPlusNormal"/>
        <w:jc w:val="right"/>
      </w:pPr>
      <w:r>
        <w:lastRenderedPageBreak/>
        <w:t>комитета государственной охраны</w:t>
      </w:r>
    </w:p>
    <w:p w:rsidR="00F302B7" w:rsidRDefault="00F302B7">
      <w:pPr>
        <w:pStyle w:val="ConsPlusNormal"/>
        <w:jc w:val="right"/>
      </w:pPr>
      <w:r>
        <w:t>объектов культурного наследия</w:t>
      </w:r>
    </w:p>
    <w:p w:rsidR="00F302B7" w:rsidRDefault="00F302B7">
      <w:pPr>
        <w:pStyle w:val="ConsPlusNormal"/>
        <w:jc w:val="right"/>
      </w:pPr>
      <w:r>
        <w:t>Волгоградской области</w:t>
      </w:r>
    </w:p>
    <w:p w:rsidR="00F302B7" w:rsidRDefault="00F302B7">
      <w:pPr>
        <w:pStyle w:val="ConsPlusNormal"/>
        <w:jc w:val="right"/>
      </w:pPr>
      <w:r>
        <w:t>от 22.03.2021 N 205</w:t>
      </w: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Title"/>
        <w:jc w:val="center"/>
      </w:pPr>
      <w:bookmarkStart w:id="1" w:name="P34"/>
      <w:bookmarkEnd w:id="1"/>
      <w:r>
        <w:t>ПЕРЕЧЕНЬ</w:t>
      </w:r>
    </w:p>
    <w:p w:rsidR="00F302B7" w:rsidRDefault="00F302B7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F302B7" w:rsidRDefault="00F302B7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F302B7" w:rsidRDefault="00F302B7">
      <w:pPr>
        <w:pStyle w:val="ConsPlusTitle"/>
        <w:jc w:val="center"/>
      </w:pPr>
      <w:r>
        <w:t>НАХОДИЛИСЬ ОСНОВНЫЕ ПОЗИЦИИ 1-Й БАТАРЕИ 82-ГО ОТДЕЛЬНОГО</w:t>
      </w:r>
    </w:p>
    <w:p w:rsidR="00F302B7" w:rsidRDefault="00F302B7">
      <w:pPr>
        <w:pStyle w:val="ConsPlusTitle"/>
        <w:jc w:val="center"/>
      </w:pPr>
      <w:r>
        <w:t>ЗЕНИТНОГО АРТИЛЛЕРИЙСКОГО ДИВИЗИОНА", РАСПОЛОЖЕННОГО</w:t>
      </w:r>
    </w:p>
    <w:p w:rsidR="00F302B7" w:rsidRDefault="00F302B7">
      <w:pPr>
        <w:pStyle w:val="ConsPlusTitle"/>
        <w:jc w:val="center"/>
      </w:pPr>
      <w:r>
        <w:t>ПО АДРЕСУ: ВОЛГОГРАДСКАЯ ОБЛАСТЬ, Г. ВОЛГОГРАД, ПР-КТ</w:t>
      </w:r>
    </w:p>
    <w:p w:rsidR="00F302B7" w:rsidRDefault="00F302B7">
      <w:pPr>
        <w:pStyle w:val="ConsPlusTitle"/>
        <w:jc w:val="center"/>
      </w:pPr>
      <w:r>
        <w:t>УНИВЕРСИТЕТСКИЙ, 34 (ГОУ ВОЛГОГРАДСКИЙ ЛИЦЕЙ-ИНТЕРНАТ</w:t>
      </w:r>
    </w:p>
    <w:p w:rsidR="00F302B7" w:rsidRDefault="00F302B7">
      <w:pPr>
        <w:pStyle w:val="ConsPlusTitle"/>
        <w:jc w:val="center"/>
      </w:pPr>
      <w:r>
        <w:t>"ЛИДЕР" ГОД ПОСТРОЙКИ 1963)</w:t>
      </w: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F302B7" w:rsidRDefault="00F302B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700"/>
        <w:gridCol w:w="2551"/>
        <w:gridCol w:w="2551"/>
      </w:tblGrid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F302B7" w:rsidRDefault="00F302B7">
            <w:pPr>
              <w:pStyle w:val="ConsPlusNormal"/>
              <w:jc w:val="center"/>
            </w:pPr>
            <w:r>
              <w:t>Длина</w:t>
            </w:r>
          </w:p>
          <w:p w:rsidR="00F302B7" w:rsidRDefault="00F302B7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У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-4523,89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-5181,14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</w:pPr>
          </w:p>
        </w:tc>
        <w:tc>
          <w:tcPr>
            <w:tcW w:w="1700" w:type="dxa"/>
          </w:tcPr>
          <w:p w:rsidR="00F302B7" w:rsidRDefault="00F302B7">
            <w:pPr>
              <w:pStyle w:val="ConsPlusNormal"/>
              <w:jc w:val="center"/>
            </w:pPr>
            <w:r>
              <w:t>65,5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-4460,23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-5165,71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</w:pPr>
          </w:p>
        </w:tc>
        <w:tc>
          <w:tcPr>
            <w:tcW w:w="1700" w:type="dxa"/>
          </w:tcPr>
          <w:p w:rsidR="00F302B7" w:rsidRDefault="00F302B7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-4472,48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-5115,17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</w:pPr>
          </w:p>
        </w:tc>
        <w:tc>
          <w:tcPr>
            <w:tcW w:w="1700" w:type="dxa"/>
          </w:tcPr>
          <w:p w:rsidR="00F302B7" w:rsidRDefault="00F302B7">
            <w:pPr>
              <w:pStyle w:val="ConsPlusNormal"/>
              <w:jc w:val="center"/>
            </w:pPr>
            <w:r>
              <w:t>66,5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-4537,11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-5130,85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</w:pPr>
          </w:p>
        </w:tc>
        <w:tc>
          <w:tcPr>
            <w:tcW w:w="1700" w:type="dxa"/>
          </w:tcPr>
          <w:p w:rsidR="00F302B7" w:rsidRDefault="00F302B7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</w:pP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F302B7" w:rsidRDefault="00F302B7">
            <w:pPr>
              <w:pStyle w:val="ConsPlusNormal"/>
            </w:pP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-4523,89</w:t>
            </w:r>
          </w:p>
        </w:tc>
        <w:tc>
          <w:tcPr>
            <w:tcW w:w="2551" w:type="dxa"/>
          </w:tcPr>
          <w:p w:rsidR="00F302B7" w:rsidRDefault="00F302B7">
            <w:pPr>
              <w:pStyle w:val="ConsPlusNormal"/>
              <w:jc w:val="center"/>
            </w:pPr>
            <w:r>
              <w:t>-5181,14</w:t>
            </w:r>
          </w:p>
        </w:tc>
      </w:tr>
    </w:tbl>
    <w:p w:rsidR="00F302B7" w:rsidRDefault="00F302B7">
      <w:pPr>
        <w:pStyle w:val="ConsPlusNormal"/>
        <w:jc w:val="both"/>
      </w:pPr>
    </w:p>
    <w:p w:rsidR="00F302B7" w:rsidRDefault="00F302B7">
      <w:pPr>
        <w:pStyle w:val="ConsPlusTitle"/>
        <w:jc w:val="center"/>
        <w:outlineLvl w:val="1"/>
      </w:pPr>
      <w:r>
        <w:t>Система координат: WGS 84</w:t>
      </w:r>
    </w:p>
    <w:p w:rsidR="00F302B7" w:rsidRDefault="00F302B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E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48°40'08.80" С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44°26'24.24" В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48°40'10.87" С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44°26'24.99" В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48°40'10.47" С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44°26'27.47" В</w:t>
            </w:r>
          </w:p>
        </w:tc>
      </w:tr>
      <w:tr w:rsidR="00F302B7">
        <w:tc>
          <w:tcPr>
            <w:tcW w:w="2267" w:type="dxa"/>
          </w:tcPr>
          <w:p w:rsidR="00F302B7" w:rsidRDefault="00F302B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48°40'08.38" С</w:t>
            </w:r>
          </w:p>
        </w:tc>
        <w:tc>
          <w:tcPr>
            <w:tcW w:w="3401" w:type="dxa"/>
          </w:tcPr>
          <w:p w:rsidR="00F302B7" w:rsidRDefault="00F302B7">
            <w:pPr>
              <w:pStyle w:val="ConsPlusNormal"/>
              <w:jc w:val="center"/>
            </w:pPr>
            <w:r>
              <w:t>44°26'26.70" В</w:t>
            </w:r>
          </w:p>
        </w:tc>
      </w:tr>
    </w:tbl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Title"/>
        <w:jc w:val="center"/>
        <w:outlineLvl w:val="0"/>
      </w:pPr>
      <w:r>
        <w:t>СИТУАЦИОННЫЙ ПЛАН</w:t>
      </w:r>
    </w:p>
    <w:p w:rsidR="00F302B7" w:rsidRDefault="00F302B7">
      <w:pPr>
        <w:pStyle w:val="ConsPlusTitle"/>
        <w:jc w:val="center"/>
      </w:pPr>
      <w:r>
        <w:lastRenderedPageBreak/>
        <w:t>ГРАНИЦ ТЕРРИТОРИИ ОБЪЕКТА КУЛЬТУРНОГО НАСЛЕДИЯ РЕГИОНАЛЬНОГО</w:t>
      </w:r>
    </w:p>
    <w:p w:rsidR="00F302B7" w:rsidRDefault="00F302B7">
      <w:pPr>
        <w:pStyle w:val="ConsPlusTitle"/>
        <w:jc w:val="center"/>
      </w:pPr>
      <w:r>
        <w:t>ЗНАЧЕНИЯ "МЕСТО, ГДЕ НАХОДИЛИСЬ ОСНОВНЫЕ ПОЗИЦИИ 1-Й БАТАРЕИ</w:t>
      </w:r>
    </w:p>
    <w:p w:rsidR="00F302B7" w:rsidRDefault="00F302B7">
      <w:pPr>
        <w:pStyle w:val="ConsPlusTitle"/>
        <w:jc w:val="center"/>
      </w:pPr>
      <w:r>
        <w:t>82-ГО ОТДЕЛЬНОГО ЗЕНИТНОГО АРТИЛЛЕРИЙСКОГО ДИВИЗИОНА",</w:t>
      </w:r>
    </w:p>
    <w:p w:rsidR="00F302B7" w:rsidRDefault="00F302B7">
      <w:pPr>
        <w:pStyle w:val="ConsPlusTitle"/>
        <w:jc w:val="center"/>
      </w:pPr>
      <w:r>
        <w:t>РАСПОЛОЖЕННОГО ПО АДРЕСУ: ВОЛГОГРАДСКАЯ ОБЛАСТЬ,</w:t>
      </w:r>
    </w:p>
    <w:p w:rsidR="00F302B7" w:rsidRDefault="00F302B7">
      <w:pPr>
        <w:pStyle w:val="ConsPlusTitle"/>
        <w:jc w:val="center"/>
      </w:pPr>
      <w:r>
        <w:t>Г. ВОЛГОГРАД, ПР-КТ УНИВЕРСИТЕТСКИЙ, 34 (ГОУ ВОЛГОГРАДСКИЙ</w:t>
      </w:r>
    </w:p>
    <w:p w:rsidR="00F302B7" w:rsidRDefault="00F302B7">
      <w:pPr>
        <w:pStyle w:val="ConsPlusTitle"/>
        <w:jc w:val="center"/>
      </w:pPr>
      <w:r>
        <w:t>ЛИЦЕЙ-ИНТЕРНАТ "ЛИДЕР" ГОД ПОСТРОЙКИ 1963)</w:t>
      </w: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center"/>
      </w:pPr>
      <w:r w:rsidRPr="00082B5B">
        <w:rPr>
          <w:position w:val="-345"/>
        </w:rPr>
        <w:pict>
          <v:shape id="_x0000_i1025" style="width:436.5pt;height:356.25pt" coordsize="" o:spt="100" adj="0,,0" path="" filled="f" stroked="f">
            <v:stroke joinstyle="miter"/>
            <v:imagedata r:id="rId11" o:title="base_23732_223388_32768"/>
            <v:formulas/>
            <v:path o:connecttype="segments"/>
          </v:shape>
        </w:pict>
      </w: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jc w:val="both"/>
      </w:pPr>
    </w:p>
    <w:p w:rsidR="00F302B7" w:rsidRDefault="00F302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C15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2B7"/>
    <w:rsid w:val="000D4826"/>
    <w:rsid w:val="00F3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55808-2B6C-4F4B-A3B8-3CE2B4F4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02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02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02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38301A3CCBC7D3ED1606C7B866BFFABA428CFA291D1A8721CFA48ACE0E738F8900793DB3D2F0B8A59C01E0022B1A6D3BEE15DA6448F3D81996A6725FbD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38301A3CCBC7D3ED1618CAAE0AE0FFBB41D7F62B1813D8749FA2DD915E75DAC9407F68F096FDBAA19755B04675433C76A518DE7354F3DE50b6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38301A3CCBC7D3ED1618CAAE0AE0FFB94ED5F02F1E13D8749FA2DD915E75DAC9407F6CF796F6EDF4D854EC0229503C7BA51ADA6F55b7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338301A3CCBC7D3ED1618CAAE0AE0FFB94ED5F02F1E13D8749FA2DD915E75DAC9407F6BF795F6EDF4D854EC0229503C7BA51ADA6F55b7Q" TargetMode="External"/><Relationship Id="rId10" Type="http://schemas.openxmlformats.org/officeDocument/2006/relationships/hyperlink" Target="consultantplus://offline/ref=0338301A3CCBC7D3ED1606C7B866BFFABA428CFA2C17118D2DC0F980C6577F8D8E0F262AB49BFCB9A59C00E109741F782AB618D37356F7C20594A457b1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338301A3CCBC7D3ED1606C7B866BFFABA428CFA2C17118D2DC0F980C6577F8D8E0F2638B4C3F0B9AC8201E51C224E3E57bE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4102</Characters>
  <Application>Microsoft Office Word</Application>
  <DocSecurity>0</DocSecurity>
  <Lines>34</Lines>
  <Paragraphs>9</Paragraphs>
  <ScaleCrop>false</ScaleCrop>
  <Company>diakov.net</Company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2021-04-09T16:27:00Z</dcterms:created>
  <dcterms:modified xsi:type="dcterms:W3CDTF">2021-04-09T16:28:00Z</dcterms:modified>
</cp:coreProperties>
</file>