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9A7E6" w14:textId="1C9EB12B" w:rsidR="008B360D" w:rsidRDefault="008B360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0C2D30" w:rsidRPr="000C2D30">
        <w:t>Приказ комитета государственной охраны объектов культурного наследия Волгоградской обл. от 25.03.2021 N 249 "Об утверждении перечня координат характерных точек границ территории объекта культурного наследия регионального значения "Жилой купеческий дом", расположенного по адресу: Волгоградская область, г. Волгоград, ул. Невская, 4"</w:t>
      </w:r>
    </w:p>
    <w:p w14:paraId="04FAFE0C" w14:textId="77777777" w:rsidR="008B360D" w:rsidRDefault="008B360D">
      <w:pPr>
        <w:pStyle w:val="ConsPlusNormal"/>
        <w:jc w:val="both"/>
        <w:outlineLvl w:val="0"/>
      </w:pPr>
    </w:p>
    <w:p w14:paraId="2BF0BD85" w14:textId="77777777" w:rsidR="008B360D" w:rsidRDefault="008B360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DA362C5" w14:textId="77777777" w:rsidR="008B360D" w:rsidRDefault="008B360D">
      <w:pPr>
        <w:pStyle w:val="ConsPlusTitle"/>
        <w:jc w:val="center"/>
      </w:pPr>
      <w:r>
        <w:t>КУЛЬТУРНОГО НАСЛЕДИЯ ВОЛГОГРАДСКОЙ ОБЛАСТИ</w:t>
      </w:r>
    </w:p>
    <w:p w14:paraId="1010F609" w14:textId="77777777" w:rsidR="008B360D" w:rsidRDefault="008B360D">
      <w:pPr>
        <w:pStyle w:val="ConsPlusTitle"/>
        <w:jc w:val="both"/>
      </w:pPr>
    </w:p>
    <w:p w14:paraId="75BB8245" w14:textId="77777777" w:rsidR="008B360D" w:rsidRDefault="008B360D">
      <w:pPr>
        <w:pStyle w:val="ConsPlusTitle"/>
        <w:jc w:val="center"/>
      </w:pPr>
      <w:r>
        <w:t>ПРИКАЗ</w:t>
      </w:r>
    </w:p>
    <w:p w14:paraId="35818A74" w14:textId="77777777" w:rsidR="008B360D" w:rsidRDefault="008B360D">
      <w:pPr>
        <w:pStyle w:val="ConsPlusTitle"/>
        <w:jc w:val="center"/>
      </w:pPr>
      <w:r>
        <w:t>от 25 марта 2021 г. N 249</w:t>
      </w:r>
    </w:p>
    <w:p w14:paraId="45A94182" w14:textId="77777777" w:rsidR="008B360D" w:rsidRDefault="008B360D">
      <w:pPr>
        <w:pStyle w:val="ConsPlusTitle"/>
        <w:jc w:val="both"/>
      </w:pPr>
    </w:p>
    <w:p w14:paraId="0942E901" w14:textId="77777777" w:rsidR="008B360D" w:rsidRDefault="008B360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66F1777E" w14:textId="77777777" w:rsidR="008B360D" w:rsidRDefault="008B360D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58821C73" w14:textId="77777777" w:rsidR="008B360D" w:rsidRDefault="008B360D">
      <w:pPr>
        <w:pStyle w:val="ConsPlusTitle"/>
        <w:jc w:val="center"/>
      </w:pPr>
      <w:r>
        <w:t>ЗНАЧЕНИЯ "ЖИЛОЙ КУПЕЧЕСКИЙ ДОМ", РАСПОЛОЖЕННОГО ПО АДРЕСУ:</w:t>
      </w:r>
    </w:p>
    <w:p w14:paraId="128A5567" w14:textId="77777777" w:rsidR="008B360D" w:rsidRDefault="008B360D">
      <w:pPr>
        <w:pStyle w:val="ConsPlusTitle"/>
        <w:jc w:val="center"/>
      </w:pPr>
      <w:r>
        <w:t>ВОЛГОГРАДСКАЯ ОБЛАСТЬ, Г. ВОЛГОГРАД, УЛ. НЕВСКАЯ, 4</w:t>
      </w:r>
    </w:p>
    <w:p w14:paraId="5FFAF9ED" w14:textId="77777777" w:rsidR="008B360D" w:rsidRDefault="008B360D">
      <w:pPr>
        <w:pStyle w:val="ConsPlusNormal"/>
        <w:jc w:val="both"/>
      </w:pPr>
    </w:p>
    <w:p w14:paraId="3A52EB10" w14:textId="77777777" w:rsidR="008B360D" w:rsidRDefault="008B360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A10A938" w14:textId="77777777" w:rsidR="008B360D" w:rsidRDefault="008B360D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"Жилой купеческий дом", расположенного по адресу: Волгоградская область, г. Волгоград, ул. Невская, 4,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24 декабря 2013 г. N 01-20/479 "Об установлении границ территории объекта культурного наследия регионального значения "Жилой купеческий дом" и правовых режимов использования территории", согласно </w:t>
      </w:r>
      <w:hyperlink w:anchor="P24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0C388C1C" w14:textId="77777777" w:rsidR="008B360D" w:rsidRDefault="008B360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24 декабря 2013 г. N 01-20/479 "Об установлении границ территории объекта культурного наследия регионального значения "Жилой купеческий дом" утратившим силу.</w:t>
      </w:r>
    </w:p>
    <w:p w14:paraId="7063BB93" w14:textId="77777777" w:rsidR="008B360D" w:rsidRDefault="008B360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D1FF974" w14:textId="77777777" w:rsidR="008B360D" w:rsidRDefault="008B360D">
      <w:pPr>
        <w:pStyle w:val="ConsPlusNormal"/>
        <w:jc w:val="both"/>
      </w:pPr>
    </w:p>
    <w:p w14:paraId="0EB1A525" w14:textId="77777777" w:rsidR="008B360D" w:rsidRDefault="008B360D">
      <w:pPr>
        <w:pStyle w:val="ConsPlusNormal"/>
        <w:jc w:val="right"/>
      </w:pPr>
      <w:r>
        <w:t>Председатель комитета</w:t>
      </w:r>
    </w:p>
    <w:p w14:paraId="5019334A" w14:textId="77777777" w:rsidR="008B360D" w:rsidRDefault="008B360D">
      <w:pPr>
        <w:pStyle w:val="ConsPlusNormal"/>
        <w:jc w:val="right"/>
      </w:pPr>
      <w:r>
        <w:t>А.Ю.БАЖЕНОВ</w:t>
      </w:r>
    </w:p>
    <w:p w14:paraId="71D17638" w14:textId="77777777" w:rsidR="008B360D" w:rsidRDefault="008B360D">
      <w:pPr>
        <w:pStyle w:val="ConsPlusNormal"/>
        <w:jc w:val="both"/>
      </w:pPr>
    </w:p>
    <w:p w14:paraId="0BB14878" w14:textId="77777777" w:rsidR="008B360D" w:rsidRDefault="008B360D">
      <w:pPr>
        <w:pStyle w:val="ConsPlusNormal"/>
        <w:jc w:val="both"/>
      </w:pPr>
    </w:p>
    <w:p w14:paraId="2B35DC77" w14:textId="77777777" w:rsidR="008B360D" w:rsidRDefault="008B360D">
      <w:pPr>
        <w:pStyle w:val="ConsPlusNormal"/>
        <w:jc w:val="both"/>
      </w:pPr>
    </w:p>
    <w:p w14:paraId="4C5795E6" w14:textId="77777777" w:rsidR="008B360D" w:rsidRDefault="008B360D">
      <w:pPr>
        <w:pStyle w:val="ConsPlusNormal"/>
        <w:jc w:val="both"/>
      </w:pPr>
    </w:p>
    <w:p w14:paraId="571E7C22" w14:textId="77777777" w:rsidR="008B360D" w:rsidRDefault="008B360D">
      <w:pPr>
        <w:pStyle w:val="ConsPlusNormal"/>
        <w:jc w:val="both"/>
      </w:pPr>
    </w:p>
    <w:p w14:paraId="478D0D8D" w14:textId="77777777" w:rsidR="008B360D" w:rsidRDefault="008B360D">
      <w:pPr>
        <w:pStyle w:val="ConsPlusNormal"/>
        <w:jc w:val="right"/>
        <w:outlineLvl w:val="0"/>
      </w:pPr>
      <w:bookmarkStart w:id="0" w:name="P24"/>
      <w:bookmarkEnd w:id="0"/>
      <w:r>
        <w:t>Приложение</w:t>
      </w:r>
    </w:p>
    <w:p w14:paraId="094DB4F7" w14:textId="77777777" w:rsidR="008B360D" w:rsidRDefault="008B360D">
      <w:pPr>
        <w:pStyle w:val="ConsPlusNormal"/>
        <w:jc w:val="right"/>
      </w:pPr>
      <w:r>
        <w:t>к приказу</w:t>
      </w:r>
    </w:p>
    <w:p w14:paraId="052419F0" w14:textId="77777777" w:rsidR="008B360D" w:rsidRDefault="008B360D">
      <w:pPr>
        <w:pStyle w:val="ConsPlusNormal"/>
        <w:jc w:val="right"/>
      </w:pPr>
      <w:r>
        <w:t>комитета</w:t>
      </w:r>
    </w:p>
    <w:p w14:paraId="5503B420" w14:textId="77777777" w:rsidR="008B360D" w:rsidRDefault="008B360D">
      <w:pPr>
        <w:pStyle w:val="ConsPlusNormal"/>
        <w:jc w:val="right"/>
      </w:pPr>
      <w:r>
        <w:t>государственной охраны</w:t>
      </w:r>
    </w:p>
    <w:p w14:paraId="0A220259" w14:textId="77777777" w:rsidR="008B360D" w:rsidRDefault="008B360D">
      <w:pPr>
        <w:pStyle w:val="ConsPlusNormal"/>
        <w:jc w:val="right"/>
      </w:pPr>
      <w:r>
        <w:t>объектов культурного наследия</w:t>
      </w:r>
    </w:p>
    <w:p w14:paraId="55C0D830" w14:textId="77777777" w:rsidR="008B360D" w:rsidRDefault="008B360D">
      <w:pPr>
        <w:pStyle w:val="ConsPlusNormal"/>
        <w:jc w:val="right"/>
      </w:pPr>
      <w:r>
        <w:t>Волгоградской области</w:t>
      </w:r>
    </w:p>
    <w:p w14:paraId="62328AB1" w14:textId="77777777" w:rsidR="008B360D" w:rsidRDefault="008B360D">
      <w:pPr>
        <w:pStyle w:val="ConsPlusNormal"/>
        <w:jc w:val="right"/>
      </w:pPr>
      <w:r>
        <w:t>от 25.03.2021 N 249</w:t>
      </w:r>
    </w:p>
    <w:p w14:paraId="47FF9FA9" w14:textId="77777777" w:rsidR="008B360D" w:rsidRDefault="008B360D">
      <w:pPr>
        <w:pStyle w:val="ConsPlusNormal"/>
        <w:jc w:val="both"/>
      </w:pPr>
    </w:p>
    <w:p w14:paraId="349CFDCC" w14:textId="77777777" w:rsidR="008B360D" w:rsidRDefault="008B360D">
      <w:pPr>
        <w:pStyle w:val="ConsPlusTitle"/>
        <w:jc w:val="center"/>
        <w:outlineLvl w:val="1"/>
      </w:pPr>
      <w:r>
        <w:lastRenderedPageBreak/>
        <w:t>Перечень</w:t>
      </w:r>
    </w:p>
    <w:p w14:paraId="05C14811" w14:textId="77777777" w:rsidR="008B360D" w:rsidRDefault="008B360D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62F65631" w14:textId="77777777" w:rsidR="008B360D" w:rsidRDefault="008B360D">
      <w:pPr>
        <w:pStyle w:val="ConsPlusTitle"/>
        <w:jc w:val="center"/>
      </w:pPr>
      <w:r>
        <w:t>культурного наследия регионального значения "Жилой</w:t>
      </w:r>
    </w:p>
    <w:p w14:paraId="1F55817A" w14:textId="77777777" w:rsidR="008B360D" w:rsidRDefault="008B360D">
      <w:pPr>
        <w:pStyle w:val="ConsPlusTitle"/>
        <w:jc w:val="center"/>
      </w:pPr>
      <w:r>
        <w:t>купеческий дом", расположенного по адресу: Волгоградская</w:t>
      </w:r>
    </w:p>
    <w:p w14:paraId="2E54D979" w14:textId="77777777" w:rsidR="008B360D" w:rsidRDefault="008B360D">
      <w:pPr>
        <w:pStyle w:val="ConsPlusTitle"/>
        <w:jc w:val="center"/>
      </w:pPr>
      <w:r>
        <w:t>область, г. Волгоград, ул. Невская, 4</w:t>
      </w:r>
    </w:p>
    <w:p w14:paraId="0827BA9F" w14:textId="77777777" w:rsidR="008B360D" w:rsidRDefault="008B360D">
      <w:pPr>
        <w:pStyle w:val="ConsPlusNormal"/>
        <w:jc w:val="both"/>
      </w:pPr>
    </w:p>
    <w:p w14:paraId="772F1A0F" w14:textId="77777777" w:rsidR="008B360D" w:rsidRDefault="008B360D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6507A968" w14:textId="77777777" w:rsidR="008B360D" w:rsidRDefault="008B360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8B360D" w14:paraId="1D242846" w14:textId="77777777">
        <w:tc>
          <w:tcPr>
            <w:tcW w:w="2268" w:type="dxa"/>
          </w:tcPr>
          <w:p w14:paraId="71FAF3A3" w14:textId="77777777" w:rsidR="008B360D" w:rsidRDefault="008B36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4361B3E5" w14:textId="77777777" w:rsidR="008B360D" w:rsidRDefault="008B360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163F1F73" w14:textId="77777777" w:rsidR="008B360D" w:rsidRDefault="008B36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0EA64EA7" w14:textId="77777777" w:rsidR="008B360D" w:rsidRDefault="008B360D">
            <w:pPr>
              <w:pStyle w:val="ConsPlusNormal"/>
              <w:jc w:val="center"/>
            </w:pPr>
            <w:r>
              <w:t>У</w:t>
            </w:r>
          </w:p>
        </w:tc>
      </w:tr>
      <w:tr w:rsidR="008B360D" w14:paraId="42603B22" w14:textId="77777777">
        <w:tc>
          <w:tcPr>
            <w:tcW w:w="2268" w:type="dxa"/>
          </w:tcPr>
          <w:p w14:paraId="0F29C379" w14:textId="77777777" w:rsidR="008B360D" w:rsidRDefault="008B36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503CBBB8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44FA559D" w14:textId="77777777" w:rsidR="008B360D" w:rsidRDefault="008B360D">
            <w:pPr>
              <w:pStyle w:val="ConsPlusNormal"/>
              <w:jc w:val="center"/>
            </w:pPr>
            <w:r>
              <w:t>599,2</w:t>
            </w:r>
          </w:p>
        </w:tc>
        <w:tc>
          <w:tcPr>
            <w:tcW w:w="2551" w:type="dxa"/>
          </w:tcPr>
          <w:p w14:paraId="52B344B8" w14:textId="77777777" w:rsidR="008B360D" w:rsidRDefault="008B360D">
            <w:pPr>
              <w:pStyle w:val="ConsPlusNormal"/>
              <w:jc w:val="center"/>
            </w:pPr>
            <w:r>
              <w:t>210,3</w:t>
            </w:r>
          </w:p>
        </w:tc>
      </w:tr>
      <w:tr w:rsidR="008B360D" w14:paraId="6506C947" w14:textId="77777777">
        <w:tc>
          <w:tcPr>
            <w:tcW w:w="2268" w:type="dxa"/>
          </w:tcPr>
          <w:p w14:paraId="00C95D99" w14:textId="77777777" w:rsidR="008B360D" w:rsidRDefault="008B360D">
            <w:pPr>
              <w:pStyle w:val="ConsPlusNormal"/>
            </w:pPr>
          </w:p>
        </w:tc>
        <w:tc>
          <w:tcPr>
            <w:tcW w:w="1701" w:type="dxa"/>
          </w:tcPr>
          <w:p w14:paraId="48186CAE" w14:textId="77777777" w:rsidR="008B360D" w:rsidRDefault="008B36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14:paraId="6C0E2E98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771E6B49" w14:textId="77777777" w:rsidR="008B360D" w:rsidRDefault="008B360D">
            <w:pPr>
              <w:pStyle w:val="ConsPlusNormal"/>
            </w:pPr>
          </w:p>
        </w:tc>
      </w:tr>
      <w:tr w:rsidR="008B360D" w14:paraId="423A7CB0" w14:textId="77777777">
        <w:tc>
          <w:tcPr>
            <w:tcW w:w="2268" w:type="dxa"/>
          </w:tcPr>
          <w:p w14:paraId="50648913" w14:textId="77777777" w:rsidR="008B360D" w:rsidRDefault="008B36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3BEB8767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55B64AAA" w14:textId="77777777" w:rsidR="008B360D" w:rsidRDefault="008B360D">
            <w:pPr>
              <w:pStyle w:val="ConsPlusNormal"/>
              <w:jc w:val="center"/>
            </w:pPr>
            <w:r>
              <w:t>604,84</w:t>
            </w:r>
          </w:p>
        </w:tc>
        <w:tc>
          <w:tcPr>
            <w:tcW w:w="2551" w:type="dxa"/>
          </w:tcPr>
          <w:p w14:paraId="4D5B4A34" w14:textId="77777777" w:rsidR="008B360D" w:rsidRDefault="008B360D">
            <w:pPr>
              <w:pStyle w:val="ConsPlusNormal"/>
              <w:jc w:val="center"/>
            </w:pPr>
            <w:r>
              <w:t>218,55</w:t>
            </w:r>
          </w:p>
        </w:tc>
      </w:tr>
      <w:tr w:rsidR="008B360D" w14:paraId="5114BE7A" w14:textId="77777777">
        <w:tc>
          <w:tcPr>
            <w:tcW w:w="2268" w:type="dxa"/>
          </w:tcPr>
          <w:p w14:paraId="58CE56EF" w14:textId="77777777" w:rsidR="008B360D" w:rsidRDefault="008B360D">
            <w:pPr>
              <w:pStyle w:val="ConsPlusNormal"/>
            </w:pPr>
          </w:p>
        </w:tc>
        <w:tc>
          <w:tcPr>
            <w:tcW w:w="1701" w:type="dxa"/>
          </w:tcPr>
          <w:p w14:paraId="7EE9F758" w14:textId="77777777" w:rsidR="008B360D" w:rsidRDefault="008B360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1" w:type="dxa"/>
          </w:tcPr>
          <w:p w14:paraId="70C2FA14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0300CF13" w14:textId="77777777" w:rsidR="008B360D" w:rsidRDefault="008B360D">
            <w:pPr>
              <w:pStyle w:val="ConsPlusNormal"/>
            </w:pPr>
          </w:p>
        </w:tc>
      </w:tr>
      <w:tr w:rsidR="008B360D" w14:paraId="6EC3692D" w14:textId="77777777">
        <w:tc>
          <w:tcPr>
            <w:tcW w:w="2268" w:type="dxa"/>
          </w:tcPr>
          <w:p w14:paraId="23DC3F77" w14:textId="77777777" w:rsidR="008B360D" w:rsidRDefault="008B36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537B8D59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45EA765C" w14:textId="77777777" w:rsidR="008B360D" w:rsidRDefault="008B360D">
            <w:pPr>
              <w:pStyle w:val="ConsPlusNormal"/>
              <w:jc w:val="center"/>
            </w:pPr>
            <w:r>
              <w:t>592,46</w:t>
            </w:r>
          </w:p>
        </w:tc>
        <w:tc>
          <w:tcPr>
            <w:tcW w:w="2551" w:type="dxa"/>
          </w:tcPr>
          <w:p w14:paraId="4ECB77E5" w14:textId="77777777" w:rsidR="008B360D" w:rsidRDefault="008B360D">
            <w:pPr>
              <w:pStyle w:val="ConsPlusNormal"/>
              <w:jc w:val="center"/>
            </w:pPr>
            <w:r>
              <w:t>227,02</w:t>
            </w:r>
          </w:p>
        </w:tc>
      </w:tr>
      <w:tr w:rsidR="008B360D" w14:paraId="296C0439" w14:textId="77777777">
        <w:tc>
          <w:tcPr>
            <w:tcW w:w="2268" w:type="dxa"/>
          </w:tcPr>
          <w:p w14:paraId="59A6CD25" w14:textId="77777777" w:rsidR="008B360D" w:rsidRDefault="008B360D">
            <w:pPr>
              <w:pStyle w:val="ConsPlusNormal"/>
            </w:pPr>
          </w:p>
        </w:tc>
        <w:tc>
          <w:tcPr>
            <w:tcW w:w="1701" w:type="dxa"/>
          </w:tcPr>
          <w:p w14:paraId="6F18F08F" w14:textId="77777777" w:rsidR="008B360D" w:rsidRDefault="008B36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14:paraId="2AD1A246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474B28E0" w14:textId="77777777" w:rsidR="008B360D" w:rsidRDefault="008B360D">
            <w:pPr>
              <w:pStyle w:val="ConsPlusNormal"/>
            </w:pPr>
          </w:p>
        </w:tc>
      </w:tr>
      <w:tr w:rsidR="008B360D" w14:paraId="75F7D6D5" w14:textId="77777777">
        <w:tc>
          <w:tcPr>
            <w:tcW w:w="2268" w:type="dxa"/>
          </w:tcPr>
          <w:p w14:paraId="2FEAD94C" w14:textId="77777777" w:rsidR="008B360D" w:rsidRDefault="008B36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5F9F033D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724C11B3" w14:textId="77777777" w:rsidR="008B360D" w:rsidRDefault="008B360D">
            <w:pPr>
              <w:pStyle w:val="ConsPlusNormal"/>
              <w:jc w:val="center"/>
            </w:pPr>
            <w:r>
              <w:t>586,82</w:t>
            </w:r>
          </w:p>
        </w:tc>
        <w:tc>
          <w:tcPr>
            <w:tcW w:w="2551" w:type="dxa"/>
          </w:tcPr>
          <w:p w14:paraId="6B4FF85C" w14:textId="77777777" w:rsidR="008B360D" w:rsidRDefault="008B360D">
            <w:pPr>
              <w:pStyle w:val="ConsPlusNormal"/>
              <w:jc w:val="center"/>
            </w:pPr>
            <w:r>
              <w:t>218,76</w:t>
            </w:r>
          </w:p>
        </w:tc>
      </w:tr>
      <w:tr w:rsidR="008B360D" w14:paraId="68B0DB2C" w14:textId="77777777">
        <w:tc>
          <w:tcPr>
            <w:tcW w:w="2268" w:type="dxa"/>
          </w:tcPr>
          <w:p w14:paraId="3FF99B7F" w14:textId="77777777" w:rsidR="008B360D" w:rsidRDefault="008B360D">
            <w:pPr>
              <w:pStyle w:val="ConsPlusNormal"/>
            </w:pPr>
          </w:p>
        </w:tc>
        <w:tc>
          <w:tcPr>
            <w:tcW w:w="1701" w:type="dxa"/>
          </w:tcPr>
          <w:p w14:paraId="65CF2330" w14:textId="77777777" w:rsidR="008B360D" w:rsidRDefault="008B360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1" w:type="dxa"/>
          </w:tcPr>
          <w:p w14:paraId="5685D049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66947747" w14:textId="77777777" w:rsidR="008B360D" w:rsidRDefault="008B360D">
            <w:pPr>
              <w:pStyle w:val="ConsPlusNormal"/>
            </w:pPr>
          </w:p>
        </w:tc>
      </w:tr>
      <w:tr w:rsidR="008B360D" w14:paraId="10D0625B" w14:textId="77777777">
        <w:tc>
          <w:tcPr>
            <w:tcW w:w="2268" w:type="dxa"/>
          </w:tcPr>
          <w:p w14:paraId="63D514E7" w14:textId="77777777" w:rsidR="008B360D" w:rsidRDefault="008B36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008FCDAB" w14:textId="77777777" w:rsidR="008B360D" w:rsidRDefault="008B360D">
            <w:pPr>
              <w:pStyle w:val="ConsPlusNormal"/>
            </w:pPr>
          </w:p>
        </w:tc>
        <w:tc>
          <w:tcPr>
            <w:tcW w:w="2551" w:type="dxa"/>
          </w:tcPr>
          <w:p w14:paraId="27D1D43E" w14:textId="77777777" w:rsidR="008B360D" w:rsidRDefault="008B360D">
            <w:pPr>
              <w:pStyle w:val="ConsPlusNormal"/>
              <w:jc w:val="center"/>
            </w:pPr>
            <w:r>
              <w:t>599,2</w:t>
            </w:r>
          </w:p>
        </w:tc>
        <w:tc>
          <w:tcPr>
            <w:tcW w:w="2551" w:type="dxa"/>
          </w:tcPr>
          <w:p w14:paraId="37C80E11" w14:textId="77777777" w:rsidR="008B360D" w:rsidRDefault="008B360D">
            <w:pPr>
              <w:pStyle w:val="ConsPlusNormal"/>
              <w:jc w:val="center"/>
            </w:pPr>
            <w:r>
              <w:t>210,3</w:t>
            </w:r>
          </w:p>
        </w:tc>
      </w:tr>
    </w:tbl>
    <w:p w14:paraId="2559F375" w14:textId="77777777" w:rsidR="008B360D" w:rsidRDefault="008B360D">
      <w:pPr>
        <w:pStyle w:val="ConsPlusNormal"/>
        <w:jc w:val="both"/>
      </w:pPr>
    </w:p>
    <w:p w14:paraId="06DDA467" w14:textId="77777777" w:rsidR="008B360D" w:rsidRDefault="008B360D">
      <w:pPr>
        <w:pStyle w:val="ConsPlusTitle"/>
        <w:jc w:val="center"/>
        <w:outlineLvl w:val="2"/>
      </w:pPr>
      <w:r>
        <w:t>Система координат: WGS 84</w:t>
      </w:r>
    </w:p>
    <w:p w14:paraId="7FF8AF2C" w14:textId="77777777" w:rsidR="008B360D" w:rsidRDefault="008B360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8B360D" w14:paraId="36A79C9E" w14:textId="77777777">
        <w:tc>
          <w:tcPr>
            <w:tcW w:w="2494" w:type="dxa"/>
          </w:tcPr>
          <w:p w14:paraId="02652E30" w14:textId="77777777" w:rsidR="008B360D" w:rsidRDefault="008B36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7EA99D02" w14:textId="77777777" w:rsidR="008B360D" w:rsidRDefault="008B360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4BF9510F" w14:textId="77777777" w:rsidR="008B360D" w:rsidRDefault="008B360D">
            <w:pPr>
              <w:pStyle w:val="ConsPlusNormal"/>
              <w:jc w:val="center"/>
            </w:pPr>
            <w:r>
              <w:t>E</w:t>
            </w:r>
          </w:p>
        </w:tc>
      </w:tr>
      <w:tr w:rsidR="008B360D" w14:paraId="3B9B6B39" w14:textId="77777777">
        <w:tc>
          <w:tcPr>
            <w:tcW w:w="2494" w:type="dxa"/>
          </w:tcPr>
          <w:p w14:paraId="57303004" w14:textId="77777777" w:rsidR="008B360D" w:rsidRDefault="008B36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14:paraId="6EAEE264" w14:textId="77777777" w:rsidR="008B360D" w:rsidRDefault="008B360D">
            <w:pPr>
              <w:pStyle w:val="ConsPlusNormal"/>
              <w:jc w:val="center"/>
            </w:pPr>
            <w:r>
              <w:t>48°42'54,74" С</w:t>
            </w:r>
          </w:p>
        </w:tc>
        <w:tc>
          <w:tcPr>
            <w:tcW w:w="3288" w:type="dxa"/>
          </w:tcPr>
          <w:p w14:paraId="46300778" w14:textId="77777777" w:rsidR="008B360D" w:rsidRDefault="008B360D">
            <w:pPr>
              <w:pStyle w:val="ConsPlusNormal"/>
              <w:jc w:val="center"/>
            </w:pPr>
            <w:r>
              <w:t>44°30'47,76" В</w:t>
            </w:r>
          </w:p>
        </w:tc>
      </w:tr>
      <w:tr w:rsidR="008B360D" w14:paraId="35D3D775" w14:textId="77777777">
        <w:tc>
          <w:tcPr>
            <w:tcW w:w="2494" w:type="dxa"/>
          </w:tcPr>
          <w:p w14:paraId="546D415F" w14:textId="77777777" w:rsidR="008B360D" w:rsidRDefault="008B36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14:paraId="7E71C747" w14:textId="77777777" w:rsidR="008B360D" w:rsidRDefault="008B360D">
            <w:pPr>
              <w:pStyle w:val="ConsPlusNormal"/>
              <w:jc w:val="center"/>
            </w:pPr>
            <w:r>
              <w:t>48°42'54,92" С</w:t>
            </w:r>
          </w:p>
        </w:tc>
        <w:tc>
          <w:tcPr>
            <w:tcW w:w="3288" w:type="dxa"/>
          </w:tcPr>
          <w:p w14:paraId="6DF6F2F7" w14:textId="77777777" w:rsidR="008B360D" w:rsidRDefault="008B360D">
            <w:pPr>
              <w:pStyle w:val="ConsPlusNormal"/>
              <w:jc w:val="center"/>
            </w:pPr>
            <w:r>
              <w:t>44°30'48,16" В</w:t>
            </w:r>
          </w:p>
        </w:tc>
      </w:tr>
      <w:tr w:rsidR="008B360D" w14:paraId="3344A553" w14:textId="77777777">
        <w:tc>
          <w:tcPr>
            <w:tcW w:w="2494" w:type="dxa"/>
          </w:tcPr>
          <w:p w14:paraId="1AFD625F" w14:textId="77777777" w:rsidR="008B360D" w:rsidRDefault="008B36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14:paraId="05B39934" w14:textId="77777777" w:rsidR="008B360D" w:rsidRDefault="008B360D">
            <w:pPr>
              <w:pStyle w:val="ConsPlusNormal"/>
              <w:jc w:val="center"/>
            </w:pPr>
            <w:r>
              <w:t>48°42'54,52" С</w:t>
            </w:r>
          </w:p>
        </w:tc>
        <w:tc>
          <w:tcPr>
            <w:tcW w:w="3288" w:type="dxa"/>
          </w:tcPr>
          <w:p w14:paraId="56090654" w14:textId="77777777" w:rsidR="008B360D" w:rsidRDefault="008B360D">
            <w:pPr>
              <w:pStyle w:val="ConsPlusNormal"/>
              <w:jc w:val="center"/>
            </w:pPr>
            <w:r>
              <w:t>44°30'48,57" В</w:t>
            </w:r>
          </w:p>
        </w:tc>
      </w:tr>
      <w:tr w:rsidR="008B360D" w14:paraId="0064310E" w14:textId="77777777">
        <w:tc>
          <w:tcPr>
            <w:tcW w:w="2494" w:type="dxa"/>
          </w:tcPr>
          <w:p w14:paraId="6B872EB3" w14:textId="77777777" w:rsidR="008B360D" w:rsidRDefault="008B36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14:paraId="3C178928" w14:textId="77777777" w:rsidR="008B360D" w:rsidRDefault="008B360D">
            <w:pPr>
              <w:pStyle w:val="ConsPlusNormal"/>
              <w:jc w:val="center"/>
            </w:pPr>
            <w:r>
              <w:t>48°42'54,34" С</w:t>
            </w:r>
          </w:p>
        </w:tc>
        <w:tc>
          <w:tcPr>
            <w:tcW w:w="3288" w:type="dxa"/>
          </w:tcPr>
          <w:p w14:paraId="6DF58E62" w14:textId="77777777" w:rsidR="008B360D" w:rsidRDefault="008B360D">
            <w:pPr>
              <w:pStyle w:val="ConsPlusNormal"/>
              <w:jc w:val="center"/>
            </w:pPr>
            <w:r>
              <w:t>44°30'48,17" В</w:t>
            </w:r>
          </w:p>
        </w:tc>
      </w:tr>
    </w:tbl>
    <w:p w14:paraId="1EBA857C" w14:textId="77777777" w:rsidR="008B360D" w:rsidRDefault="008B360D">
      <w:pPr>
        <w:pStyle w:val="ConsPlusNormal"/>
        <w:jc w:val="both"/>
      </w:pPr>
    </w:p>
    <w:p w14:paraId="749F9DA4" w14:textId="77777777" w:rsidR="008B360D" w:rsidRDefault="008B360D">
      <w:pPr>
        <w:pStyle w:val="ConsPlusTitle"/>
        <w:jc w:val="center"/>
        <w:outlineLvl w:val="1"/>
      </w:pPr>
      <w:r>
        <w:t>Ситуационный план</w:t>
      </w:r>
    </w:p>
    <w:p w14:paraId="2A6FA2A0" w14:textId="77777777" w:rsidR="008B360D" w:rsidRDefault="008B360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17BEAC52" w14:textId="77777777" w:rsidR="008B360D" w:rsidRDefault="008B360D">
      <w:pPr>
        <w:pStyle w:val="ConsPlusTitle"/>
        <w:jc w:val="center"/>
      </w:pPr>
      <w:r>
        <w:t>значения "Жилой купеческий дом", расположенного по адресу:</w:t>
      </w:r>
    </w:p>
    <w:p w14:paraId="08E57140" w14:textId="77777777" w:rsidR="008B360D" w:rsidRDefault="008B360D">
      <w:pPr>
        <w:pStyle w:val="ConsPlusTitle"/>
        <w:jc w:val="center"/>
      </w:pPr>
      <w:r>
        <w:t>Волгоградская область, г. Волгоград, ул. Невская, 4</w:t>
      </w:r>
    </w:p>
    <w:p w14:paraId="65366536" w14:textId="77777777" w:rsidR="008B360D" w:rsidRDefault="008B360D">
      <w:pPr>
        <w:pStyle w:val="ConsPlusNormal"/>
        <w:jc w:val="both"/>
      </w:pPr>
    </w:p>
    <w:p w14:paraId="72D5B4F6" w14:textId="77777777" w:rsidR="008B360D" w:rsidRDefault="000C2D30">
      <w:pPr>
        <w:pStyle w:val="ConsPlusNormal"/>
        <w:jc w:val="center"/>
      </w:pPr>
      <w:r>
        <w:rPr>
          <w:position w:val="-462"/>
        </w:rPr>
        <w:lastRenderedPageBreak/>
        <w:pict w14:anchorId="0EEE256B">
          <v:shape id="_x0000_i1025" style="width:436.5pt;height:473.25pt" coordsize="" o:spt="100" adj="0,,0" path="" filled="f" stroked="f">
            <v:stroke joinstyle="miter"/>
            <v:imagedata r:id="rId11" o:title="base_23732_223821_32768"/>
            <v:formulas/>
            <v:path o:connecttype="segments"/>
          </v:shape>
        </w:pict>
      </w:r>
    </w:p>
    <w:p w14:paraId="0B8C343C" w14:textId="77777777" w:rsidR="008B360D" w:rsidRDefault="008B360D">
      <w:pPr>
        <w:pStyle w:val="ConsPlusNormal"/>
        <w:jc w:val="both"/>
      </w:pPr>
    </w:p>
    <w:p w14:paraId="1CBCA6CF" w14:textId="77777777" w:rsidR="008B360D" w:rsidRDefault="008B360D">
      <w:pPr>
        <w:pStyle w:val="ConsPlusNormal"/>
        <w:jc w:val="both"/>
      </w:pPr>
    </w:p>
    <w:p w14:paraId="0C5811D8" w14:textId="77777777" w:rsidR="008B360D" w:rsidRDefault="008B36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9B13940" w14:textId="77777777" w:rsidR="009E783E" w:rsidRDefault="009E783E"/>
    <w:sectPr w:rsidR="009E783E" w:rsidSect="006A2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60D"/>
    <w:rsid w:val="000C2D30"/>
    <w:rsid w:val="006A2C43"/>
    <w:rsid w:val="008B360D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203A"/>
  <w15:chartTrackingRefBased/>
  <w15:docId w15:val="{58CA330F-9FE1-4686-B984-93B5EC32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3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3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36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2620500930C665CD9BBC879BF787982725E6FAF2A833C94A7935AEE16305188D0E8ACAD6A3C4385F0D907DDCB00A002E5ACCF9B8AF4A629E9E27B6n1uE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A2620500930C665CD9BA28A8D9BD89D2626BDF6F0AD3A961F2933F9BE33034DCD4E8C9F95E7C93A5B06C42D98EE53536311C1FFAFB34A64n8u1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2620500930C665CD9BA28A8D9BD89D2429BFF0F4AB3A961F2933F9BE33034DCD4E8C9B92E7C26D0E49C571DEB240516E11C3FBB3nBu0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5A2620500930C665CD9BA28A8D9BD89D2429BFF0F4AB3A961F2933F9BE33034DCD4E8C9C92E4C26D0E49C571DEB240516E11C3FBB3nBu0O" TargetMode="External"/><Relationship Id="rId10" Type="http://schemas.openxmlformats.org/officeDocument/2006/relationships/hyperlink" Target="consultantplus://offline/ref=5A2620500930C665CD9BBC879BF787982725E6FAF9AC36C5407668A4E93A091A8A01D5DDD1EAC8395F0D917CD7EF0F153F02C3F2AFB14E78829C25nBu5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A2620500930C665CD9BBC879BF787982725E6FAF9AC36C5407668A4E93A091A8A01D5CFD1B2C43B56139078C2B95E53n6u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3601</Characters>
  <Application>Microsoft Office Word</Application>
  <DocSecurity>0</DocSecurity>
  <Lines>30</Lines>
  <Paragraphs>8</Paragraphs>
  <ScaleCrop>false</ScaleCrop>
  <Company>diakov.net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2021-04-29T14:46:00Z</dcterms:created>
  <dcterms:modified xsi:type="dcterms:W3CDTF">2024-04-20T13:48:00Z</dcterms:modified>
</cp:coreProperties>
</file>