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22" w:rsidRDefault="007770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77022" w:rsidRDefault="00777022">
      <w:pPr>
        <w:pStyle w:val="ConsPlusNormal"/>
        <w:jc w:val="both"/>
        <w:outlineLvl w:val="0"/>
      </w:pPr>
    </w:p>
    <w:p w:rsidR="00777022" w:rsidRDefault="0077702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77022" w:rsidRDefault="00777022">
      <w:pPr>
        <w:pStyle w:val="ConsPlusTitle"/>
        <w:jc w:val="center"/>
      </w:pPr>
      <w:r>
        <w:t>КУЛЬТУРНОГО НАСЛЕДИЯ ВОЛГОГРАДСКОЙ ОБЛАСТИ</w:t>
      </w:r>
    </w:p>
    <w:p w:rsidR="00777022" w:rsidRDefault="00777022">
      <w:pPr>
        <w:pStyle w:val="ConsPlusTitle"/>
        <w:jc w:val="both"/>
      </w:pPr>
    </w:p>
    <w:p w:rsidR="00777022" w:rsidRDefault="00777022">
      <w:pPr>
        <w:pStyle w:val="ConsPlusTitle"/>
        <w:jc w:val="center"/>
      </w:pPr>
      <w:r>
        <w:t>ПРИКАЗ</w:t>
      </w:r>
    </w:p>
    <w:p w:rsidR="00777022" w:rsidRDefault="00777022">
      <w:pPr>
        <w:pStyle w:val="ConsPlusTitle"/>
        <w:jc w:val="center"/>
      </w:pPr>
      <w:r>
        <w:t>от 3 марта 2021 г. N 113</w:t>
      </w:r>
    </w:p>
    <w:p w:rsidR="00777022" w:rsidRDefault="00777022">
      <w:pPr>
        <w:pStyle w:val="ConsPlusTitle"/>
        <w:jc w:val="both"/>
      </w:pPr>
    </w:p>
    <w:p w:rsidR="00777022" w:rsidRDefault="0077702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77022" w:rsidRDefault="0077702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77022" w:rsidRDefault="00777022">
      <w:pPr>
        <w:pStyle w:val="ConsPlusTitle"/>
        <w:jc w:val="center"/>
      </w:pPr>
      <w:r>
        <w:t>ЗНАЧЕНИЯ "ВАЛ ЦАРИЦЫНСКОЙ СТОРОЖЕВОЙ ЛИНИИ (ВАЛ АННЫ</w:t>
      </w:r>
    </w:p>
    <w:p w:rsidR="00777022" w:rsidRDefault="00777022">
      <w:pPr>
        <w:pStyle w:val="ConsPlusTitle"/>
        <w:jc w:val="center"/>
      </w:pPr>
      <w:r>
        <w:t>ИОАННОВНЫ)", РАСПОЛОЖЕННОГО ПО АДРЕСУ: ВОЛГОГРАДСКАЯ</w:t>
      </w:r>
    </w:p>
    <w:p w:rsidR="00777022" w:rsidRDefault="00777022">
      <w:pPr>
        <w:pStyle w:val="ConsPlusTitle"/>
        <w:jc w:val="center"/>
      </w:pPr>
      <w:r>
        <w:t>ОБЛАСТЬ, ТЕРРИТОРИЯ ГОРОДИЩЕНСКОГО МУНИЦИПАЛЬНОГО РАЙОНА</w: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77022" w:rsidRDefault="00777022">
      <w:pPr>
        <w:pStyle w:val="ConsPlusNormal"/>
        <w:spacing w:before="220"/>
        <w:ind w:firstLine="540"/>
        <w:jc w:val="both"/>
      </w:pPr>
      <w:r>
        <w:t>1. Утвердить перечень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 xml:space="preserve">Вал Царицынской сторожевой линии </w:t>
      </w:r>
      <w:bookmarkEnd w:id="0"/>
      <w:r>
        <w:t xml:space="preserve">(вал Анны Иоанновны)", расположенного по адресу: Волгоградская область, территория Городищенского муниципального района,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22 ноября 2013 г. N 01-20/378 "Об установлении границ объекта культурного наследия регионального значения "Вал Царицынской сторожевой линии (вал Анны Иоанновны)" (VI участок), расположенного по адресу: Волгоградская область, Городищенский район, по территории района,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777022" w:rsidRDefault="0077702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22 ноября 2013 г. N 01-20/378 "Об установлении границ объекта культурного наследия регионального значения "Вал Царицынской сторожевой линии (вал Анны Иоанновны)" (VI участок), расположенного по адресу: Волгоградская область, Городищенский район, по территории района, и установлении правовых режимов использования территории" утратившим силу.</w:t>
      </w:r>
    </w:p>
    <w:p w:rsidR="00777022" w:rsidRDefault="0077702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right"/>
      </w:pPr>
      <w:r>
        <w:t>Председатель комитета</w:t>
      </w:r>
    </w:p>
    <w:p w:rsidR="00777022" w:rsidRDefault="00777022">
      <w:pPr>
        <w:pStyle w:val="ConsPlusNormal"/>
        <w:jc w:val="right"/>
      </w:pPr>
      <w:r>
        <w:t>А.Ю.БАЖЕНОВ</w: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right"/>
        <w:outlineLvl w:val="0"/>
      </w:pPr>
      <w:bookmarkStart w:id="1" w:name="P25"/>
      <w:bookmarkEnd w:id="1"/>
      <w:r>
        <w:t>Приложение</w:t>
      </w:r>
    </w:p>
    <w:p w:rsidR="00777022" w:rsidRDefault="00777022">
      <w:pPr>
        <w:pStyle w:val="ConsPlusNormal"/>
        <w:jc w:val="right"/>
      </w:pPr>
      <w:r>
        <w:t>к приказу</w:t>
      </w:r>
    </w:p>
    <w:p w:rsidR="00777022" w:rsidRDefault="00777022">
      <w:pPr>
        <w:pStyle w:val="ConsPlusNormal"/>
        <w:jc w:val="right"/>
      </w:pPr>
      <w:r>
        <w:t>комитета</w:t>
      </w:r>
    </w:p>
    <w:p w:rsidR="00777022" w:rsidRDefault="00777022">
      <w:pPr>
        <w:pStyle w:val="ConsPlusNormal"/>
        <w:jc w:val="right"/>
      </w:pPr>
      <w:r>
        <w:t>государственной охраны</w:t>
      </w:r>
    </w:p>
    <w:p w:rsidR="00777022" w:rsidRDefault="00777022">
      <w:pPr>
        <w:pStyle w:val="ConsPlusNormal"/>
        <w:jc w:val="right"/>
      </w:pPr>
      <w:r>
        <w:t>объектов культурного наследия</w:t>
      </w:r>
    </w:p>
    <w:p w:rsidR="00777022" w:rsidRDefault="00777022">
      <w:pPr>
        <w:pStyle w:val="ConsPlusNormal"/>
        <w:jc w:val="right"/>
      </w:pPr>
      <w:r>
        <w:lastRenderedPageBreak/>
        <w:t>Волгоградской области</w:t>
      </w:r>
    </w:p>
    <w:p w:rsidR="00777022" w:rsidRDefault="00777022">
      <w:pPr>
        <w:pStyle w:val="ConsPlusNormal"/>
        <w:jc w:val="right"/>
      </w:pPr>
      <w:r>
        <w:t>от 03.03.2021 N 113</w: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Title"/>
        <w:jc w:val="center"/>
      </w:pPr>
      <w:r>
        <w:t>ПЕРЕЧЕНЬ</w:t>
      </w:r>
    </w:p>
    <w:p w:rsidR="00777022" w:rsidRDefault="00777022">
      <w:pPr>
        <w:pStyle w:val="ConsPlusTitle"/>
        <w:jc w:val="center"/>
      </w:pPr>
      <w:r>
        <w:t>КООРДИНАТ ХАРАКТЕРНЫХ ТОЧЕК ГРАНИЦ ТЕРРИТОРИИ</w:t>
      </w:r>
    </w:p>
    <w:p w:rsidR="00777022" w:rsidRDefault="00777022">
      <w:pPr>
        <w:pStyle w:val="ConsPlusTitle"/>
        <w:jc w:val="center"/>
      </w:pPr>
      <w:r>
        <w:t>ОБЪЕКТА КУЛЬТУРНОГО НАСЛЕДИЯ РЕГИОНАЛЬНОГО ЗНАЧЕНИЯ "ВАЛ</w:t>
      </w:r>
    </w:p>
    <w:p w:rsidR="00777022" w:rsidRDefault="00777022">
      <w:pPr>
        <w:pStyle w:val="ConsPlusTitle"/>
        <w:jc w:val="center"/>
      </w:pPr>
      <w:r>
        <w:t>ЦАРИЦЫНСКОЙ СТОРОЖЕВОЙ ЛИНИИ (ВАЛ АННЫ ИОАННОВНЫ)",</w:t>
      </w:r>
    </w:p>
    <w:p w:rsidR="00777022" w:rsidRDefault="00777022">
      <w:pPr>
        <w:pStyle w:val="ConsPlusTitle"/>
        <w:jc w:val="center"/>
      </w:pPr>
      <w:r>
        <w:t>РАСПОЛОЖЕННОГО ПО АДРЕСУ: ВОЛГОГРАДСКАЯ ОБЛАСТЬ, ТЕРРИТОРИЯ</w:t>
      </w:r>
    </w:p>
    <w:p w:rsidR="00777022" w:rsidRDefault="00777022">
      <w:pPr>
        <w:pStyle w:val="ConsPlusTitle"/>
        <w:jc w:val="center"/>
      </w:pPr>
      <w:r>
        <w:t>ГОРОДИЩЕНСКОГО МУНИЦИПАЛЬНОГО РАЙОНА</w: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Title"/>
        <w:jc w:val="center"/>
        <w:outlineLvl w:val="1"/>
      </w:pPr>
      <w:r>
        <w:t>Система координат: МСК-34 зона 1</w:t>
      </w:r>
    </w:p>
    <w:p w:rsidR="00777022" w:rsidRDefault="0077702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У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509941,15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1391862,94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</w:pP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510000,17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1391924,1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</w:pP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689,46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509504,04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1392402,86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</w:pP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2162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507796,43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1393728,88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</w:pP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507744,89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1393662,55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</w:pP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2157,45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509448,29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1392338,53</w:t>
            </w: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</w:pPr>
          </w:p>
        </w:tc>
        <w:tc>
          <w:tcPr>
            <w:tcW w:w="1701" w:type="dxa"/>
          </w:tcPr>
          <w:p w:rsidR="00777022" w:rsidRDefault="00777022">
            <w:pPr>
              <w:pStyle w:val="ConsPlusNormal"/>
              <w:jc w:val="center"/>
            </w:pPr>
            <w:r>
              <w:t>684,91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</w:pPr>
          </w:p>
        </w:tc>
      </w:tr>
      <w:tr w:rsidR="00777022">
        <w:tc>
          <w:tcPr>
            <w:tcW w:w="2268" w:type="dxa"/>
          </w:tcPr>
          <w:p w:rsidR="00777022" w:rsidRDefault="0077702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777022" w:rsidRDefault="00777022">
            <w:pPr>
              <w:pStyle w:val="ConsPlusNormal"/>
            </w:pP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509941,15</w:t>
            </w:r>
          </w:p>
        </w:tc>
        <w:tc>
          <w:tcPr>
            <w:tcW w:w="2551" w:type="dxa"/>
          </w:tcPr>
          <w:p w:rsidR="00777022" w:rsidRDefault="00777022">
            <w:pPr>
              <w:pStyle w:val="ConsPlusNormal"/>
              <w:jc w:val="center"/>
            </w:pPr>
            <w:r>
              <w:t>1391862,94</w:t>
            </w:r>
          </w:p>
        </w:tc>
      </w:tr>
    </w:tbl>
    <w:p w:rsidR="00777022" w:rsidRDefault="00777022">
      <w:pPr>
        <w:pStyle w:val="ConsPlusNormal"/>
        <w:jc w:val="both"/>
      </w:pPr>
    </w:p>
    <w:p w:rsidR="00777022" w:rsidRDefault="00777022">
      <w:pPr>
        <w:pStyle w:val="ConsPlusTitle"/>
        <w:jc w:val="center"/>
        <w:outlineLvl w:val="1"/>
      </w:pPr>
      <w:r>
        <w:t>Система координат: WGS 84</w:t>
      </w:r>
    </w:p>
    <w:p w:rsidR="00777022" w:rsidRDefault="0077702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E</w:t>
            </w:r>
          </w:p>
        </w:tc>
      </w:tr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48°56'52,49" С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44°18'9,60" В</w:t>
            </w:r>
          </w:p>
        </w:tc>
      </w:tr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48°56'54,36" С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44°18'12,65" В</w:t>
            </w:r>
          </w:p>
        </w:tc>
      </w:tr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48°56'38,05" С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44°18'35,77" В</w:t>
            </w:r>
          </w:p>
        </w:tc>
      </w:tr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48°55'42,07" С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44°19'39,51" В</w:t>
            </w:r>
          </w:p>
        </w:tc>
      </w:tr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48°55'40,44" С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44°19'36,21" В</w:t>
            </w:r>
          </w:p>
        </w:tc>
      </w:tr>
      <w:tr w:rsidR="00777022">
        <w:tc>
          <w:tcPr>
            <w:tcW w:w="2494" w:type="dxa"/>
          </w:tcPr>
          <w:p w:rsidR="00777022" w:rsidRDefault="00777022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48°56'36,28" С</w:t>
            </w:r>
          </w:p>
        </w:tc>
        <w:tc>
          <w:tcPr>
            <w:tcW w:w="3288" w:type="dxa"/>
          </w:tcPr>
          <w:p w:rsidR="00777022" w:rsidRDefault="00777022">
            <w:pPr>
              <w:pStyle w:val="ConsPlusNormal"/>
              <w:jc w:val="center"/>
            </w:pPr>
            <w:r>
              <w:t>44°18'32,57" В</w:t>
            </w:r>
          </w:p>
        </w:tc>
      </w:tr>
    </w:tbl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Title"/>
        <w:jc w:val="center"/>
        <w:outlineLvl w:val="0"/>
      </w:pPr>
      <w:r>
        <w:t>СИТУАЦИОННЫЙ ПЛАН</w:t>
      </w:r>
    </w:p>
    <w:p w:rsidR="00777022" w:rsidRDefault="00777022">
      <w:pPr>
        <w:pStyle w:val="ConsPlusTitle"/>
        <w:jc w:val="center"/>
      </w:pPr>
      <w:r>
        <w:t>ГРАНИЦ ТЕРРИТОРИИ ОБЪЕКТА КУЛЬТУРНОГО</w:t>
      </w:r>
    </w:p>
    <w:p w:rsidR="00777022" w:rsidRDefault="00777022">
      <w:pPr>
        <w:pStyle w:val="ConsPlusTitle"/>
        <w:jc w:val="center"/>
      </w:pPr>
      <w:r>
        <w:t>НАСЛЕДИЯ РЕГИОНАЛЬНОГО ЗНАЧЕНИЯ "ВАЛ ЦАРИЦЫНСКОЙ СТОРОЖЕВОЙ</w:t>
      </w:r>
    </w:p>
    <w:p w:rsidR="00777022" w:rsidRDefault="00777022">
      <w:pPr>
        <w:pStyle w:val="ConsPlusTitle"/>
        <w:jc w:val="center"/>
      </w:pPr>
      <w:r>
        <w:t>ЛИНИИ (ВАЛ АННЫ ИОАННОВНЫ)", РАСПОЛОЖЕННОГО ПО АДРЕСУ:</w:t>
      </w:r>
    </w:p>
    <w:p w:rsidR="00777022" w:rsidRDefault="00777022">
      <w:pPr>
        <w:pStyle w:val="ConsPlusTitle"/>
        <w:jc w:val="center"/>
      </w:pPr>
      <w:r>
        <w:t>ВОЛГОГРАДСКАЯ ОБЛАСТЬ, ТЕРРИТОРИЯ ГОРОДИЩЕНСКОГО</w:t>
      </w:r>
    </w:p>
    <w:p w:rsidR="00777022" w:rsidRDefault="00777022">
      <w:pPr>
        <w:pStyle w:val="ConsPlusTitle"/>
        <w:jc w:val="center"/>
      </w:pPr>
      <w:r>
        <w:t>МУНИЦИПАЛЬНОГО РАЙОНА</w: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center"/>
      </w:pPr>
      <w:r w:rsidRPr="00C1049F">
        <w:rPr>
          <w:position w:val="-343"/>
        </w:rPr>
        <w:pict>
          <v:shape id="_x0000_i1025" style="width:345pt;height:354.75pt" coordsize="" o:spt="100" adj="0,,0" path="" filled="f" stroked="f">
            <v:stroke joinstyle="miter"/>
            <v:imagedata r:id="rId11" o:title="base_23732_222516_32768"/>
            <v:formulas/>
            <v:path o:connecttype="segments"/>
          </v:shape>
        </w:pict>
      </w: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jc w:val="both"/>
      </w:pPr>
    </w:p>
    <w:p w:rsidR="00777022" w:rsidRDefault="007770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205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22"/>
    <w:rsid w:val="00777022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23F4A-44C2-4599-AD75-C884B2E2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70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EE9F8BDC7AA26443E4CCAC465323D82A9D4B56D54BD233623D1B71781A984B1ADE798E63B8F516C0AB176CC0AB433F6755FCDF5A2A9A94F4B69EDgCj8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1EE9F8BDC7AA26443E52C7D2096D3883AA8FB96C5ABE746E72D7E048D1AFD1F1EDE1CDA57F82536801E5268854ED60BB3E52CCE2BEA9A8g5j0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1EE9F8BDC7AA26443E52C7D2096D3881A58DBF685CBE746E72D7E048D1AFD1F1EDE1C9A27F89043D4EE47ACE08FE62B13E50CFFEgBjDI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701EE9F8BDC7AA26443E52C7D2096D3881A58DBF685CBE746E72D7E048D1AFD1F1EDE1CEA27C89043D4EE47ACE08FE62B13E50CFFEgBjDI" TargetMode="External"/><Relationship Id="rId10" Type="http://schemas.openxmlformats.org/officeDocument/2006/relationships/hyperlink" Target="consultantplus://offline/ref=701EE9F8BDC7AA26443E4CCAC465323D82A9D4B56559B420342D8CBD1FD8A586B6A2B88FE17283506C0AB077C755B126E72D50C6E2BCAAB453496BgEjE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01EE9F8BDC7AA26443E4CCAC465323D82A9D4B56559B420342D8CBD1FD8A586B6A2B89DE12A8F526514B174D203E060gBj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3935</Characters>
  <Application>Microsoft Office Word</Application>
  <DocSecurity>0</DocSecurity>
  <Lines>32</Lines>
  <Paragraphs>9</Paragraphs>
  <ScaleCrop>false</ScaleCrop>
  <Company>diakov.net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2021-03-29T08:35:00Z</dcterms:created>
  <dcterms:modified xsi:type="dcterms:W3CDTF">2021-03-29T08:36:00Z</dcterms:modified>
</cp:coreProperties>
</file>