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90646" w:rsidRDefault="00390646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90646" w:rsidRDefault="00390646">
      <w:pPr>
        <w:pStyle w:val="ConsPlusNormal"/>
        <w:jc w:val="both"/>
        <w:outlineLvl w:val="0"/>
      </w:pPr>
    </w:p>
    <w:p w:rsidR="00390646" w:rsidRDefault="00390646">
      <w:pPr>
        <w:pStyle w:val="ConsPlusTitle"/>
        <w:jc w:val="center"/>
        <w:outlineLvl w:val="0"/>
      </w:pPr>
      <w:r>
        <w:t>КОМИТЕТ КУЛЬТУРЫ</w:t>
      </w:r>
    </w:p>
    <w:p w:rsidR="00390646" w:rsidRDefault="00390646">
      <w:pPr>
        <w:pStyle w:val="ConsPlusTitle"/>
        <w:jc w:val="center"/>
      </w:pPr>
      <w:r>
        <w:t>ВОЛГОГРАДСКОЙ ОБЛАСТИ</w:t>
      </w:r>
    </w:p>
    <w:p w:rsidR="00390646" w:rsidRDefault="00390646">
      <w:pPr>
        <w:pStyle w:val="ConsPlusTitle"/>
        <w:jc w:val="center"/>
      </w:pPr>
    </w:p>
    <w:p w:rsidR="00390646" w:rsidRDefault="00390646">
      <w:pPr>
        <w:pStyle w:val="ConsPlusTitle"/>
        <w:jc w:val="center"/>
      </w:pPr>
      <w:r>
        <w:t>ПРИКАЗ</w:t>
      </w:r>
    </w:p>
    <w:p w:rsidR="00390646" w:rsidRDefault="00390646">
      <w:pPr>
        <w:pStyle w:val="ConsPlusTitle"/>
        <w:jc w:val="center"/>
      </w:pPr>
      <w:r>
        <w:t>от 28 января 2016 г. N 01-20/47</w:t>
      </w:r>
    </w:p>
    <w:p w:rsidR="00390646" w:rsidRDefault="00390646">
      <w:pPr>
        <w:pStyle w:val="ConsPlusTitle"/>
        <w:jc w:val="center"/>
      </w:pPr>
    </w:p>
    <w:p w:rsidR="00390646" w:rsidRDefault="00390646">
      <w:pPr>
        <w:pStyle w:val="ConsPlusTitle"/>
        <w:jc w:val="center"/>
      </w:pPr>
      <w:r>
        <w:t>ОБ УТВЕРЖДЕНИИ ОПИСАНИЯ ОСОБЕННОСТЕЙ ОБЪЕКТА КУЛЬТУРНОГО</w:t>
      </w:r>
    </w:p>
    <w:p w:rsidR="00390646" w:rsidRDefault="00390646">
      <w:pPr>
        <w:pStyle w:val="ConsPlusTitle"/>
        <w:jc w:val="center"/>
      </w:pPr>
      <w:r>
        <w:t>НАСЛЕДИЯ РЕГИОНАЛЬНОГО ЗНАЧЕНИЯ "БЮСТ ГЕРОЯ СОВЕТСКОГО СОЮЗА</w:t>
      </w:r>
    </w:p>
    <w:p w:rsidR="00390646" w:rsidRDefault="00390646">
      <w:pPr>
        <w:pStyle w:val="ConsPlusTitle"/>
        <w:jc w:val="center"/>
      </w:pPr>
      <w:r>
        <w:t>ЯНЦЕВА П.И.", 1957 Г., РАСПОЛОЖЕННОГО ПО АДРЕСУ:</w:t>
      </w:r>
    </w:p>
    <w:p w:rsidR="00390646" w:rsidRDefault="00390646">
      <w:pPr>
        <w:pStyle w:val="ConsPlusTitle"/>
        <w:jc w:val="center"/>
      </w:pPr>
      <w:r>
        <w:t>ВОЛГОГРАДСКАЯ ОБЛАСТЬ, ДУБОВСКИЙ РАЙОН, С. ОЛЕНЬЕ, У ДОМА</w:t>
      </w:r>
    </w:p>
    <w:p w:rsidR="00390646" w:rsidRDefault="00390646">
      <w:pPr>
        <w:pStyle w:val="ConsPlusTitle"/>
        <w:jc w:val="center"/>
      </w:pPr>
      <w:r>
        <w:t>КУЛЬТУРЫ, ЯВЛЯЮЩИХСЯ ОСНОВАНИЯМИ ДЛЯ ВКЛЮЧЕНИЯ В ЕДИНЫЙ</w:t>
      </w:r>
    </w:p>
    <w:p w:rsidR="00390646" w:rsidRDefault="00390646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390646" w:rsidRDefault="00390646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390646" w:rsidRDefault="00390646">
      <w:pPr>
        <w:pStyle w:val="ConsPlusTitle"/>
        <w:jc w:val="center"/>
      </w:pPr>
      <w:r>
        <w:t>И ПОДЛЕЖАЩИХ ОБЯЗАТЕЛЬНОМУ СОХРАНЕНИЮ</w:t>
      </w: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>
        <w:r>
          <w:rPr>
            <w:color w:val="0000FF"/>
          </w:rPr>
          <w:t>описание</w:t>
        </w:r>
      </w:hyperlink>
      <w:r>
        <w:t xml:space="preserve"> особенностей объекта культурного наследия регионального значения "Бюст Героя Советского Союза Янцева П.И.", 1957 г., расположенного по адресу: Волгоградская область, Дубовский район, с. Оленье, у Дома культуры, являющихся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сохранению, согласно приложению.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официального опубликования.</w:t>
      </w: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jc w:val="right"/>
      </w:pPr>
      <w:r>
        <w:t>Председатель комитета</w:t>
      </w:r>
    </w:p>
    <w:p w:rsidR="00390646" w:rsidRDefault="00390646">
      <w:pPr>
        <w:pStyle w:val="ConsPlusNormal"/>
        <w:jc w:val="right"/>
      </w:pPr>
      <w:r>
        <w:t>В.П.ГЕПФНЕР</w:t>
      </w: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jc w:val="right"/>
        <w:outlineLvl w:val="0"/>
      </w:pPr>
      <w:r>
        <w:t>Приложение</w:t>
      </w:r>
    </w:p>
    <w:p w:rsidR="00390646" w:rsidRDefault="00390646">
      <w:pPr>
        <w:pStyle w:val="ConsPlusNormal"/>
        <w:jc w:val="right"/>
      </w:pPr>
      <w:r>
        <w:t>к приказу</w:t>
      </w:r>
    </w:p>
    <w:p w:rsidR="00390646" w:rsidRDefault="00390646">
      <w:pPr>
        <w:pStyle w:val="ConsPlusNormal"/>
        <w:jc w:val="right"/>
      </w:pPr>
      <w:r>
        <w:t>комитета культуры</w:t>
      </w:r>
    </w:p>
    <w:p w:rsidR="00390646" w:rsidRDefault="00390646">
      <w:pPr>
        <w:pStyle w:val="ConsPlusNormal"/>
        <w:jc w:val="right"/>
      </w:pPr>
      <w:r>
        <w:t>Волгоградской области</w:t>
      </w:r>
    </w:p>
    <w:p w:rsidR="00390646" w:rsidRDefault="00390646">
      <w:pPr>
        <w:pStyle w:val="ConsPlusNormal"/>
        <w:jc w:val="right"/>
      </w:pPr>
      <w:r>
        <w:t>от 28 января 2016 г. N 01-20/47</w:t>
      </w: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Title"/>
        <w:jc w:val="center"/>
      </w:pPr>
      <w:bookmarkStart w:id="0" w:name="P33"/>
      <w:bookmarkEnd w:id="0"/>
      <w:r>
        <w:t>ОПИСАНИЕ ОСОБЕННОСТЕЙ ОБЪЕКТА КУЛЬТУРНОГО НАСЛЕДИЯ</w:t>
      </w:r>
    </w:p>
    <w:p w:rsidR="00390646" w:rsidRDefault="00390646">
      <w:pPr>
        <w:pStyle w:val="ConsPlusTitle"/>
        <w:jc w:val="center"/>
      </w:pPr>
      <w:r>
        <w:t>РЕГИОНАЛЬНОГО ЗНАЧЕНИЯ "БЮСТ ГЕРОЯ СОВЕТСКОГО СОЮЗА</w:t>
      </w:r>
    </w:p>
    <w:p w:rsidR="00390646" w:rsidRDefault="00390646">
      <w:pPr>
        <w:pStyle w:val="ConsPlusTitle"/>
        <w:jc w:val="center"/>
      </w:pPr>
      <w:r>
        <w:t>ЯНЦЕВА П.И.", 1957 Г., РАСПОЛОЖЕННОГО ПО АДРЕСУ:</w:t>
      </w:r>
    </w:p>
    <w:p w:rsidR="00390646" w:rsidRDefault="00390646">
      <w:pPr>
        <w:pStyle w:val="ConsPlusTitle"/>
        <w:jc w:val="center"/>
      </w:pPr>
      <w:r>
        <w:t>ВОЛГОГРАДСКАЯ ОБЛАСТЬ, ДУБОВСКИЙ РАЙОН, С. ОЛЕНЬЕ, У ДОМА</w:t>
      </w:r>
    </w:p>
    <w:p w:rsidR="00390646" w:rsidRDefault="00390646">
      <w:pPr>
        <w:pStyle w:val="ConsPlusTitle"/>
        <w:jc w:val="center"/>
      </w:pPr>
      <w:r>
        <w:t>КУЛЬТУРЫ, ЯВЛЯЮЩИХСЯ ОСНОВАНИЯМИ ДЛЯ ВКЛЮЧЕНИЯ В ЕДИНЫЙ</w:t>
      </w:r>
    </w:p>
    <w:p w:rsidR="00390646" w:rsidRDefault="00390646">
      <w:pPr>
        <w:pStyle w:val="ConsPlusTitle"/>
        <w:jc w:val="center"/>
      </w:pPr>
      <w:r>
        <w:t>ГОСУДАРСТВЕННЫЙ РЕЕСТР ОБЪЕКТОВ КУЛЬТУРНОГО НАСЛЕДИЯ</w:t>
      </w:r>
    </w:p>
    <w:p w:rsidR="00390646" w:rsidRDefault="00390646">
      <w:pPr>
        <w:pStyle w:val="ConsPlusTitle"/>
        <w:jc w:val="center"/>
      </w:pPr>
      <w:r>
        <w:t>(ПАМЯТНИКОВ ИСТОРИИ И КУЛЬТУРЫ) НАРОДОВ РОССИЙСКОЙ ФЕДЕРАЦИИ</w:t>
      </w:r>
    </w:p>
    <w:p w:rsidR="00390646" w:rsidRDefault="00390646">
      <w:pPr>
        <w:pStyle w:val="ConsPlusTitle"/>
        <w:jc w:val="center"/>
      </w:pPr>
      <w:r>
        <w:t>И ПОДЛЕЖАЩИХ ОБЯЗАТЕЛЬНОМУ СОХРАНЕНИЮ</w:t>
      </w: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ind w:firstLine="540"/>
        <w:jc w:val="both"/>
      </w:pPr>
      <w:r>
        <w:t xml:space="preserve">Особенностями объекта культурного наследия регионального значения "Бюст Героя </w:t>
      </w:r>
      <w:r>
        <w:lastRenderedPageBreak/>
        <w:t>Советского Союза Янцева П.И.", 1957 г., расположенного по адресу: Волгоградская область, Дубовский район, с. Оленье, у Дома культуры, являющимися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сохранению, являются: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>- местоположение объекта в градостроительной среде: на площади перед зданием Дома культуры по ул. Центральной;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>- мемориальное сооружение (бюст на постаменте), обозначающее объект культурного наследия, его планировочное, архитектурно-художественное, конструктивное решения, формы, габариты, в том числе: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>- бюст Героя Советского Союза Янцева П.И., выполненный из железобетона;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>- постамент, выполненный из железобетона;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>- мемориальная доска из гранита с надписью: "Герой Советского Союза Янцев Петр Илларионович";</w:t>
      </w:r>
    </w:p>
    <w:p w:rsidR="00390646" w:rsidRDefault="00390646">
      <w:pPr>
        <w:pStyle w:val="ConsPlusNormal"/>
        <w:spacing w:before="220"/>
        <w:ind w:firstLine="540"/>
        <w:jc w:val="both"/>
      </w:pPr>
      <w:r>
        <w:t>- секторы и направления видовых раскрытий мемориального сооружения.</w:t>
      </w: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jc w:val="both"/>
      </w:pPr>
    </w:p>
    <w:p w:rsidR="00390646" w:rsidRDefault="0039064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2807" w:rsidRDefault="009F2807"/>
    <w:sectPr w:rsidR="009F2807" w:rsidSect="003906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46"/>
    <w:rsid w:val="00390646"/>
    <w:rsid w:val="006813C0"/>
    <w:rsid w:val="009F2807"/>
    <w:rsid w:val="00AC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5A4614-7D1A-4E7A-947E-98937A392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06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9064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9064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65503874D5EE7358BE155D85DB3093AF309E2E0F48195C9E83DF470760573B4574A00765894F55F9973DCCE3F099BB46A3E6F6E11DC69923FE5DD81M77FO" TargetMode="External"/><Relationship Id="rId5" Type="http://schemas.openxmlformats.org/officeDocument/2006/relationships/hyperlink" Target="consultantplus://offline/ref=665503874D5EE7358BE14BD54BDF563FF20ABDEAF58A9B9EB169F227295575E1050A5E2F1AD4E65E9F6DDECF3EM076O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999</cp:lastModifiedBy>
  <cp:revision>1</cp:revision>
  <dcterms:created xsi:type="dcterms:W3CDTF">2024-06-14T14:59:00Z</dcterms:created>
  <dcterms:modified xsi:type="dcterms:W3CDTF">2024-06-14T14:59:00Z</dcterms:modified>
</cp:coreProperties>
</file>