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E5587" w:rsidRDefault="00FE558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E5587" w:rsidRDefault="00FE5587">
      <w:pPr>
        <w:pStyle w:val="ConsPlusNormal"/>
        <w:jc w:val="both"/>
        <w:outlineLvl w:val="0"/>
      </w:pPr>
    </w:p>
    <w:p w:rsidR="00FE5587" w:rsidRDefault="00FE5587">
      <w:pPr>
        <w:pStyle w:val="ConsPlusTitle"/>
        <w:jc w:val="center"/>
        <w:outlineLvl w:val="0"/>
      </w:pPr>
      <w:r>
        <w:t>КОМИТЕТ КУЛЬТУРЫ</w:t>
      </w:r>
    </w:p>
    <w:p w:rsidR="00FE5587" w:rsidRDefault="00FE5587">
      <w:pPr>
        <w:pStyle w:val="ConsPlusTitle"/>
        <w:jc w:val="center"/>
      </w:pPr>
      <w:r>
        <w:t>ВОЛГОГРАДСКОЙ ОБЛАСТИ</w:t>
      </w:r>
    </w:p>
    <w:p w:rsidR="00FE5587" w:rsidRDefault="00FE5587">
      <w:pPr>
        <w:pStyle w:val="ConsPlusTitle"/>
        <w:jc w:val="center"/>
      </w:pPr>
    </w:p>
    <w:p w:rsidR="00FE5587" w:rsidRDefault="00FE5587">
      <w:pPr>
        <w:pStyle w:val="ConsPlusTitle"/>
        <w:jc w:val="center"/>
      </w:pPr>
      <w:r>
        <w:t>ПРИКАЗ</w:t>
      </w:r>
    </w:p>
    <w:p w:rsidR="00FE5587" w:rsidRDefault="00FE5587">
      <w:pPr>
        <w:pStyle w:val="ConsPlusTitle"/>
        <w:jc w:val="center"/>
      </w:pPr>
      <w:r>
        <w:t>от 1 февраля 2016 г. N 01-20/61</w:t>
      </w:r>
    </w:p>
    <w:p w:rsidR="00FE5587" w:rsidRDefault="00FE5587">
      <w:pPr>
        <w:pStyle w:val="ConsPlusTitle"/>
        <w:jc w:val="center"/>
      </w:pPr>
    </w:p>
    <w:p w:rsidR="00FE5587" w:rsidRDefault="00FE5587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FE5587" w:rsidRDefault="00FE5587">
      <w:pPr>
        <w:pStyle w:val="ConsPlusTitle"/>
        <w:jc w:val="center"/>
      </w:pPr>
      <w:r>
        <w:t>НАСЛЕДИЯ РЕГИОНАЛЬНОГО ЗНАЧЕНИЯ "ДОМ СОРОКИНА", 1870 Г.</w:t>
      </w:r>
    </w:p>
    <w:p w:rsidR="00FE5587" w:rsidRDefault="00FE5587">
      <w:pPr>
        <w:pStyle w:val="ConsPlusTitle"/>
        <w:jc w:val="center"/>
      </w:pPr>
      <w:r>
        <w:t>ПО АДРЕСУ: ВОЛГОГРАДСКАЯ ОБЛАСТЬ, ДУБОВСКИЙ РАЙОН,</w:t>
      </w:r>
    </w:p>
    <w:p w:rsidR="00FE5587" w:rsidRDefault="00FE5587">
      <w:pPr>
        <w:pStyle w:val="ConsPlusTitle"/>
        <w:jc w:val="center"/>
      </w:pPr>
      <w:r>
        <w:t>Г. ДУБОВКА, УЛ. СОВЕТСКАЯ, 2), ЯВЛЯЮЩИХСЯ ОСНОВАНИЯМИ</w:t>
      </w:r>
    </w:p>
    <w:p w:rsidR="00FE5587" w:rsidRDefault="00FE5587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FE5587" w:rsidRDefault="00FE5587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FE5587" w:rsidRDefault="00FE5587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Сорокина", 1870 г. по адресу: Волгоградская область, Дубовский район, г. Дубовка, ул. Советская, 2),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right"/>
      </w:pPr>
      <w:r>
        <w:t>Председатель комитета</w:t>
      </w:r>
    </w:p>
    <w:p w:rsidR="00FE5587" w:rsidRDefault="00FE5587">
      <w:pPr>
        <w:pStyle w:val="ConsPlusNormal"/>
        <w:jc w:val="right"/>
      </w:pPr>
      <w:r>
        <w:t>В.П.ГЕПФНЕР</w:t>
      </w: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right"/>
        <w:outlineLvl w:val="0"/>
      </w:pPr>
      <w:r>
        <w:t>Приложение</w:t>
      </w:r>
    </w:p>
    <w:p w:rsidR="00FE5587" w:rsidRDefault="00FE5587">
      <w:pPr>
        <w:pStyle w:val="ConsPlusNormal"/>
        <w:jc w:val="right"/>
      </w:pPr>
      <w:r>
        <w:t>к приказу</w:t>
      </w:r>
    </w:p>
    <w:p w:rsidR="00FE5587" w:rsidRDefault="00FE5587">
      <w:pPr>
        <w:pStyle w:val="ConsPlusNormal"/>
        <w:jc w:val="right"/>
      </w:pPr>
      <w:r>
        <w:t>комитета культуры</w:t>
      </w:r>
    </w:p>
    <w:p w:rsidR="00FE5587" w:rsidRDefault="00FE5587">
      <w:pPr>
        <w:pStyle w:val="ConsPlusNormal"/>
        <w:jc w:val="right"/>
      </w:pPr>
      <w:r>
        <w:t>Волгоградской области</w:t>
      </w:r>
    </w:p>
    <w:p w:rsidR="00FE5587" w:rsidRDefault="00FE5587">
      <w:pPr>
        <w:pStyle w:val="ConsPlusNormal"/>
        <w:jc w:val="right"/>
      </w:pPr>
      <w:r>
        <w:t>от 01.02.2016 N 01-20/61</w:t>
      </w: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Title"/>
        <w:jc w:val="center"/>
      </w:pPr>
      <w:bookmarkStart w:id="0" w:name="P32"/>
      <w:bookmarkEnd w:id="0"/>
      <w:r>
        <w:t>ОПИСАНИЕ ОСОБЕННОСТЕЙ ОБЪЕКТА КУЛЬТУРНОГО НАСЛЕДИЯ</w:t>
      </w:r>
    </w:p>
    <w:p w:rsidR="00FE5587" w:rsidRDefault="00FE5587">
      <w:pPr>
        <w:pStyle w:val="ConsPlusTitle"/>
        <w:jc w:val="center"/>
      </w:pPr>
      <w:r>
        <w:t>РЕГИОНАЛЬНОГО ЗНАЧЕНИЯ "ДОМ СОРОКИНА", 1870 Г. ПО АДРЕСУ:</w:t>
      </w:r>
    </w:p>
    <w:p w:rsidR="00FE5587" w:rsidRDefault="00FE5587">
      <w:pPr>
        <w:pStyle w:val="ConsPlusTitle"/>
        <w:jc w:val="center"/>
      </w:pPr>
      <w:r>
        <w:t>ВОЛГОГРАДСКАЯ ОБЛАСТЬ, ДУБОВСКИЙ РАЙОН, Г. ДУБОВКА,</w:t>
      </w:r>
    </w:p>
    <w:p w:rsidR="00FE5587" w:rsidRDefault="00FE5587">
      <w:pPr>
        <w:pStyle w:val="ConsPlusTitle"/>
        <w:jc w:val="center"/>
      </w:pPr>
      <w:r>
        <w:t>УЛ. СОВЕТСКАЯ, 2), ЯВЛЯЮЩИХСЯ ОСНОВАНИЯМИ ДЛЯ ВКЛЮЧЕНИЯ</w:t>
      </w:r>
    </w:p>
    <w:p w:rsidR="00FE5587" w:rsidRDefault="00FE5587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FE5587" w:rsidRDefault="00FE5587">
      <w:pPr>
        <w:pStyle w:val="ConsPlusTitle"/>
        <w:jc w:val="center"/>
      </w:pPr>
      <w:r>
        <w:t>НАСЛЕДИЯ (ПАМЯТНИКОВ ИСТОРИИ И КУЛЬТУРЫ) НАРОДОВ</w:t>
      </w:r>
    </w:p>
    <w:p w:rsidR="00FE5587" w:rsidRDefault="00FE5587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"Дом Сорокина", 1870 г. по адресу: Волгоградская область, Дубовский район, г. Дубовка, ул. Советская, 2), являющимися основаниями для включения в Единый государственный реестр объектов культурного наследия </w:t>
      </w:r>
      <w:r>
        <w:lastRenderedPageBreak/>
        <w:t>(памятников истории и культуры) народов Российской Федерации и подлежащими обязательному сохранению, являются: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главным фасадом выходит на красную линию улицы Советская;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объемно-пространственная композиция: одноэтажное, прямоугольное в плане, кирпичное здание с подвалом;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форма, габариты и высотные отметки крыши;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материал и характер обработки фасадов: открытая кладка из красного кирпича;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конструктивные элементы: подлинные строительные материалы, работоспособное состояние несущих конструкций (стены, перекрытия, конструкция крыши);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композиция и архитектурно-художественное решение, форма, размер, профили декоративных элементов фасадов: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Главный юго-западный фасад со стороны ул. Советская и его декоративное убранство: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цоколь;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раскрепованные по фризу и карнизу рельефные угловые лопатки;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подоконная тяга среднего выноса;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зубчатая кайма под оконными проемами;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полукруглые карнизы-сандрики с боковыми прямыми плечами;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вертикальные столбики наличников;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профилированный венчающий карниз среднего выноса на фигурных консольках по фризу.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Дворовый юго-восточный фасад и его декоративное убранство: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цоколь;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раскрепованные по фризу и карнизу рельефные угловые лопатки;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подоконная тяга среднего выноса;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зубчатая кайма под оконными проемами;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полукруглые карнизы-сандрики с боковыми прямыми плечами;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вертикальные столбики наличников;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профилированный венчающий карниз среднего выноса на фигурных консольках по фризу.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Боковой северо-восточный фасад и его декоративное убранство: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сохранившаяся раскрепованная по фризу и карнизу рельефная угловая лопатка.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Боковой северо-западный фасад и его декоративное убранство: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цоколь;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lastRenderedPageBreak/>
        <w:t>- сохранившаяся раскрепованная по фризу и карнизу рельефная угловая лопатка;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профилированный венчающий карниз среднего выноса с раскрепованными консольками и сухариками.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ниши с клинчатыми перемычками в подвальном помещении;</w:t>
      </w:r>
    </w:p>
    <w:p w:rsidR="00FE5587" w:rsidRDefault="00FE5587">
      <w:pPr>
        <w:pStyle w:val="ConsPlusNormal"/>
        <w:spacing w:before="220"/>
        <w:ind w:firstLine="540"/>
        <w:jc w:val="both"/>
      </w:pPr>
      <w:r>
        <w:t>- потолочные карнизы и розетка внутри помещений первого этажа.</w:t>
      </w: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jc w:val="both"/>
      </w:pPr>
    </w:p>
    <w:p w:rsidR="00FE5587" w:rsidRDefault="00FE558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FE5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87"/>
    <w:rsid w:val="003B3C41"/>
    <w:rsid w:val="006813C0"/>
    <w:rsid w:val="009F2807"/>
    <w:rsid w:val="00F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A7A60-82E7-47AA-AEB1-920D4788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5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E55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E55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6C24315E0ADAA0D42F52DB5B64A9902867DAA2B7EEEA3B702235921744C46BDF53F614E551785B41802E7C9FE602FC3931660AA513F71B3C206494NDP5O" TargetMode="External"/><Relationship Id="rId5" Type="http://schemas.openxmlformats.org/officeDocument/2006/relationships/hyperlink" Target="consultantplus://offline/ref=5D6C24315E0ADAA0D42F4CD64D08F695296485A8B6E5E46C297633C54814C23E8D13A84DA7126B5A479E2C7D9ENEP9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2024-06-17T14:15:00Z</dcterms:created>
  <dcterms:modified xsi:type="dcterms:W3CDTF">2024-06-17T14:15:00Z</dcterms:modified>
</cp:coreProperties>
</file>