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6C9" w:rsidRDefault="00E556C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556C9" w:rsidRDefault="00E556C9">
      <w:pPr>
        <w:pStyle w:val="ConsPlusNormal"/>
        <w:jc w:val="both"/>
        <w:outlineLvl w:val="0"/>
      </w:pPr>
    </w:p>
    <w:p w:rsidR="00E556C9" w:rsidRDefault="00E556C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556C9" w:rsidRDefault="00E556C9">
      <w:pPr>
        <w:pStyle w:val="ConsPlusTitle"/>
        <w:jc w:val="center"/>
      </w:pPr>
      <w:r>
        <w:t>КУЛЬТУРНОГО НАСЛЕДИЯ ВОЛГОГРАДСКОЙ ОБЛАСТИ</w:t>
      </w:r>
    </w:p>
    <w:p w:rsidR="00E556C9" w:rsidRDefault="00E556C9">
      <w:pPr>
        <w:pStyle w:val="ConsPlusTitle"/>
        <w:jc w:val="both"/>
      </w:pPr>
    </w:p>
    <w:p w:rsidR="00E556C9" w:rsidRDefault="00E556C9">
      <w:pPr>
        <w:pStyle w:val="ConsPlusTitle"/>
        <w:jc w:val="center"/>
      </w:pPr>
      <w:r>
        <w:t>ПРИКАЗ</w:t>
      </w:r>
    </w:p>
    <w:p w:rsidR="00E556C9" w:rsidRDefault="00E556C9">
      <w:pPr>
        <w:pStyle w:val="ConsPlusTitle"/>
        <w:jc w:val="center"/>
      </w:pPr>
      <w:r>
        <w:t>от 25 августа 2021 г. N 504</w:t>
      </w:r>
    </w:p>
    <w:p w:rsidR="00E556C9" w:rsidRDefault="00E556C9">
      <w:pPr>
        <w:pStyle w:val="ConsPlusTitle"/>
        <w:jc w:val="both"/>
      </w:pPr>
    </w:p>
    <w:p w:rsidR="00E556C9" w:rsidRDefault="00E556C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E556C9" w:rsidRDefault="00E556C9">
      <w:pPr>
        <w:pStyle w:val="ConsPlusTitle"/>
        <w:jc w:val="center"/>
      </w:pPr>
      <w:r>
        <w:t>РЕГИОНАЛЬНОГО ЗНАЧЕНИЯ "БРАТСКАЯ МОГИЛА СОВЕТСКИХ ВОИНОВ</w:t>
      </w:r>
    </w:p>
    <w:p w:rsidR="00E556C9" w:rsidRDefault="00E556C9">
      <w:pPr>
        <w:pStyle w:val="ConsPlusTitle"/>
        <w:jc w:val="center"/>
      </w:pPr>
      <w:r>
        <w:t>62-Й АРМИИ, ПОГИБШИХ В ПЕРИОД СТАЛИНГРАДСКОЙ БИТВЫ",</w:t>
      </w:r>
    </w:p>
    <w:p w:rsidR="00E556C9" w:rsidRDefault="00E556C9">
      <w:pPr>
        <w:pStyle w:val="ConsPlusTitle"/>
        <w:jc w:val="center"/>
      </w:pPr>
      <w:r>
        <w:t>РАСПОЛОЖЕННОГО ПО АДРЕСУ: ВОЛГОГРАДСКАЯ ОБЛАСТЬ,</w:t>
      </w:r>
    </w:p>
    <w:p w:rsidR="00E556C9" w:rsidRDefault="00E556C9">
      <w:pPr>
        <w:pStyle w:val="ConsPlusTitle"/>
        <w:jc w:val="center"/>
      </w:pPr>
      <w:r>
        <w:t>ГОРОДИЩЕНСКИЙ РАЙОН, ХУТ. ВЕРТЯЧИЙ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 62-й армии, погибших в период Сталинградской битвы", расположенного по адресу: Волгоградская область, Городищенский район, </w:t>
      </w:r>
      <w:bookmarkStart w:id="0" w:name="_GoBack"/>
      <w:r>
        <w:t>хут. Вертячий</w:t>
      </w:r>
      <w:bookmarkEnd w:id="0"/>
      <w:r>
        <w:t>.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right"/>
      </w:pPr>
      <w:r>
        <w:t>Председатель комитета</w:t>
      </w:r>
    </w:p>
    <w:p w:rsidR="00E556C9" w:rsidRDefault="00E556C9">
      <w:pPr>
        <w:pStyle w:val="ConsPlusNormal"/>
        <w:jc w:val="right"/>
      </w:pPr>
      <w:r>
        <w:t>А.Ю.БАЖЕНОВ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right"/>
        <w:outlineLvl w:val="0"/>
      </w:pPr>
      <w:r>
        <w:t>Утвержден</w:t>
      </w:r>
    </w:p>
    <w:p w:rsidR="00E556C9" w:rsidRDefault="00E556C9">
      <w:pPr>
        <w:pStyle w:val="ConsPlusNormal"/>
        <w:jc w:val="right"/>
      </w:pPr>
      <w:r>
        <w:t>приказом</w:t>
      </w:r>
    </w:p>
    <w:p w:rsidR="00E556C9" w:rsidRDefault="00E556C9">
      <w:pPr>
        <w:pStyle w:val="ConsPlusNormal"/>
        <w:jc w:val="right"/>
      </w:pPr>
      <w:r>
        <w:t>комитета государственной охраны</w:t>
      </w:r>
    </w:p>
    <w:p w:rsidR="00E556C9" w:rsidRDefault="00E556C9">
      <w:pPr>
        <w:pStyle w:val="ConsPlusNormal"/>
        <w:jc w:val="right"/>
      </w:pPr>
      <w:r>
        <w:t>объектов культурного наследия</w:t>
      </w:r>
    </w:p>
    <w:p w:rsidR="00E556C9" w:rsidRDefault="00E556C9">
      <w:pPr>
        <w:pStyle w:val="ConsPlusNormal"/>
        <w:jc w:val="right"/>
      </w:pPr>
      <w:r>
        <w:t>Волгоградской области</w:t>
      </w:r>
    </w:p>
    <w:p w:rsidR="00E556C9" w:rsidRDefault="00E556C9">
      <w:pPr>
        <w:pStyle w:val="ConsPlusNormal"/>
        <w:jc w:val="right"/>
      </w:pPr>
      <w:r>
        <w:t>от 25.08.2021 N 504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Title"/>
        <w:jc w:val="center"/>
      </w:pPr>
      <w:bookmarkStart w:id="1" w:name="P31"/>
      <w:bookmarkEnd w:id="1"/>
      <w:r>
        <w:t>ПРЕДМЕТ ОХРАНЫ ОБЪЕКТА КУЛЬТУРНОГО НАСЛЕДИЯ РЕГИОНАЛЬНОГО</w:t>
      </w:r>
    </w:p>
    <w:p w:rsidR="00E556C9" w:rsidRDefault="00E556C9">
      <w:pPr>
        <w:pStyle w:val="ConsPlusTitle"/>
        <w:jc w:val="center"/>
      </w:pPr>
      <w:r>
        <w:t>ЗНАЧЕНИЯ "БРАТСКАЯ МОГИЛА СОВЕТСКИХ ВОИНОВ 62-Й АРМИИ,</w:t>
      </w:r>
    </w:p>
    <w:p w:rsidR="00E556C9" w:rsidRDefault="00E556C9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556C9" w:rsidRDefault="00E556C9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E556C9" w:rsidRDefault="00E556C9">
      <w:pPr>
        <w:pStyle w:val="ConsPlusTitle"/>
        <w:jc w:val="center"/>
      </w:pPr>
      <w:r>
        <w:t>ХУТ. ВЕРТЯЧИЙ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</w:t>
      </w:r>
      <w:r>
        <w:lastRenderedPageBreak/>
        <w:t>советских воинов 62-й армии, погибших в период Сталинградской битвы", расположенного по адресу: Волгоградская область, Городищенский район, хут. Вертячий, являются: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местоположение - Волгоградская область, Городищенский район, хут. Вертячий, в границах земельного участка братской могилы на территории кадастрового квартала 34:03:030001;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останки захороненных советских воинов, со всеми относящимися к ним материальными предметами (при наличии);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объемно-пространственное решение: периметральная прямоугольная в плане композиция, представленная стелой, мемориальными тумбами, надмогильным сооружением, мемориальной стеной и артиллерийским орудием;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стела: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четырехгранный бетонный столб со скошенным навершием на низком квадратном в плане бетонном постаменте, грани столба декорированы квадратным рустом;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кубическая муфта, установленная на высоте трех рустов;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на северо-восточной грани муфты контррельефное изображение профиля головы советского воина в каске и плащ-палатке, кисти руки, сжимающей ствол винтовки со штыком;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на юго-западной грани муфты текст рельефными бетонными буквами: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>
        <w:t>"СЛАВА</w:t>
      </w:r>
    </w:p>
    <w:p w:rsidR="00E556C9" w:rsidRDefault="00E556C9">
      <w:pPr>
        <w:pStyle w:val="ConsPlusNormal"/>
        <w:jc w:val="center"/>
      </w:pPr>
      <w:r>
        <w:t>СОВЕТСКОМУ</w:t>
      </w:r>
    </w:p>
    <w:p w:rsidR="00E556C9" w:rsidRDefault="00E556C9">
      <w:pPr>
        <w:pStyle w:val="ConsPlusNormal"/>
        <w:jc w:val="center"/>
      </w:pPr>
      <w:r>
        <w:t>НАРОДУ!";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>- на северо-западной и юго-восточной гранях муфты две доски из белого мрамора с текстом контррельефными буквами: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на первой доске: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>
        <w:t>"Нет не затем</w:t>
      </w:r>
    </w:p>
    <w:p w:rsidR="00E556C9" w:rsidRDefault="00E556C9">
      <w:pPr>
        <w:pStyle w:val="ConsPlusNormal"/>
        <w:jc w:val="center"/>
      </w:pPr>
      <w:r>
        <w:t>Солдаты шли в крутое пламя</w:t>
      </w:r>
    </w:p>
    <w:p w:rsidR="00E556C9" w:rsidRDefault="00E556C9">
      <w:pPr>
        <w:pStyle w:val="ConsPlusNormal"/>
        <w:jc w:val="center"/>
      </w:pPr>
      <w:r>
        <w:t>Нет не затем, чтоб обезглавить</w:t>
      </w:r>
    </w:p>
    <w:p w:rsidR="00E556C9" w:rsidRDefault="00E556C9">
      <w:pPr>
        <w:pStyle w:val="ConsPlusNormal"/>
        <w:jc w:val="center"/>
      </w:pPr>
      <w:r>
        <w:t>Или с лица земли стереть</w:t>
      </w:r>
    </w:p>
    <w:p w:rsidR="00E556C9" w:rsidRDefault="00E556C9">
      <w:pPr>
        <w:pStyle w:val="ConsPlusNormal"/>
        <w:jc w:val="center"/>
      </w:pPr>
      <w:r>
        <w:t>А чтобы жизнь в живых оставить</w:t>
      </w:r>
    </w:p>
    <w:p w:rsidR="00E556C9" w:rsidRDefault="00E556C9">
      <w:pPr>
        <w:pStyle w:val="ConsPlusNormal"/>
        <w:jc w:val="center"/>
      </w:pPr>
      <w:r>
        <w:t>И сделать мертвой только смерть";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>на второй доске: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>
        <w:t>"Здесь похоронены</w:t>
      </w:r>
    </w:p>
    <w:p w:rsidR="00E556C9" w:rsidRDefault="00E556C9">
      <w:pPr>
        <w:pStyle w:val="ConsPlusNormal"/>
        <w:jc w:val="center"/>
      </w:pPr>
      <w:r>
        <w:t>солдаты и офицеры</w:t>
      </w:r>
    </w:p>
    <w:p w:rsidR="00E556C9" w:rsidRDefault="00E556C9">
      <w:pPr>
        <w:pStyle w:val="ConsPlusNormal"/>
        <w:jc w:val="center"/>
      </w:pPr>
      <w:r>
        <w:t>Советской Армии, погибшие</w:t>
      </w:r>
    </w:p>
    <w:p w:rsidR="00E556C9" w:rsidRDefault="00E556C9">
      <w:pPr>
        <w:pStyle w:val="ConsPlusNormal"/>
        <w:jc w:val="center"/>
      </w:pPr>
      <w:r>
        <w:t>в ожесточенной борьбе</w:t>
      </w:r>
    </w:p>
    <w:p w:rsidR="00E556C9" w:rsidRDefault="00E556C9">
      <w:pPr>
        <w:pStyle w:val="ConsPlusNormal"/>
        <w:jc w:val="center"/>
      </w:pPr>
      <w:r>
        <w:t>с немецко-фашистскими</w:t>
      </w:r>
    </w:p>
    <w:p w:rsidR="00E556C9" w:rsidRDefault="00E556C9">
      <w:pPr>
        <w:pStyle w:val="ConsPlusNormal"/>
        <w:jc w:val="center"/>
      </w:pPr>
      <w:r>
        <w:t>захватчиками</w:t>
      </w:r>
    </w:p>
    <w:p w:rsidR="00E556C9" w:rsidRDefault="00E556C9">
      <w:pPr>
        <w:pStyle w:val="ConsPlusNormal"/>
        <w:jc w:val="center"/>
      </w:pPr>
      <w:r>
        <w:t>1942 - 1943 годы";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>надмогильное сооружение: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прямоугольный в плане надмогильный холм, верхняя грань которого, замощена гранитной брекчией;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lastRenderedPageBreak/>
        <w:t>- прямоугольное в плане в форме параллелепипеда бетонное надгробие, облицованное гранитными плитами, с барельефом ордена Отечественной войны и декоративным элементом (круглая розетка с расходящимися лучами от окружности);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композиция из двух бетонных стел прямоугольного сечения разной высоты со скошенными навершиями, расположенными под углом в 120 градусов друг к другу;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алюминиевое панно у основания стел с погрудным изображением советского воина в каске со звездой и плащ-палатке, кисти руки, сжимающей ствол автомата;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круглый в плане и в сечении алюминиевый венчающий венок в верхней части стел с изображением по внешней поверхности стилизованных лавровых листьев, перевитых лентой;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вытянутая алюминиевая пятиконечная звезда с усеченными лучами, обрамляющая стелы, установленная под углом 30 градусов к поверхности, декорированная изображением ленты в складках, с поверхностью, имитирующей фактуру муаровой ткани;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- барельеф на двух симметричных горизонтальных лучах звезды с внешней стороны с цифрами: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>
        <w:t>"1942" и "1943";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ind w:firstLine="540"/>
        <w:jc w:val="both"/>
      </w:pPr>
      <w:r>
        <w:t>мемориальная стена из бетона в форме дуги на четырех низких тумбах;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мемориальные тумбы на едином протяженном постаменте, облицованные белым мрамором, установленные друг напротив друга (сорок четыре с одной стороны и сорок пять с другой) с именами погибших защитников Отечества с лицевой стороны, выполненные методом рубки;</w:t>
      </w:r>
    </w:p>
    <w:p w:rsidR="00E556C9" w:rsidRDefault="00E556C9">
      <w:pPr>
        <w:pStyle w:val="ConsPlusNormal"/>
        <w:spacing w:before="220"/>
        <w:ind w:firstLine="540"/>
        <w:jc w:val="both"/>
      </w:pPr>
      <w:r>
        <w:t>артиллерийское орудие ЗИС-3, находящееся к северо-востоку от надгробия.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right"/>
        <w:outlineLvl w:val="1"/>
      </w:pPr>
      <w:r>
        <w:t>Приложение 1</w:t>
      </w:r>
    </w:p>
    <w:p w:rsidR="00E556C9" w:rsidRDefault="00E556C9">
      <w:pPr>
        <w:pStyle w:val="ConsPlusNormal"/>
        <w:jc w:val="right"/>
      </w:pPr>
      <w:r>
        <w:t>к предмету охраны объекта</w:t>
      </w:r>
    </w:p>
    <w:p w:rsidR="00E556C9" w:rsidRDefault="00E556C9">
      <w:pPr>
        <w:pStyle w:val="ConsPlusNormal"/>
        <w:jc w:val="right"/>
      </w:pPr>
      <w:r>
        <w:t>культурного наследия</w:t>
      </w:r>
    </w:p>
    <w:p w:rsidR="00E556C9" w:rsidRDefault="00E556C9">
      <w:pPr>
        <w:pStyle w:val="ConsPlusNormal"/>
        <w:jc w:val="right"/>
      </w:pPr>
      <w:r>
        <w:t>регионального значения</w:t>
      </w:r>
    </w:p>
    <w:p w:rsidR="00E556C9" w:rsidRDefault="00E556C9">
      <w:pPr>
        <w:pStyle w:val="ConsPlusNormal"/>
        <w:jc w:val="right"/>
      </w:pPr>
      <w:r>
        <w:t>"Братская могила советских</w:t>
      </w:r>
    </w:p>
    <w:p w:rsidR="00E556C9" w:rsidRDefault="00E556C9">
      <w:pPr>
        <w:pStyle w:val="ConsPlusNormal"/>
        <w:jc w:val="right"/>
      </w:pPr>
      <w:r>
        <w:t>воинов 62-й армии, погибших</w:t>
      </w:r>
    </w:p>
    <w:p w:rsidR="00E556C9" w:rsidRDefault="00E556C9">
      <w:pPr>
        <w:pStyle w:val="ConsPlusNormal"/>
        <w:jc w:val="right"/>
      </w:pPr>
      <w:r>
        <w:t>в период Сталинградской битвы",</w:t>
      </w:r>
    </w:p>
    <w:p w:rsidR="00E556C9" w:rsidRDefault="00E556C9">
      <w:pPr>
        <w:pStyle w:val="ConsPlusNormal"/>
        <w:jc w:val="right"/>
      </w:pPr>
      <w:r>
        <w:t>расположенного по адресу:</w:t>
      </w:r>
    </w:p>
    <w:p w:rsidR="00E556C9" w:rsidRDefault="00E556C9">
      <w:pPr>
        <w:pStyle w:val="ConsPlusNormal"/>
        <w:jc w:val="right"/>
      </w:pPr>
      <w:r>
        <w:t>Волгоградская область,</w:t>
      </w:r>
    </w:p>
    <w:p w:rsidR="00E556C9" w:rsidRDefault="00E556C9">
      <w:pPr>
        <w:pStyle w:val="ConsPlusNormal"/>
        <w:jc w:val="right"/>
      </w:pPr>
      <w:r>
        <w:t>Городищенский район,</w:t>
      </w:r>
    </w:p>
    <w:p w:rsidR="00E556C9" w:rsidRDefault="00E556C9">
      <w:pPr>
        <w:pStyle w:val="ConsPlusNormal"/>
        <w:jc w:val="right"/>
      </w:pPr>
      <w:r>
        <w:t>хут. Вертячий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Title"/>
        <w:jc w:val="center"/>
      </w:pPr>
      <w:r>
        <w:t>ФОТОГРАФИЧЕСКИЕ ИЗОБРАЖЕНИЯ ОБЪЕКТА КУЛЬТУРНОГО НАСЛЕДИЯ</w:t>
      </w:r>
    </w:p>
    <w:p w:rsidR="00E556C9" w:rsidRDefault="00E556C9">
      <w:pPr>
        <w:pStyle w:val="ConsPlusTitle"/>
        <w:jc w:val="center"/>
      </w:pPr>
      <w:r>
        <w:t>РЕГИОНАЛЬНОГО ЗНАЧЕНИЯ "БРАТСКАЯ МОГИЛА СОВЕТСКИХ ВОИНОВ</w:t>
      </w:r>
    </w:p>
    <w:p w:rsidR="00E556C9" w:rsidRDefault="00E556C9">
      <w:pPr>
        <w:pStyle w:val="ConsPlusTitle"/>
        <w:jc w:val="center"/>
      </w:pPr>
      <w:r>
        <w:t>62-Й АРМИИ, ПОГИБШИХ В ПЕРИОД СТАЛИНГРАДСКОЙ БИТВЫ",</w:t>
      </w:r>
    </w:p>
    <w:p w:rsidR="00E556C9" w:rsidRDefault="00E556C9">
      <w:pPr>
        <w:pStyle w:val="ConsPlusTitle"/>
        <w:jc w:val="center"/>
      </w:pPr>
      <w:r>
        <w:t>РАСПОЛОЖЕННОГО ПО АДРЕСУ: ВОЛГОГРАДСКАЯ ОБЛАСТЬ,</w:t>
      </w:r>
    </w:p>
    <w:p w:rsidR="00E556C9" w:rsidRDefault="00E556C9">
      <w:pPr>
        <w:pStyle w:val="ConsPlusTitle"/>
        <w:jc w:val="center"/>
      </w:pPr>
      <w:r>
        <w:t>ГОРОДИЩЕНСКИЙ РАЙОН, ХУТ. ВЕРТЯЧИЙ</w: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 w:rsidRPr="00F14A81">
        <w:rPr>
          <w:position w:val="-440"/>
        </w:rPr>
        <w:lastRenderedPageBreak/>
        <w:pict>
          <v:shape id="_x0000_i1025" style="width:345pt;height:452.25pt" coordsize="" o:spt="100" adj="0,,0" path="" filled="f" stroked="f">
            <v:stroke joinstyle="miter"/>
            <v:imagedata r:id="rId8" o:title="base_23732_231000_32768"/>
            <v:formulas/>
            <v:path o:connecttype="segments"/>
          </v:shape>
        </w:pic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center"/>
      </w:pPr>
      <w:r w:rsidRPr="00F14A81">
        <w:rPr>
          <w:position w:val="-602"/>
        </w:rPr>
        <w:lastRenderedPageBreak/>
        <w:pict>
          <v:shape id="_x0000_i1026" style="width:345pt;height:613.5pt" coordsize="" o:spt="100" adj="0,,0" path="" filled="f" stroked="f">
            <v:stroke joinstyle="miter"/>
            <v:imagedata r:id="rId9" o:title="base_23732_231000_32769"/>
            <v:formulas/>
            <v:path o:connecttype="segments"/>
          </v:shape>
        </w:pict>
      </w: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jc w:val="both"/>
      </w:pPr>
    </w:p>
    <w:p w:rsidR="00E556C9" w:rsidRDefault="00E556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AD3" w:rsidRDefault="00F11AD3"/>
    <w:sectPr w:rsidR="00F11AD3" w:rsidSect="000B5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C9"/>
    <w:rsid w:val="00E556C9"/>
    <w:rsid w:val="00F1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BB675-D919-45B4-85BE-1A13DB2A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5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56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3DE633477E52CFB3F7182656F732A11B975CDC0478FF272334BC63043C1F10151D909570811E339A8681B23DB08BA9188CE0E8B5225F0C6E15C912QEi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3DE633477E52CFB3F7062B409B6DA4199C00D70572FD737760BA345B6C1945555D96C033C513339A8DD5E279EED2F85BC7EDE1AC3E5F07Q7i1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13DE633477E52CFB3F7062B409B6DA4189405D00F7AFD737760BA345B6C1945475DCECC33C20D32939883B33FQBiA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5342</Characters>
  <Application>Microsoft Office Word</Application>
  <DocSecurity>0</DocSecurity>
  <Lines>44</Lines>
  <Paragraphs>12</Paragraphs>
  <ScaleCrop>false</ScaleCrop>
  <Company>diakov.net</Company>
  <LinksUpToDate>false</LinksUpToDate>
  <CharactersWithSpaces>6267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2021-09-07T09:34:00Z</dcterms:created>
  <dcterms:modified xsi:type="dcterms:W3CDTF">2021-09-07T09:35:00Z</dcterms:modified>
</cp:coreProperties>
</file>