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06" w:rsidRDefault="005E620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E6206" w:rsidRDefault="005E6206">
      <w:pPr>
        <w:pStyle w:val="ConsPlusNormal"/>
        <w:jc w:val="both"/>
        <w:outlineLvl w:val="0"/>
      </w:pPr>
    </w:p>
    <w:p w:rsidR="005E6206" w:rsidRDefault="005E620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E6206" w:rsidRDefault="005E6206">
      <w:pPr>
        <w:pStyle w:val="ConsPlusTitle"/>
        <w:jc w:val="center"/>
      </w:pPr>
      <w:r>
        <w:t>КУЛЬТУРНОГО НАСЛЕДИЯ ВОЛГОГРАДСКОЙ ОБЛАСТИ</w:t>
      </w:r>
    </w:p>
    <w:p w:rsidR="005E6206" w:rsidRDefault="005E6206">
      <w:pPr>
        <w:pStyle w:val="ConsPlusTitle"/>
        <w:jc w:val="both"/>
      </w:pPr>
    </w:p>
    <w:p w:rsidR="005E6206" w:rsidRDefault="005E6206">
      <w:pPr>
        <w:pStyle w:val="ConsPlusTitle"/>
        <w:jc w:val="center"/>
      </w:pPr>
      <w:r>
        <w:t>ПРИКАЗ</w:t>
      </w:r>
    </w:p>
    <w:p w:rsidR="005E6206" w:rsidRDefault="005E6206">
      <w:pPr>
        <w:pStyle w:val="ConsPlusTitle"/>
        <w:jc w:val="center"/>
      </w:pPr>
      <w:r>
        <w:t>от 16 июня 2021 г. N 402</w:t>
      </w:r>
    </w:p>
    <w:p w:rsidR="005E6206" w:rsidRDefault="005E6206">
      <w:pPr>
        <w:pStyle w:val="ConsPlusTitle"/>
        <w:jc w:val="both"/>
      </w:pPr>
    </w:p>
    <w:p w:rsidR="005E6206" w:rsidRDefault="005E620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5E6206" w:rsidRDefault="005E6206">
      <w:pPr>
        <w:pStyle w:val="ConsPlusTitle"/>
        <w:jc w:val="center"/>
      </w:pPr>
      <w:r>
        <w:t>РЕГИОНАЛЬНОГО ЗНАЧЕНИЯ "МЕСТО ПЕРЕПРАВЫ ЧЕРЕЗ Р. ВОЛГУ.</w:t>
      </w:r>
    </w:p>
    <w:p w:rsidR="005E6206" w:rsidRDefault="005E6206">
      <w:pPr>
        <w:pStyle w:val="ConsPlusTitle"/>
        <w:jc w:val="center"/>
      </w:pPr>
      <w:r>
        <w:t>УСТАНОВЛЕН ПАМЯТНЫЙ ЗНАК", РАСПОЛОЖЕННОГО ПО АДРЕСУ:</w:t>
      </w:r>
    </w:p>
    <w:p w:rsidR="005E6206" w:rsidRDefault="005E6206">
      <w:pPr>
        <w:pStyle w:val="ConsPlusTitle"/>
        <w:jc w:val="center"/>
      </w:pPr>
      <w:r>
        <w:t>ВОЛГОГРАДСКАЯ ОБЛАСТЬ, Г. ДУБОВКА, УЛ. СОВЕТСКАЯ, НА БЕРЕГУ</w:t>
      </w:r>
    </w:p>
    <w:p w:rsidR="005E6206" w:rsidRDefault="005E6206">
      <w:pPr>
        <w:pStyle w:val="ConsPlusTitle"/>
        <w:jc w:val="center"/>
      </w:pPr>
      <w:r>
        <w:t>ВОДОХРАНИЛИЩА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E6206" w:rsidRDefault="005E620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</w:t>
      </w:r>
      <w:bookmarkStart w:id="0" w:name="_GoBack"/>
      <w:r>
        <w:t>Место переправы через р. Волгу</w:t>
      </w:r>
      <w:bookmarkEnd w:id="0"/>
      <w:r>
        <w:t>. Установлен памятный знак", расположенного по адресу: Волгоградская область, г. Дубовка, ул. Советская, на берегу водохранилища.</w:t>
      </w:r>
    </w:p>
    <w:p w:rsidR="005E6206" w:rsidRDefault="005E620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right"/>
      </w:pPr>
      <w:r>
        <w:t>Председатель комитета</w:t>
      </w:r>
    </w:p>
    <w:p w:rsidR="005E6206" w:rsidRDefault="005E6206">
      <w:pPr>
        <w:pStyle w:val="ConsPlusNormal"/>
        <w:jc w:val="right"/>
      </w:pPr>
      <w:r>
        <w:t>А.Ю.БАЖЕНОВ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right"/>
        <w:outlineLvl w:val="0"/>
      </w:pPr>
      <w:r>
        <w:t>Утвержден</w:t>
      </w:r>
    </w:p>
    <w:p w:rsidR="005E6206" w:rsidRDefault="005E6206">
      <w:pPr>
        <w:pStyle w:val="ConsPlusNormal"/>
        <w:jc w:val="right"/>
      </w:pPr>
      <w:r>
        <w:t>приказом</w:t>
      </w:r>
    </w:p>
    <w:p w:rsidR="005E6206" w:rsidRDefault="005E6206">
      <w:pPr>
        <w:pStyle w:val="ConsPlusNormal"/>
        <w:jc w:val="right"/>
      </w:pPr>
      <w:r>
        <w:t>комитета</w:t>
      </w:r>
    </w:p>
    <w:p w:rsidR="005E6206" w:rsidRDefault="005E6206">
      <w:pPr>
        <w:pStyle w:val="ConsPlusNormal"/>
        <w:jc w:val="right"/>
      </w:pPr>
      <w:r>
        <w:t>государственной охраны</w:t>
      </w:r>
    </w:p>
    <w:p w:rsidR="005E6206" w:rsidRDefault="005E6206">
      <w:pPr>
        <w:pStyle w:val="ConsPlusNormal"/>
        <w:jc w:val="right"/>
      </w:pPr>
      <w:r>
        <w:t>объектов культурного наследия</w:t>
      </w:r>
    </w:p>
    <w:p w:rsidR="005E6206" w:rsidRDefault="005E6206">
      <w:pPr>
        <w:pStyle w:val="ConsPlusNormal"/>
        <w:jc w:val="right"/>
      </w:pPr>
      <w:r>
        <w:t>Волгоградской области</w:t>
      </w:r>
    </w:p>
    <w:p w:rsidR="005E6206" w:rsidRDefault="005E6206">
      <w:pPr>
        <w:pStyle w:val="ConsPlusNormal"/>
        <w:jc w:val="right"/>
      </w:pPr>
      <w:r>
        <w:t>от 16.06.2021 N 402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5E6206" w:rsidRDefault="005E6206">
      <w:pPr>
        <w:pStyle w:val="ConsPlusTitle"/>
        <w:jc w:val="center"/>
      </w:pPr>
      <w:r>
        <w:t>ЗНАЧЕНИЯ "МЕСТО ПЕРЕПРАВЫ ЧЕРЕЗ Р. ВОЛГУ. УСТАНОВЛЕН</w:t>
      </w:r>
    </w:p>
    <w:p w:rsidR="005E6206" w:rsidRDefault="005E6206">
      <w:pPr>
        <w:pStyle w:val="ConsPlusTitle"/>
        <w:jc w:val="center"/>
      </w:pPr>
      <w:r>
        <w:t>ПАМЯТНЫЙ ЗНАК", РАСПОЛОЖЕННОГО ПО АДРЕСУ:</w:t>
      </w:r>
    </w:p>
    <w:p w:rsidR="005E6206" w:rsidRDefault="005E6206">
      <w:pPr>
        <w:pStyle w:val="ConsPlusTitle"/>
        <w:jc w:val="center"/>
      </w:pPr>
      <w:r>
        <w:t>ВОЛГОГРАДСКАЯ ОБЛАСТЬ, Г. ДУБОВКА, УЛ. СОВЕТСКАЯ,</w:t>
      </w:r>
    </w:p>
    <w:p w:rsidR="005E6206" w:rsidRDefault="005E6206">
      <w:pPr>
        <w:pStyle w:val="ConsPlusTitle"/>
        <w:jc w:val="center"/>
      </w:pPr>
      <w:r>
        <w:t>НА БЕРЕГУ ВОДОХРАНИЛИЩА &lt;1&gt;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5E6206" w:rsidRDefault="005E6206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 в соответствии со сведениями из Единого государственного реестра объектов культурного наследия (памятника истории и культуры) народов Российской Федерации. Фактическое местоположение объекта культурного наследия: Волгоградская область, Дубовский район, г. Дубовка, Комсомольский парк.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"Место переправы через р. Волгу. Установлен памятный знак", расположенного по адресу: Волгоградская область, г. Дубовка, ул. Советская, на берегу водохранилища, являются:</w:t>
      </w:r>
    </w:p>
    <w:p w:rsidR="005E6206" w:rsidRDefault="005E6206">
      <w:pPr>
        <w:pStyle w:val="ConsPlusNormal"/>
        <w:spacing w:before="220"/>
        <w:ind w:firstLine="540"/>
        <w:jc w:val="both"/>
      </w:pPr>
      <w:r>
        <w:t>местоположение - Волгоградская область, г. Дубовка, на берегу водохранилища, в юго-восточной части парка в границах земельного участка с кадастровым номером 34:05:010162:721, расположенного по адресу: Волгоградская область, Дубовский район, Комсомольский парк;</w:t>
      </w:r>
    </w:p>
    <w:p w:rsidR="005E6206" w:rsidRDefault="005E6206">
      <w:pPr>
        <w:pStyle w:val="ConsPlusNormal"/>
        <w:spacing w:before="220"/>
        <w:ind w:firstLine="540"/>
        <w:jc w:val="both"/>
      </w:pPr>
      <w:r>
        <w:t>объемно-пространственное решение: прямоугольный в плане участок с ограждением, ориентированный продольной осью вдоль линии восток - северо-восток - запад - юго-запад с ограждением с установленным в центре памятным знаком;</w:t>
      </w:r>
    </w:p>
    <w:p w:rsidR="005E6206" w:rsidRDefault="005E6206">
      <w:pPr>
        <w:pStyle w:val="ConsPlusNormal"/>
        <w:spacing w:before="220"/>
        <w:ind w:firstLine="540"/>
        <w:jc w:val="both"/>
      </w:pPr>
      <w:r>
        <w:t>памятный знак в виде стелы:</w:t>
      </w:r>
    </w:p>
    <w:p w:rsidR="005E6206" w:rsidRDefault="005E6206">
      <w:pPr>
        <w:pStyle w:val="ConsPlusNormal"/>
        <w:spacing w:before="220"/>
        <w:ind w:firstLine="540"/>
        <w:jc w:val="both"/>
      </w:pPr>
      <w:r>
        <w:t>- прямоугольный в плане постамент, ориентированный продольной осью вдоль линии восток - северо-восток - запад - юго-запад;</w:t>
      </w:r>
    </w:p>
    <w:p w:rsidR="005E6206" w:rsidRDefault="005E6206">
      <w:pPr>
        <w:pStyle w:val="ConsPlusNormal"/>
        <w:spacing w:before="220"/>
        <w:ind w:firstLine="540"/>
        <w:jc w:val="both"/>
      </w:pPr>
      <w:r>
        <w:t>- прямоугольная в плане стела с сечением в виде равнобедренной трапеции;</w:t>
      </w:r>
    </w:p>
    <w:p w:rsidR="005E6206" w:rsidRDefault="005E6206">
      <w:pPr>
        <w:pStyle w:val="ConsPlusNormal"/>
        <w:spacing w:before="220"/>
        <w:ind w:firstLine="540"/>
        <w:jc w:val="both"/>
      </w:pPr>
      <w:r>
        <w:t>- текст надписи на мемориальной табличке, установленной на лицевой (юго-восточной) грани стелы: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center"/>
      </w:pPr>
      <w:r>
        <w:t>"Здесь</w:t>
      </w:r>
    </w:p>
    <w:p w:rsidR="005E6206" w:rsidRDefault="005E6206">
      <w:pPr>
        <w:pStyle w:val="ConsPlusNormal"/>
        <w:jc w:val="center"/>
      </w:pPr>
      <w:r>
        <w:t>в дни Великой</w:t>
      </w:r>
    </w:p>
    <w:p w:rsidR="005E6206" w:rsidRDefault="005E6206">
      <w:pPr>
        <w:pStyle w:val="ConsPlusNormal"/>
        <w:jc w:val="center"/>
      </w:pPr>
      <w:r>
        <w:t>Сталинградской битвы</w:t>
      </w:r>
    </w:p>
    <w:p w:rsidR="005E6206" w:rsidRDefault="005E6206">
      <w:pPr>
        <w:pStyle w:val="ConsPlusNormal"/>
        <w:jc w:val="center"/>
      </w:pPr>
      <w:r>
        <w:t>1942 - 1943 г.</w:t>
      </w:r>
    </w:p>
    <w:p w:rsidR="005E6206" w:rsidRDefault="005E6206">
      <w:pPr>
        <w:pStyle w:val="ConsPlusNormal"/>
        <w:jc w:val="center"/>
      </w:pPr>
      <w:r>
        <w:t>РАБОТАЛА ПЕРЕПРАВА</w:t>
      </w:r>
    </w:p>
    <w:p w:rsidR="005E6206" w:rsidRDefault="005E6206">
      <w:pPr>
        <w:pStyle w:val="ConsPlusNormal"/>
        <w:jc w:val="center"/>
      </w:pPr>
      <w:r>
        <w:t>Суда Волжской военной</w:t>
      </w:r>
    </w:p>
    <w:p w:rsidR="005E6206" w:rsidRDefault="005E6206">
      <w:pPr>
        <w:pStyle w:val="ConsPlusNormal"/>
        <w:jc w:val="center"/>
      </w:pPr>
      <w:r>
        <w:t>флотилии и речного флота</w:t>
      </w:r>
    </w:p>
    <w:p w:rsidR="005E6206" w:rsidRDefault="005E6206">
      <w:pPr>
        <w:pStyle w:val="ConsPlusNormal"/>
        <w:jc w:val="center"/>
      </w:pPr>
      <w:r>
        <w:t>осуществляли перевозку</w:t>
      </w:r>
    </w:p>
    <w:p w:rsidR="005E6206" w:rsidRDefault="005E6206">
      <w:pPr>
        <w:pStyle w:val="ConsPlusNormal"/>
        <w:jc w:val="center"/>
      </w:pPr>
      <w:r>
        <w:t>бойцов, раненых и населения";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ind w:firstLine="540"/>
        <w:jc w:val="both"/>
      </w:pPr>
      <w:r>
        <w:t>ограждение памятного знака в виде 4 фигурных металлических столбиков по углам и массивных металлических цепей, закрепленных с провисами.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right"/>
        <w:outlineLvl w:val="1"/>
      </w:pPr>
      <w:r>
        <w:t>Приложение 1</w:t>
      </w:r>
    </w:p>
    <w:p w:rsidR="005E6206" w:rsidRDefault="005E6206">
      <w:pPr>
        <w:pStyle w:val="ConsPlusNormal"/>
        <w:jc w:val="right"/>
      </w:pPr>
      <w:r>
        <w:t>к предмету охраны объекта</w:t>
      </w:r>
    </w:p>
    <w:p w:rsidR="005E6206" w:rsidRDefault="005E6206">
      <w:pPr>
        <w:pStyle w:val="ConsPlusNormal"/>
        <w:jc w:val="right"/>
      </w:pPr>
      <w:r>
        <w:t>культурного наследия</w:t>
      </w:r>
    </w:p>
    <w:p w:rsidR="005E6206" w:rsidRDefault="005E6206">
      <w:pPr>
        <w:pStyle w:val="ConsPlusNormal"/>
        <w:jc w:val="right"/>
      </w:pPr>
      <w:r>
        <w:t>регионального значения</w:t>
      </w:r>
    </w:p>
    <w:p w:rsidR="005E6206" w:rsidRDefault="005E6206">
      <w:pPr>
        <w:pStyle w:val="ConsPlusNormal"/>
        <w:jc w:val="right"/>
      </w:pPr>
      <w:r>
        <w:t>"Место переправы через р. Волгу.</w:t>
      </w:r>
    </w:p>
    <w:p w:rsidR="005E6206" w:rsidRDefault="005E6206">
      <w:pPr>
        <w:pStyle w:val="ConsPlusNormal"/>
        <w:jc w:val="right"/>
      </w:pPr>
      <w:r>
        <w:t>Установлен памятный знак",</w:t>
      </w:r>
    </w:p>
    <w:p w:rsidR="005E6206" w:rsidRDefault="005E6206">
      <w:pPr>
        <w:pStyle w:val="ConsPlusNormal"/>
        <w:jc w:val="right"/>
      </w:pPr>
      <w:r>
        <w:t>расположенного по адресу:</w:t>
      </w:r>
    </w:p>
    <w:p w:rsidR="005E6206" w:rsidRDefault="005E6206">
      <w:pPr>
        <w:pStyle w:val="ConsPlusNormal"/>
        <w:jc w:val="right"/>
      </w:pPr>
      <w:r>
        <w:t>Волгоградская область,</w:t>
      </w:r>
    </w:p>
    <w:p w:rsidR="005E6206" w:rsidRDefault="005E6206">
      <w:pPr>
        <w:pStyle w:val="ConsPlusNormal"/>
        <w:jc w:val="right"/>
      </w:pPr>
      <w:r>
        <w:t>г. Дубовка, ул. Советская,</w:t>
      </w:r>
    </w:p>
    <w:p w:rsidR="005E6206" w:rsidRDefault="005E6206">
      <w:pPr>
        <w:pStyle w:val="ConsPlusNormal"/>
        <w:jc w:val="right"/>
      </w:pPr>
      <w:r>
        <w:lastRenderedPageBreak/>
        <w:t>на берегу водохранилища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5E6206" w:rsidRDefault="005E6206">
      <w:pPr>
        <w:pStyle w:val="ConsPlusTitle"/>
        <w:jc w:val="center"/>
      </w:pPr>
      <w:r>
        <w:t>РЕГИОНАЛЬНОГО ЗНАЧЕНИЯ "МЕСТО ПЕРЕПРАВЫ ЧЕРЕЗ Р. ВОЛГУ.</w:t>
      </w:r>
    </w:p>
    <w:p w:rsidR="005E6206" w:rsidRDefault="005E6206">
      <w:pPr>
        <w:pStyle w:val="ConsPlusTitle"/>
        <w:jc w:val="center"/>
      </w:pPr>
      <w:r>
        <w:t>УСТАНОВЛЕН ПАМЯТНЫЙ ЗНАК", РАСПОЛОЖЕННОГО ПО АДРЕСУ:</w:t>
      </w:r>
    </w:p>
    <w:p w:rsidR="005E6206" w:rsidRDefault="005E6206">
      <w:pPr>
        <w:pStyle w:val="ConsPlusTitle"/>
        <w:jc w:val="center"/>
      </w:pPr>
      <w:r>
        <w:t>ВОЛГОГРАДСКАЯ ОБЛАСТЬ, Г. ДУБОВКА, УЛ. СОВЕТСКАЯ, НА БЕРЕГУ</w:t>
      </w:r>
    </w:p>
    <w:p w:rsidR="005E6206" w:rsidRDefault="005E6206">
      <w:pPr>
        <w:pStyle w:val="ConsPlusTitle"/>
        <w:jc w:val="center"/>
      </w:pPr>
      <w:r>
        <w:t>ВОДОХРАНИЛИЩА</w: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center"/>
      </w:pPr>
      <w:r w:rsidRPr="00944BBF">
        <w:rPr>
          <w:position w:val="-217"/>
        </w:rPr>
        <w:pict>
          <v:shape id="_x0000_i1025" style="width:343.5pt;height:228.75pt" coordsize="" o:spt="100" adj="0,,0" path="" filled="f" stroked="f">
            <v:stroke joinstyle="miter"/>
            <v:imagedata r:id="rId8" o:title="base_23732_227833_32768"/>
            <v:formulas/>
            <v:path o:connecttype="segments"/>
          </v:shape>
        </w:pict>
      </w: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jc w:val="both"/>
      </w:pPr>
    </w:p>
    <w:p w:rsidR="005E6206" w:rsidRDefault="005E620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4B97" w:rsidRDefault="00634B97"/>
    <w:sectPr w:rsidR="00634B97" w:rsidSect="00A74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06"/>
    <w:rsid w:val="005E6206"/>
    <w:rsid w:val="0063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A7A79-799D-47D4-ABC2-07FDE103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2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62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62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03D43DF6033950171C46D6C623DF0BBDE603ECED2BA2DD0946047DF6960519477773F464480703570E7D4773D5AA30269463676555C0CBA71E811F7dDq6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3D43DF6033950171C473617451AFBEDC6B62C5D3B0248FC1304188363057C13737391307C47D3570EC80277904FA51290D3B724F400CBEd6qES" TargetMode="External"/><Relationship Id="rId5" Type="http://schemas.openxmlformats.org/officeDocument/2006/relationships/hyperlink" Target="consultantplus://offline/ref=C03D43DF6033950171C473617451AFBEDD6363C7D2B9248FC1304188363057C12537611F05C0633476F9D6763Fd5q0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4030</Characters>
  <Application>Microsoft Office Word</Application>
  <DocSecurity>0</DocSecurity>
  <Lines>33</Lines>
  <Paragraphs>9</Paragraphs>
  <ScaleCrop>false</ScaleCrop>
  <Company>diakov.net</Company>
  <LinksUpToDate>false</LinksUpToDate>
  <CharactersWithSpaces>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2021-06-24T18:42:00Z</dcterms:created>
  <dcterms:modified xsi:type="dcterms:W3CDTF">2021-06-24T18:43:00Z</dcterms:modified>
</cp:coreProperties>
</file>