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518E4" w14:textId="77777777" w:rsidR="00D65D03" w:rsidRDefault="00D65D03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14:paraId="2548A9CA" w14:textId="77777777" w:rsidR="00D65D03" w:rsidRDefault="00D65D03">
      <w:pPr>
        <w:pStyle w:val="ConsPlusNormal"/>
        <w:jc w:val="both"/>
        <w:outlineLvl w:val="0"/>
      </w:pPr>
    </w:p>
    <w:p w14:paraId="6FA65E61" w14:textId="77777777" w:rsidR="00D65D03" w:rsidRDefault="00D65D0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C7FB1B0" w14:textId="77777777" w:rsidR="00D65D03" w:rsidRDefault="00D65D03">
      <w:pPr>
        <w:pStyle w:val="ConsPlusTitle"/>
        <w:jc w:val="center"/>
      </w:pPr>
      <w:r>
        <w:t>КУЛЬТУРНОГО НАСЛЕДИЯ ВОЛГОГРАДСКОЙ ОБЛАСТИ</w:t>
      </w:r>
    </w:p>
    <w:p w14:paraId="29D08FEB" w14:textId="77777777" w:rsidR="00D65D03" w:rsidRDefault="00D65D03">
      <w:pPr>
        <w:pStyle w:val="ConsPlusTitle"/>
        <w:jc w:val="both"/>
      </w:pPr>
    </w:p>
    <w:p w14:paraId="412E0230" w14:textId="77777777" w:rsidR="00D65D03" w:rsidRDefault="00D65D03">
      <w:pPr>
        <w:pStyle w:val="ConsPlusTitle"/>
        <w:jc w:val="center"/>
      </w:pPr>
      <w:r>
        <w:t>ПРИКАЗ</w:t>
      </w:r>
    </w:p>
    <w:p w14:paraId="1D16C0C9" w14:textId="77777777" w:rsidR="00D65D03" w:rsidRDefault="00D65D03">
      <w:pPr>
        <w:pStyle w:val="ConsPlusTitle"/>
        <w:jc w:val="center"/>
      </w:pPr>
      <w:r>
        <w:t>от 10 января 2023 г. N 14</w:t>
      </w:r>
    </w:p>
    <w:p w14:paraId="0CEE8E3A" w14:textId="77777777" w:rsidR="00D65D03" w:rsidRDefault="00D65D03">
      <w:pPr>
        <w:pStyle w:val="ConsPlusTitle"/>
        <w:jc w:val="both"/>
      </w:pPr>
    </w:p>
    <w:p w14:paraId="36D30B2E" w14:textId="77777777" w:rsidR="00D65D03" w:rsidRDefault="00D65D03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960C1D2" w14:textId="77777777" w:rsidR="00D65D03" w:rsidRDefault="00D65D0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FF87485" w14:textId="77777777" w:rsidR="00D65D03" w:rsidRDefault="00D65D0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99B0D5A" w14:textId="77777777" w:rsidR="00D65D03" w:rsidRDefault="00D65D03">
      <w:pPr>
        <w:pStyle w:val="ConsPlusTitle"/>
        <w:jc w:val="center"/>
      </w:pPr>
      <w:r>
        <w:t>ПО АДРЕСУ: ВОЛГОГРАДСКАЯ ОБЛАСТЬ, КЛЕТСКИЙ РАЙОН,</w:t>
      </w:r>
    </w:p>
    <w:p w14:paraId="3C5BF310" w14:textId="77777777" w:rsidR="00D65D03" w:rsidRDefault="00D65D03">
      <w:pPr>
        <w:pStyle w:val="ConsPlusTitle"/>
        <w:jc w:val="center"/>
      </w:pPr>
      <w:r>
        <w:t>Х. ГВАРДЕЙСКИЙ, ЦЕНТР</w:t>
      </w:r>
    </w:p>
    <w:p w14:paraId="2E887D96" w14:textId="77777777" w:rsidR="00D65D03" w:rsidRDefault="00D65D03">
      <w:pPr>
        <w:pStyle w:val="ConsPlusNormal"/>
        <w:jc w:val="both"/>
      </w:pPr>
    </w:p>
    <w:p w14:paraId="4546B5FD" w14:textId="77777777" w:rsidR="00D65D03" w:rsidRDefault="00D65D03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4C0843A" w14:textId="77777777" w:rsidR="00D65D03" w:rsidRDefault="00D65D03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Волгоградская область, Клетский район, х. Гвардейский, центр.</w:t>
      </w:r>
    </w:p>
    <w:p w14:paraId="289D6C54" w14:textId="77777777" w:rsidR="00D65D03" w:rsidRDefault="00D65D03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A51A264" w14:textId="77777777" w:rsidR="00D65D03" w:rsidRDefault="00D65D03">
      <w:pPr>
        <w:pStyle w:val="ConsPlusNormal"/>
        <w:jc w:val="both"/>
      </w:pPr>
    </w:p>
    <w:p w14:paraId="68CFA1EE" w14:textId="77777777" w:rsidR="00D65D03" w:rsidRDefault="00D65D03">
      <w:pPr>
        <w:pStyle w:val="ConsPlusNormal"/>
        <w:jc w:val="right"/>
      </w:pPr>
      <w:r>
        <w:t>Председатель комитета</w:t>
      </w:r>
    </w:p>
    <w:p w14:paraId="00840BDE" w14:textId="77777777" w:rsidR="00D65D03" w:rsidRDefault="00D65D03">
      <w:pPr>
        <w:pStyle w:val="ConsPlusNormal"/>
        <w:jc w:val="right"/>
      </w:pPr>
      <w:r>
        <w:t>А.Ю.БАЖЕНОВ</w:t>
      </w:r>
    </w:p>
    <w:p w14:paraId="64C80668" w14:textId="77777777" w:rsidR="00D65D03" w:rsidRDefault="00D65D03">
      <w:pPr>
        <w:pStyle w:val="ConsPlusNormal"/>
        <w:jc w:val="both"/>
      </w:pPr>
    </w:p>
    <w:p w14:paraId="68AABDEA" w14:textId="77777777" w:rsidR="00D65D03" w:rsidRDefault="00D65D03">
      <w:pPr>
        <w:pStyle w:val="ConsPlusNormal"/>
        <w:jc w:val="both"/>
      </w:pPr>
    </w:p>
    <w:p w14:paraId="7944A228" w14:textId="77777777" w:rsidR="00D65D03" w:rsidRDefault="00D65D03">
      <w:pPr>
        <w:pStyle w:val="ConsPlusNormal"/>
        <w:jc w:val="both"/>
      </w:pPr>
    </w:p>
    <w:p w14:paraId="590DC4CD" w14:textId="77777777" w:rsidR="00D65D03" w:rsidRDefault="00D65D03">
      <w:pPr>
        <w:pStyle w:val="ConsPlusNormal"/>
        <w:jc w:val="both"/>
      </w:pPr>
    </w:p>
    <w:p w14:paraId="0043D873" w14:textId="77777777" w:rsidR="00D65D03" w:rsidRDefault="00D65D03">
      <w:pPr>
        <w:pStyle w:val="ConsPlusNormal"/>
        <w:jc w:val="both"/>
      </w:pPr>
    </w:p>
    <w:p w14:paraId="45D35D70" w14:textId="77777777" w:rsidR="00D65D03" w:rsidRDefault="00D65D03">
      <w:pPr>
        <w:pStyle w:val="ConsPlusNormal"/>
        <w:jc w:val="right"/>
        <w:outlineLvl w:val="0"/>
      </w:pPr>
      <w:r>
        <w:t>Утвержден</w:t>
      </w:r>
    </w:p>
    <w:p w14:paraId="58B46B3A" w14:textId="77777777" w:rsidR="00D65D03" w:rsidRDefault="00D65D03">
      <w:pPr>
        <w:pStyle w:val="ConsPlusNormal"/>
        <w:jc w:val="right"/>
      </w:pPr>
      <w:r>
        <w:t>приказом</w:t>
      </w:r>
    </w:p>
    <w:p w14:paraId="1C827A9F" w14:textId="77777777" w:rsidR="00D65D03" w:rsidRDefault="00D65D03">
      <w:pPr>
        <w:pStyle w:val="ConsPlusNormal"/>
        <w:jc w:val="right"/>
      </w:pPr>
      <w:r>
        <w:t>комитета государственной охраны</w:t>
      </w:r>
    </w:p>
    <w:p w14:paraId="54A6E47A" w14:textId="77777777" w:rsidR="00D65D03" w:rsidRDefault="00D65D03">
      <w:pPr>
        <w:pStyle w:val="ConsPlusNormal"/>
        <w:jc w:val="right"/>
      </w:pPr>
      <w:r>
        <w:t>объектов культурного наследия</w:t>
      </w:r>
    </w:p>
    <w:p w14:paraId="2197F76F" w14:textId="77777777" w:rsidR="00D65D03" w:rsidRDefault="00D65D03">
      <w:pPr>
        <w:pStyle w:val="ConsPlusNormal"/>
        <w:jc w:val="right"/>
      </w:pPr>
      <w:r>
        <w:t>Волгоградской области</w:t>
      </w:r>
    </w:p>
    <w:p w14:paraId="5DFC325E" w14:textId="77777777" w:rsidR="00D65D03" w:rsidRDefault="00D65D03">
      <w:pPr>
        <w:pStyle w:val="ConsPlusNormal"/>
        <w:jc w:val="right"/>
      </w:pPr>
      <w:r>
        <w:t>от 10 января 2023 г. N 14</w:t>
      </w:r>
    </w:p>
    <w:p w14:paraId="2F252035" w14:textId="77777777" w:rsidR="00D65D03" w:rsidRDefault="00D65D03">
      <w:pPr>
        <w:pStyle w:val="ConsPlusNormal"/>
        <w:jc w:val="both"/>
      </w:pPr>
    </w:p>
    <w:p w14:paraId="3E5165D9" w14:textId="77777777" w:rsidR="00D65D03" w:rsidRDefault="00D65D03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53BD1271" w14:textId="77777777" w:rsidR="00D65D03" w:rsidRDefault="00D65D03">
      <w:pPr>
        <w:pStyle w:val="ConsPlusTitle"/>
        <w:jc w:val="center"/>
      </w:pPr>
      <w:r>
        <w:t>ЗНАЧЕНИЯ "БРАТСКАЯ МОГИЛА СОВЕТСКИХ ВОИНОВ, ПОГИБШИХ</w:t>
      </w:r>
    </w:p>
    <w:p w14:paraId="17796660" w14:textId="77777777" w:rsidR="00D65D03" w:rsidRDefault="00D65D03">
      <w:pPr>
        <w:pStyle w:val="ConsPlusTitle"/>
        <w:jc w:val="center"/>
      </w:pPr>
      <w:r>
        <w:t>В ПЕРИОД СТАЛИНГРАДСКОЙ БИТВЫ", РАСПОЛОЖЕННОГО ПО АДРЕСУ:</w:t>
      </w:r>
    </w:p>
    <w:p w14:paraId="275924E1" w14:textId="77777777" w:rsidR="00D65D03" w:rsidRDefault="00D65D03">
      <w:pPr>
        <w:pStyle w:val="ConsPlusTitle"/>
        <w:jc w:val="center"/>
      </w:pPr>
      <w:r>
        <w:t>ВОЛГОГРАДСКАЯ ОБЛАСТЬ, КЛЕТСКИЙ РАЙОН, Х. ГВАРДЕЙСКИЙ, ЦЕНТР</w:t>
      </w:r>
    </w:p>
    <w:p w14:paraId="21E88177" w14:textId="77777777" w:rsidR="00D65D03" w:rsidRDefault="00D65D03">
      <w:pPr>
        <w:pStyle w:val="ConsPlusNormal"/>
        <w:jc w:val="both"/>
      </w:pPr>
    </w:p>
    <w:p w14:paraId="6FBB6EC5" w14:textId="77777777" w:rsidR="00D65D03" w:rsidRDefault="00D65D03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адресу: </w:t>
      </w:r>
      <w:r>
        <w:lastRenderedPageBreak/>
        <w:t>Волгоградская область, Клетский район, х. Гвардейский, центр, являются:</w:t>
      </w:r>
    </w:p>
    <w:p w14:paraId="049572C8" w14:textId="77777777" w:rsidR="00D65D03" w:rsidRDefault="00D65D03">
      <w:pPr>
        <w:pStyle w:val="ConsPlusNormal"/>
        <w:spacing w:before="220"/>
        <w:ind w:firstLine="540"/>
        <w:jc w:val="both"/>
      </w:pPr>
      <w:r>
        <w:t>местоположение: Волгоградская область, Клетский район, Захаровское сельское поселение, х. Гвардейский, кладбище, в границах земельного участка с кадастровым номером 34:12:060018:115;</w:t>
      </w:r>
    </w:p>
    <w:p w14:paraId="746115D4" w14:textId="77777777" w:rsidR="00D65D03" w:rsidRDefault="00D65D03">
      <w:pPr>
        <w:pStyle w:val="ConsPlusNormal"/>
        <w:spacing w:before="220"/>
        <w:ind w:firstLine="540"/>
        <w:jc w:val="both"/>
      </w:pPr>
      <w:r>
        <w:t>останки захороненных, со всеми находящимися в погребении мемориальными предметами (при наличии);</w:t>
      </w:r>
    </w:p>
    <w:p w14:paraId="4B8F688A" w14:textId="77777777" w:rsidR="00D65D03" w:rsidRDefault="00D65D03">
      <w:pPr>
        <w:pStyle w:val="ConsPlusNormal"/>
        <w:spacing w:before="220"/>
        <w:ind w:firstLine="540"/>
        <w:jc w:val="both"/>
      </w:pPr>
      <w:r>
        <w:t>мемориальное сооружение на братской могиле советских воинов.</w:t>
      </w:r>
    </w:p>
    <w:p w14:paraId="57AA6028" w14:textId="77777777" w:rsidR="00D65D03" w:rsidRDefault="00D65D03">
      <w:pPr>
        <w:pStyle w:val="ConsPlusNormal"/>
        <w:jc w:val="both"/>
      </w:pPr>
    </w:p>
    <w:p w14:paraId="3E37B932" w14:textId="77777777" w:rsidR="00D65D03" w:rsidRDefault="00D65D03">
      <w:pPr>
        <w:pStyle w:val="ConsPlusNormal"/>
        <w:jc w:val="both"/>
      </w:pPr>
    </w:p>
    <w:p w14:paraId="7AC884C2" w14:textId="77777777" w:rsidR="00D65D03" w:rsidRDefault="00D65D03">
      <w:pPr>
        <w:pStyle w:val="ConsPlusNormal"/>
        <w:jc w:val="both"/>
      </w:pPr>
    </w:p>
    <w:p w14:paraId="7999FF42" w14:textId="77777777" w:rsidR="00D65D03" w:rsidRDefault="00D65D03">
      <w:pPr>
        <w:pStyle w:val="ConsPlusNormal"/>
        <w:jc w:val="both"/>
      </w:pPr>
    </w:p>
    <w:p w14:paraId="23E27FB0" w14:textId="77777777" w:rsidR="00D65D03" w:rsidRDefault="00D65D03">
      <w:pPr>
        <w:pStyle w:val="ConsPlusNormal"/>
        <w:jc w:val="both"/>
      </w:pPr>
    </w:p>
    <w:p w14:paraId="43494E64" w14:textId="77777777" w:rsidR="00D65D03" w:rsidRDefault="00D65D03">
      <w:pPr>
        <w:pStyle w:val="ConsPlusNormal"/>
        <w:jc w:val="right"/>
        <w:outlineLvl w:val="1"/>
      </w:pPr>
      <w:r>
        <w:t>Приложение</w:t>
      </w:r>
    </w:p>
    <w:p w14:paraId="6E5128CB" w14:textId="77777777" w:rsidR="00D65D03" w:rsidRDefault="00D65D03">
      <w:pPr>
        <w:pStyle w:val="ConsPlusNormal"/>
        <w:jc w:val="right"/>
      </w:pPr>
      <w:r>
        <w:t>к предмету охраны объекта</w:t>
      </w:r>
    </w:p>
    <w:p w14:paraId="3A96E51D" w14:textId="77777777" w:rsidR="00D65D03" w:rsidRDefault="00D65D03">
      <w:pPr>
        <w:pStyle w:val="ConsPlusNormal"/>
        <w:jc w:val="right"/>
      </w:pPr>
      <w:r>
        <w:t>культурного наследия</w:t>
      </w:r>
    </w:p>
    <w:p w14:paraId="49E05CA1" w14:textId="77777777" w:rsidR="00D65D03" w:rsidRDefault="00D65D03">
      <w:pPr>
        <w:pStyle w:val="ConsPlusNormal"/>
        <w:jc w:val="right"/>
      </w:pPr>
      <w:r>
        <w:t>регионального значения</w:t>
      </w:r>
    </w:p>
    <w:p w14:paraId="3F4E7730" w14:textId="77777777" w:rsidR="00D65D03" w:rsidRDefault="00D65D03">
      <w:pPr>
        <w:pStyle w:val="ConsPlusNormal"/>
        <w:jc w:val="right"/>
      </w:pPr>
      <w:r>
        <w:t>"Братская могила советских</w:t>
      </w:r>
    </w:p>
    <w:p w14:paraId="403F3917" w14:textId="77777777" w:rsidR="00D65D03" w:rsidRDefault="00D65D03">
      <w:pPr>
        <w:pStyle w:val="ConsPlusNormal"/>
        <w:jc w:val="right"/>
      </w:pPr>
      <w:r>
        <w:t>воинов, погибших в период</w:t>
      </w:r>
    </w:p>
    <w:p w14:paraId="547DFA3A" w14:textId="77777777" w:rsidR="00D65D03" w:rsidRDefault="00D65D03">
      <w:pPr>
        <w:pStyle w:val="ConsPlusNormal"/>
        <w:jc w:val="right"/>
      </w:pPr>
      <w:r>
        <w:t>Сталинградской битвы",</w:t>
      </w:r>
    </w:p>
    <w:p w14:paraId="7FF558DC" w14:textId="77777777" w:rsidR="00D65D03" w:rsidRDefault="00D65D03">
      <w:pPr>
        <w:pStyle w:val="ConsPlusNormal"/>
        <w:jc w:val="right"/>
      </w:pPr>
      <w:r>
        <w:t>расположенного по адресу:</w:t>
      </w:r>
    </w:p>
    <w:p w14:paraId="025EEF4E" w14:textId="77777777" w:rsidR="00D65D03" w:rsidRDefault="00D65D03">
      <w:pPr>
        <w:pStyle w:val="ConsPlusNormal"/>
        <w:jc w:val="right"/>
      </w:pPr>
      <w:r>
        <w:t>Волгоградская область,</w:t>
      </w:r>
    </w:p>
    <w:p w14:paraId="0F0F2EB9" w14:textId="77777777" w:rsidR="00D65D03" w:rsidRDefault="00D65D03">
      <w:pPr>
        <w:pStyle w:val="ConsPlusNormal"/>
        <w:jc w:val="right"/>
      </w:pPr>
      <w:r>
        <w:t>Волгоградская область,</w:t>
      </w:r>
    </w:p>
    <w:p w14:paraId="54802934" w14:textId="77777777" w:rsidR="00D65D03" w:rsidRDefault="00D65D03">
      <w:pPr>
        <w:pStyle w:val="ConsPlusNormal"/>
        <w:jc w:val="right"/>
      </w:pPr>
      <w:r>
        <w:t>Клетский район,</w:t>
      </w:r>
    </w:p>
    <w:p w14:paraId="53B990FF" w14:textId="77777777" w:rsidR="00D65D03" w:rsidRDefault="00D65D03">
      <w:pPr>
        <w:pStyle w:val="ConsPlusNormal"/>
        <w:jc w:val="right"/>
      </w:pPr>
      <w:r>
        <w:t>х. Гвардейский, центр</w:t>
      </w:r>
    </w:p>
    <w:p w14:paraId="10FC7010" w14:textId="77777777" w:rsidR="00D65D03" w:rsidRDefault="00D65D03">
      <w:pPr>
        <w:pStyle w:val="ConsPlusNormal"/>
        <w:jc w:val="both"/>
      </w:pPr>
    </w:p>
    <w:p w14:paraId="3F63DF18" w14:textId="77777777" w:rsidR="00D65D03" w:rsidRDefault="00D65D03">
      <w:pPr>
        <w:pStyle w:val="ConsPlusTitle"/>
        <w:jc w:val="center"/>
      </w:pPr>
      <w:r>
        <w:t>ФОТОГРАФИЧЕСКОЕ ИЗОБРАЖЕНИЕ ОБЪЕКТА КУЛЬТУРНОГО НАСЛЕДИЯ</w:t>
      </w:r>
    </w:p>
    <w:p w14:paraId="757267EB" w14:textId="77777777" w:rsidR="00D65D03" w:rsidRDefault="00D65D03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1099829" w14:textId="77777777" w:rsidR="00D65D03" w:rsidRDefault="00D65D03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81F250D" w14:textId="77777777" w:rsidR="00D65D03" w:rsidRDefault="00D65D03">
      <w:pPr>
        <w:pStyle w:val="ConsPlusTitle"/>
        <w:jc w:val="center"/>
      </w:pPr>
      <w:r>
        <w:t>ПО АДРЕСУ: ВОЛГОГРАДСКАЯ ОБЛАСТЬ, КЛЕТСКИЙ РАЙОН,</w:t>
      </w:r>
    </w:p>
    <w:p w14:paraId="4DDD3A7D" w14:textId="77777777" w:rsidR="00D65D03" w:rsidRDefault="00D65D03">
      <w:pPr>
        <w:pStyle w:val="ConsPlusTitle"/>
        <w:jc w:val="center"/>
      </w:pPr>
      <w:r>
        <w:t>Х. ГВАРДЕЙСКИЙ, ЦЕНТР</w:t>
      </w:r>
    </w:p>
    <w:p w14:paraId="3B19B44A" w14:textId="77777777" w:rsidR="00D65D03" w:rsidRDefault="00D65D03">
      <w:pPr>
        <w:pStyle w:val="ConsPlusNormal"/>
        <w:jc w:val="both"/>
      </w:pPr>
    </w:p>
    <w:p w14:paraId="64263D6B" w14:textId="77777777" w:rsidR="00D65D03" w:rsidRDefault="00D65D03">
      <w:pPr>
        <w:pStyle w:val="ConsPlusNormal"/>
        <w:jc w:val="center"/>
      </w:pPr>
      <w:r w:rsidRPr="00D232CA">
        <w:rPr>
          <w:position w:val="-316"/>
        </w:rPr>
        <w:lastRenderedPageBreak/>
        <w:pict w14:anchorId="1631FAF4">
          <v:shape id="_x0000_i1025" style="width:436.5pt;height:327.75pt" coordsize="" o:spt="100" adj="0,,0" path="" filled="f" stroked="f">
            <v:stroke joinstyle="miter"/>
            <v:imagedata r:id="rId8" o:title="base_23732_257095_32768"/>
            <v:formulas/>
            <v:path o:connecttype="segments"/>
          </v:shape>
        </w:pict>
      </w:r>
    </w:p>
    <w:p w14:paraId="2A0F171A" w14:textId="77777777" w:rsidR="00D65D03" w:rsidRDefault="00D65D03">
      <w:pPr>
        <w:pStyle w:val="ConsPlusNormal"/>
        <w:jc w:val="both"/>
      </w:pPr>
    </w:p>
    <w:p w14:paraId="1FF60322" w14:textId="77777777" w:rsidR="00D65D03" w:rsidRDefault="00D65D03">
      <w:pPr>
        <w:pStyle w:val="ConsPlusNormal"/>
        <w:jc w:val="both"/>
      </w:pPr>
    </w:p>
    <w:p w14:paraId="3BE2FC27" w14:textId="77777777" w:rsidR="00D65D03" w:rsidRDefault="00D65D0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0775B49" w14:textId="77777777" w:rsidR="00530F98" w:rsidRDefault="00530F98"/>
    <w:sectPr w:rsidR="00530F98" w:rsidSect="001E2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D03"/>
    <w:rsid w:val="00530F98"/>
    <w:rsid w:val="00D6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8AE49"/>
  <w15:chartTrackingRefBased/>
  <w15:docId w15:val="{CC34091C-4C78-4AA0-BF02-FEE49386A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5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D65D0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D65D0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55EF787D8DFF3F067B96547AA12847C61260CD209249EA36A755D76ABF1297D3C306F2C202D8508F0419BD9C820D40A0C8FBAD2492CB6235A0F960BsFMC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55EF787D8DFF3F067B97B4ABC7EDB79632D50D9082E9CF73E215B21F4A12F287C70697963698808F04ACF898C7E8D5B41C4B7D05E30B623s4M7P" TargetMode="External"/><Relationship Id="rId5" Type="http://schemas.openxmlformats.org/officeDocument/2006/relationships/hyperlink" Target="consultantplus://offline/ref=F55EF787D8DFF3F067B97B4ABC7EDB79652F50DF0A209CF73E215B21F4A12F286E70317563609609F25F99D8CAs2M8P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2023-02-09T15:12:00Z</dcterms:created>
  <dcterms:modified xsi:type="dcterms:W3CDTF">2023-02-09T15:13:00Z</dcterms:modified>
</cp:coreProperties>
</file>