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9CA0" w14:textId="77777777" w:rsidR="00721165" w:rsidRDefault="0072116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03CA3EE" w14:textId="77777777" w:rsidR="00721165" w:rsidRDefault="00721165">
      <w:pPr>
        <w:pStyle w:val="ConsPlusNormal"/>
        <w:jc w:val="both"/>
        <w:outlineLvl w:val="0"/>
      </w:pPr>
    </w:p>
    <w:p w14:paraId="4169BA67" w14:textId="77777777" w:rsidR="00721165" w:rsidRDefault="007211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020CC33" w14:textId="77777777" w:rsidR="00721165" w:rsidRDefault="00721165">
      <w:pPr>
        <w:pStyle w:val="ConsPlusTitle"/>
        <w:jc w:val="center"/>
      </w:pPr>
      <w:r>
        <w:t>КУЛЬТУРНОГО НАСЛЕДИЯ ВОЛГОГРАДСКОЙ ОБЛАСТИ</w:t>
      </w:r>
    </w:p>
    <w:p w14:paraId="55467EA4" w14:textId="77777777" w:rsidR="00721165" w:rsidRDefault="00721165">
      <w:pPr>
        <w:pStyle w:val="ConsPlusTitle"/>
        <w:jc w:val="both"/>
      </w:pPr>
    </w:p>
    <w:p w14:paraId="0C7549AD" w14:textId="77777777" w:rsidR="00721165" w:rsidRDefault="00721165">
      <w:pPr>
        <w:pStyle w:val="ConsPlusTitle"/>
        <w:jc w:val="center"/>
      </w:pPr>
      <w:r>
        <w:t>ПРИКАЗ</w:t>
      </w:r>
    </w:p>
    <w:p w14:paraId="0A981B23" w14:textId="77777777" w:rsidR="00721165" w:rsidRDefault="00721165">
      <w:pPr>
        <w:pStyle w:val="ConsPlusTitle"/>
        <w:jc w:val="center"/>
      </w:pPr>
      <w:r>
        <w:t>от 13 июня 2023 г. N 238</w:t>
      </w:r>
    </w:p>
    <w:p w14:paraId="0855C46B" w14:textId="77777777" w:rsidR="00721165" w:rsidRDefault="00721165">
      <w:pPr>
        <w:pStyle w:val="ConsPlusTitle"/>
        <w:jc w:val="both"/>
      </w:pPr>
    </w:p>
    <w:p w14:paraId="5D5CE0E9" w14:textId="77777777" w:rsidR="00721165" w:rsidRDefault="0072116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F2D32A5" w14:textId="77777777" w:rsidR="00721165" w:rsidRDefault="0072116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3FCC247" w14:textId="77777777" w:rsidR="00721165" w:rsidRDefault="0072116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2B5EB91" w14:textId="77777777" w:rsidR="00721165" w:rsidRDefault="00721165">
      <w:pPr>
        <w:pStyle w:val="ConsPlusTitle"/>
        <w:jc w:val="center"/>
      </w:pPr>
      <w:r>
        <w:t>ПО АДРЕСУ: ВОЛГОГРАДСКАЯ ОБЛАСТЬ, ИЛОВЛИНСКИЙ РАЙОН,</w:t>
      </w:r>
    </w:p>
    <w:p w14:paraId="781B0857" w14:textId="77777777" w:rsidR="00721165" w:rsidRDefault="00721165">
      <w:pPr>
        <w:pStyle w:val="ConsPlusTitle"/>
        <w:jc w:val="center"/>
      </w:pPr>
      <w:r>
        <w:t>П.Г.Т. ИЛОВЛЯ, ПАРК ПОБЕДЫ</w:t>
      </w:r>
    </w:p>
    <w:p w14:paraId="401BFCAC" w14:textId="77777777" w:rsidR="00721165" w:rsidRDefault="00721165">
      <w:pPr>
        <w:pStyle w:val="ConsPlusNormal"/>
        <w:jc w:val="both"/>
      </w:pPr>
    </w:p>
    <w:p w14:paraId="0CB9311F" w14:textId="77777777" w:rsidR="00721165" w:rsidRDefault="0072116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79E358C" w14:textId="77777777" w:rsidR="00721165" w:rsidRDefault="0072116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п.г.т. Иловля, парк Победы.</w:t>
      </w:r>
    </w:p>
    <w:p w14:paraId="4B791A0B" w14:textId="77777777" w:rsidR="00721165" w:rsidRDefault="0072116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FE8FE32" w14:textId="77777777" w:rsidR="00721165" w:rsidRDefault="00721165">
      <w:pPr>
        <w:pStyle w:val="ConsPlusNormal"/>
        <w:jc w:val="both"/>
      </w:pPr>
    </w:p>
    <w:p w14:paraId="286CBB14" w14:textId="77777777" w:rsidR="00721165" w:rsidRDefault="00721165">
      <w:pPr>
        <w:pStyle w:val="ConsPlusNormal"/>
        <w:jc w:val="right"/>
      </w:pPr>
      <w:r>
        <w:t>Председатель комитета</w:t>
      </w:r>
    </w:p>
    <w:p w14:paraId="6E51ABEE" w14:textId="77777777" w:rsidR="00721165" w:rsidRDefault="00721165">
      <w:pPr>
        <w:pStyle w:val="ConsPlusNormal"/>
        <w:jc w:val="right"/>
      </w:pPr>
      <w:r>
        <w:t>А.Ю.БАЖЕНОВ</w:t>
      </w:r>
    </w:p>
    <w:p w14:paraId="4E3DB61B" w14:textId="77777777" w:rsidR="00721165" w:rsidRDefault="00721165">
      <w:pPr>
        <w:pStyle w:val="ConsPlusNormal"/>
        <w:jc w:val="both"/>
      </w:pPr>
    </w:p>
    <w:p w14:paraId="30801256" w14:textId="77777777" w:rsidR="00721165" w:rsidRDefault="00721165">
      <w:pPr>
        <w:pStyle w:val="ConsPlusNormal"/>
        <w:jc w:val="both"/>
      </w:pPr>
    </w:p>
    <w:p w14:paraId="3C4C2FA1" w14:textId="77777777" w:rsidR="00721165" w:rsidRDefault="00721165">
      <w:pPr>
        <w:pStyle w:val="ConsPlusNormal"/>
        <w:jc w:val="both"/>
      </w:pPr>
    </w:p>
    <w:p w14:paraId="51CC0AC7" w14:textId="77777777" w:rsidR="00721165" w:rsidRDefault="00721165">
      <w:pPr>
        <w:pStyle w:val="ConsPlusNormal"/>
        <w:jc w:val="both"/>
      </w:pPr>
    </w:p>
    <w:p w14:paraId="1BC66596" w14:textId="77777777" w:rsidR="00721165" w:rsidRDefault="00721165">
      <w:pPr>
        <w:pStyle w:val="ConsPlusNormal"/>
        <w:jc w:val="both"/>
      </w:pPr>
    </w:p>
    <w:p w14:paraId="2533F78C" w14:textId="77777777" w:rsidR="00721165" w:rsidRDefault="00721165">
      <w:pPr>
        <w:pStyle w:val="ConsPlusNormal"/>
        <w:jc w:val="right"/>
        <w:outlineLvl w:val="0"/>
      </w:pPr>
      <w:r>
        <w:t>Утвержден</w:t>
      </w:r>
    </w:p>
    <w:p w14:paraId="55AC7759" w14:textId="77777777" w:rsidR="00721165" w:rsidRDefault="00721165">
      <w:pPr>
        <w:pStyle w:val="ConsPlusNormal"/>
        <w:jc w:val="right"/>
      </w:pPr>
      <w:r>
        <w:t>приказом</w:t>
      </w:r>
    </w:p>
    <w:p w14:paraId="546B61BB" w14:textId="77777777" w:rsidR="00721165" w:rsidRDefault="00721165">
      <w:pPr>
        <w:pStyle w:val="ConsPlusNormal"/>
        <w:jc w:val="right"/>
      </w:pPr>
      <w:r>
        <w:t>комитета государственной</w:t>
      </w:r>
    </w:p>
    <w:p w14:paraId="369118F4" w14:textId="77777777" w:rsidR="00721165" w:rsidRDefault="00721165">
      <w:pPr>
        <w:pStyle w:val="ConsPlusNormal"/>
        <w:jc w:val="right"/>
      </w:pPr>
      <w:r>
        <w:t>охраны объектов</w:t>
      </w:r>
    </w:p>
    <w:p w14:paraId="77771032" w14:textId="77777777" w:rsidR="00721165" w:rsidRDefault="00721165">
      <w:pPr>
        <w:pStyle w:val="ConsPlusNormal"/>
        <w:jc w:val="right"/>
      </w:pPr>
      <w:r>
        <w:t>культурного наследия</w:t>
      </w:r>
    </w:p>
    <w:p w14:paraId="2DB539EA" w14:textId="77777777" w:rsidR="00721165" w:rsidRDefault="00721165">
      <w:pPr>
        <w:pStyle w:val="ConsPlusNormal"/>
        <w:jc w:val="right"/>
      </w:pPr>
      <w:r>
        <w:t>Волгоградской области</w:t>
      </w:r>
    </w:p>
    <w:p w14:paraId="1C7B8147" w14:textId="77777777" w:rsidR="00721165" w:rsidRDefault="00721165">
      <w:pPr>
        <w:pStyle w:val="ConsPlusNormal"/>
        <w:jc w:val="right"/>
      </w:pPr>
      <w:r>
        <w:t>от 13 июня 2023 г. N 238</w:t>
      </w:r>
    </w:p>
    <w:p w14:paraId="491B4E45" w14:textId="77777777" w:rsidR="00721165" w:rsidRDefault="00721165">
      <w:pPr>
        <w:pStyle w:val="ConsPlusNormal"/>
        <w:jc w:val="both"/>
      </w:pPr>
    </w:p>
    <w:p w14:paraId="37967FDD" w14:textId="77777777" w:rsidR="00721165" w:rsidRDefault="00721165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3B4101D" w14:textId="77777777" w:rsidR="00721165" w:rsidRDefault="00721165">
      <w:pPr>
        <w:pStyle w:val="ConsPlusTitle"/>
        <w:jc w:val="center"/>
      </w:pPr>
      <w:r>
        <w:t>ЗНАЧЕНИЯ "БРАТСКАЯ МОГИЛА СОВЕТСКИХ ВОИНОВ, ПОГИБШИХ</w:t>
      </w:r>
    </w:p>
    <w:p w14:paraId="4DDADF4F" w14:textId="77777777" w:rsidR="00721165" w:rsidRDefault="00721165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60B5AB12" w14:textId="77777777" w:rsidR="00721165" w:rsidRDefault="00721165">
      <w:pPr>
        <w:pStyle w:val="ConsPlusTitle"/>
        <w:jc w:val="center"/>
      </w:pPr>
      <w:r>
        <w:t>ВОЛГОГРАДСКАЯ ОБЛАСТЬ, ИЛОВЛИНСКИЙ РАЙОН, П.Г.Т. ИЛОВЛЯ,</w:t>
      </w:r>
    </w:p>
    <w:p w14:paraId="3470B56B" w14:textId="77777777" w:rsidR="00721165" w:rsidRDefault="00721165">
      <w:pPr>
        <w:pStyle w:val="ConsPlusTitle"/>
        <w:jc w:val="center"/>
      </w:pPr>
      <w:r>
        <w:t>ПАРК ПОБЕДЫ</w:t>
      </w:r>
    </w:p>
    <w:p w14:paraId="62ECA894" w14:textId="77777777" w:rsidR="00721165" w:rsidRDefault="00721165">
      <w:pPr>
        <w:pStyle w:val="ConsPlusNormal"/>
        <w:jc w:val="both"/>
      </w:pPr>
    </w:p>
    <w:p w14:paraId="2C0C2662" w14:textId="77777777" w:rsidR="00721165" w:rsidRDefault="00721165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п.г.т. Иловля, парк Победы, являются:</w:t>
      </w:r>
    </w:p>
    <w:p w14:paraId="692957AA" w14:textId="77777777" w:rsidR="00721165" w:rsidRDefault="00721165">
      <w:pPr>
        <w:pStyle w:val="ConsPlusNormal"/>
        <w:spacing w:before="220"/>
        <w:ind w:firstLine="540"/>
        <w:jc w:val="both"/>
      </w:pPr>
      <w:r>
        <w:t>местоположение: Волгоградская область, Иловлинский район, р.п. Иловля, парк Победы, ул. Красноармейская, 66А, в границах земельного участка с кадастровым номером 34:08:120202:12692;</w:t>
      </w:r>
    </w:p>
    <w:p w14:paraId="7214FB55" w14:textId="77777777" w:rsidR="00721165" w:rsidRDefault="00721165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29FADF45" w14:textId="77777777" w:rsidR="00721165" w:rsidRDefault="00721165">
      <w:pPr>
        <w:pStyle w:val="ConsPlusNormal"/>
        <w:spacing w:before="220"/>
        <w:ind w:firstLine="540"/>
        <w:jc w:val="both"/>
      </w:pPr>
      <w:r>
        <w:t>объемно-пространственное решение: стела на постаменте;</w:t>
      </w:r>
    </w:p>
    <w:p w14:paraId="1854296B" w14:textId="77777777" w:rsidR="00721165" w:rsidRDefault="00721165">
      <w:pPr>
        <w:pStyle w:val="ConsPlusNormal"/>
        <w:spacing w:before="220"/>
        <w:ind w:firstLine="540"/>
        <w:jc w:val="both"/>
      </w:pPr>
      <w:r>
        <w:t>стела:</w:t>
      </w:r>
    </w:p>
    <w:p w14:paraId="6FC5AF0E" w14:textId="77777777" w:rsidR="00721165" w:rsidRDefault="00721165">
      <w:pPr>
        <w:pStyle w:val="ConsPlusNormal"/>
        <w:spacing w:before="220"/>
        <w:ind w:firstLine="540"/>
        <w:jc w:val="both"/>
      </w:pPr>
      <w:r>
        <w:t>- два прямоугольных в плане вертикальных элемента со скошенными завершениями, установленных под углом и облицованных натуральным камнем;</w:t>
      </w:r>
    </w:p>
    <w:p w14:paraId="0DD9AD57" w14:textId="77777777" w:rsidR="00721165" w:rsidRDefault="00721165">
      <w:pPr>
        <w:pStyle w:val="ConsPlusNormal"/>
        <w:spacing w:before="220"/>
        <w:ind w:firstLine="540"/>
        <w:jc w:val="both"/>
      </w:pPr>
      <w:r>
        <w:t>- барельефы Ордена Отечественной войны в верхней части, советского воина и медсестры в нижней части на северо-восточной стороне стелы;</w:t>
      </w:r>
    </w:p>
    <w:p w14:paraId="72DBA2D1" w14:textId="77777777" w:rsidR="00721165" w:rsidRDefault="00721165">
      <w:pPr>
        <w:pStyle w:val="ConsPlusNormal"/>
        <w:spacing w:before="220"/>
        <w:ind w:firstLine="540"/>
        <w:jc w:val="both"/>
      </w:pPr>
      <w:r>
        <w:t>- барельеф ордена Красного Знамени в верхней части и высеченное изображение воинов в нижней части на юго-западной стороне стелы;</w:t>
      </w:r>
    </w:p>
    <w:p w14:paraId="6F021F50" w14:textId="77777777" w:rsidR="00721165" w:rsidRDefault="00721165">
      <w:pPr>
        <w:pStyle w:val="ConsPlusNormal"/>
        <w:spacing w:before="220"/>
        <w:ind w:firstLine="540"/>
        <w:jc w:val="both"/>
      </w:pPr>
      <w:r>
        <w:t>постамент:</w:t>
      </w:r>
    </w:p>
    <w:p w14:paraId="3F7835C6" w14:textId="77777777" w:rsidR="00721165" w:rsidRDefault="00721165">
      <w:pPr>
        <w:pStyle w:val="ConsPlusNormal"/>
        <w:spacing w:before="220"/>
        <w:ind w:firstLine="540"/>
        <w:jc w:val="both"/>
      </w:pPr>
      <w:r>
        <w:t>- трапециевидный постамент, облицованный натуральным камнем, с нишами, в которых размещены плиты из натурального камня с изображением пятиконечной звезды в обрамлении лавровых ветвей;</w:t>
      </w:r>
    </w:p>
    <w:p w14:paraId="01B3D48F" w14:textId="77777777" w:rsidR="00721165" w:rsidRDefault="00721165">
      <w:pPr>
        <w:pStyle w:val="ConsPlusNormal"/>
        <w:spacing w:before="220"/>
        <w:ind w:firstLine="540"/>
        <w:jc w:val="both"/>
      </w:pPr>
      <w:r>
        <w:t>- текст мемориальной надписи, выполненный на мемориальной плите из натурального камня:</w:t>
      </w:r>
    </w:p>
    <w:p w14:paraId="6AEE2D71" w14:textId="77777777" w:rsidR="00721165" w:rsidRDefault="00721165">
      <w:pPr>
        <w:pStyle w:val="ConsPlusNormal"/>
        <w:jc w:val="both"/>
      </w:pPr>
    </w:p>
    <w:p w14:paraId="4E522A6F" w14:textId="77777777" w:rsidR="00721165" w:rsidRDefault="00721165">
      <w:pPr>
        <w:pStyle w:val="ConsPlusNormal"/>
        <w:jc w:val="center"/>
      </w:pPr>
      <w:r>
        <w:t>"ЗДЕСЬ ПОХОРОНЕНЫ</w:t>
      </w:r>
    </w:p>
    <w:p w14:paraId="4132C1C3" w14:textId="77777777" w:rsidR="00721165" w:rsidRDefault="00721165">
      <w:pPr>
        <w:pStyle w:val="ConsPlusNormal"/>
        <w:jc w:val="center"/>
      </w:pPr>
      <w:r>
        <w:t>БОЙЦЫ И КОМАНДИРЫ</w:t>
      </w:r>
    </w:p>
    <w:p w14:paraId="53401CB9" w14:textId="77777777" w:rsidR="00721165" w:rsidRDefault="00721165">
      <w:pPr>
        <w:pStyle w:val="ConsPlusNormal"/>
        <w:jc w:val="center"/>
      </w:pPr>
      <w:r>
        <w:t>СОВЕТСКОЙ АРМИИ</w:t>
      </w:r>
    </w:p>
    <w:p w14:paraId="5D9AB89A" w14:textId="77777777" w:rsidR="00721165" w:rsidRDefault="00721165">
      <w:pPr>
        <w:pStyle w:val="ConsPlusNormal"/>
        <w:jc w:val="center"/>
      </w:pPr>
      <w:r>
        <w:t>УМЕРШИЕ ОТ РАН</w:t>
      </w:r>
    </w:p>
    <w:p w14:paraId="13A8CC28" w14:textId="77777777" w:rsidR="00721165" w:rsidRDefault="00721165">
      <w:pPr>
        <w:pStyle w:val="ConsPlusNormal"/>
        <w:jc w:val="center"/>
      </w:pPr>
      <w:r>
        <w:t>В ГОСПИТАЛЯХ р.п. ИЛОВЛЯ</w:t>
      </w:r>
    </w:p>
    <w:p w14:paraId="4DACD6B3" w14:textId="77777777" w:rsidR="00721165" w:rsidRDefault="00721165">
      <w:pPr>
        <w:pStyle w:val="ConsPlusNormal"/>
        <w:jc w:val="center"/>
      </w:pPr>
      <w:r>
        <w:t>1942 - 1944 гг.";</w:t>
      </w:r>
    </w:p>
    <w:p w14:paraId="7AB56565" w14:textId="77777777" w:rsidR="00721165" w:rsidRDefault="00721165">
      <w:pPr>
        <w:pStyle w:val="ConsPlusNormal"/>
        <w:jc w:val="both"/>
      </w:pPr>
    </w:p>
    <w:p w14:paraId="1BFFC1C3" w14:textId="77777777" w:rsidR="00721165" w:rsidRDefault="00721165">
      <w:pPr>
        <w:pStyle w:val="ConsPlusNormal"/>
        <w:ind w:firstLine="540"/>
        <w:jc w:val="both"/>
      </w:pPr>
      <w:r>
        <w:t>- чаша Вечного огня в виде пятиконечной звезды.</w:t>
      </w:r>
    </w:p>
    <w:p w14:paraId="3DB9293C" w14:textId="77777777" w:rsidR="00721165" w:rsidRDefault="00721165">
      <w:pPr>
        <w:pStyle w:val="ConsPlusNormal"/>
        <w:spacing w:before="22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п.г.т. Иловля, парк Победы, приведено в </w:t>
      </w:r>
      <w:hyperlink w:anchor="P76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036FC302" w14:textId="77777777" w:rsidR="00721165" w:rsidRDefault="00721165">
      <w:pPr>
        <w:pStyle w:val="ConsPlusNormal"/>
        <w:jc w:val="both"/>
      </w:pPr>
    </w:p>
    <w:p w14:paraId="7198DFE4" w14:textId="77777777" w:rsidR="00721165" w:rsidRDefault="00721165">
      <w:pPr>
        <w:pStyle w:val="ConsPlusNormal"/>
        <w:jc w:val="both"/>
      </w:pPr>
    </w:p>
    <w:p w14:paraId="10D22890" w14:textId="77777777" w:rsidR="00721165" w:rsidRDefault="00721165">
      <w:pPr>
        <w:pStyle w:val="ConsPlusNormal"/>
        <w:jc w:val="both"/>
      </w:pPr>
    </w:p>
    <w:p w14:paraId="696AE42B" w14:textId="77777777" w:rsidR="00721165" w:rsidRDefault="00721165">
      <w:pPr>
        <w:pStyle w:val="ConsPlusNormal"/>
        <w:jc w:val="both"/>
      </w:pPr>
    </w:p>
    <w:p w14:paraId="44C026E1" w14:textId="77777777" w:rsidR="00721165" w:rsidRDefault="00721165">
      <w:pPr>
        <w:pStyle w:val="ConsPlusNormal"/>
        <w:jc w:val="both"/>
      </w:pPr>
    </w:p>
    <w:p w14:paraId="1AA056BD" w14:textId="77777777" w:rsidR="00721165" w:rsidRDefault="00721165">
      <w:pPr>
        <w:pStyle w:val="ConsPlusNormal"/>
        <w:jc w:val="right"/>
        <w:outlineLvl w:val="1"/>
      </w:pPr>
      <w:r>
        <w:t>Приложение</w:t>
      </w:r>
    </w:p>
    <w:p w14:paraId="142C51B3" w14:textId="77777777" w:rsidR="00721165" w:rsidRDefault="00721165">
      <w:pPr>
        <w:pStyle w:val="ConsPlusNormal"/>
        <w:jc w:val="right"/>
      </w:pPr>
      <w:r>
        <w:t>к предмету охраны</w:t>
      </w:r>
    </w:p>
    <w:p w14:paraId="03470CFC" w14:textId="77777777" w:rsidR="00721165" w:rsidRDefault="00721165">
      <w:pPr>
        <w:pStyle w:val="ConsPlusNormal"/>
        <w:jc w:val="right"/>
      </w:pPr>
      <w:r>
        <w:t>объекта культурного наследия</w:t>
      </w:r>
    </w:p>
    <w:p w14:paraId="57C9C190" w14:textId="77777777" w:rsidR="00721165" w:rsidRDefault="00721165">
      <w:pPr>
        <w:pStyle w:val="ConsPlusNormal"/>
        <w:jc w:val="right"/>
      </w:pPr>
      <w:r>
        <w:t>регионального значения</w:t>
      </w:r>
    </w:p>
    <w:p w14:paraId="72139CFC" w14:textId="77777777" w:rsidR="00721165" w:rsidRDefault="00721165">
      <w:pPr>
        <w:pStyle w:val="ConsPlusNormal"/>
        <w:jc w:val="right"/>
      </w:pPr>
      <w:r>
        <w:t>"Братская могила советских</w:t>
      </w:r>
    </w:p>
    <w:p w14:paraId="757A610F" w14:textId="77777777" w:rsidR="00721165" w:rsidRDefault="00721165">
      <w:pPr>
        <w:pStyle w:val="ConsPlusNormal"/>
        <w:jc w:val="right"/>
      </w:pPr>
      <w:r>
        <w:t>воинов, погибших в период</w:t>
      </w:r>
    </w:p>
    <w:p w14:paraId="72EA83D8" w14:textId="77777777" w:rsidR="00721165" w:rsidRDefault="00721165">
      <w:pPr>
        <w:pStyle w:val="ConsPlusNormal"/>
        <w:jc w:val="right"/>
      </w:pPr>
      <w:r>
        <w:lastRenderedPageBreak/>
        <w:t>Сталинградской битвы",</w:t>
      </w:r>
    </w:p>
    <w:p w14:paraId="29D0D800" w14:textId="77777777" w:rsidR="00721165" w:rsidRDefault="00721165">
      <w:pPr>
        <w:pStyle w:val="ConsPlusNormal"/>
        <w:jc w:val="right"/>
      </w:pPr>
      <w:r>
        <w:t>расположенного по адресу:</w:t>
      </w:r>
    </w:p>
    <w:p w14:paraId="4BFB4C72" w14:textId="77777777" w:rsidR="00721165" w:rsidRDefault="00721165">
      <w:pPr>
        <w:pStyle w:val="ConsPlusNormal"/>
        <w:jc w:val="right"/>
      </w:pPr>
      <w:r>
        <w:t>Волгоградская область,</w:t>
      </w:r>
    </w:p>
    <w:p w14:paraId="02B08018" w14:textId="77777777" w:rsidR="00721165" w:rsidRDefault="00721165">
      <w:pPr>
        <w:pStyle w:val="ConsPlusNormal"/>
        <w:jc w:val="right"/>
      </w:pPr>
      <w:r>
        <w:t>Иловлинский район,</w:t>
      </w:r>
    </w:p>
    <w:p w14:paraId="482EC18E" w14:textId="77777777" w:rsidR="00721165" w:rsidRDefault="00721165">
      <w:pPr>
        <w:pStyle w:val="ConsPlusNormal"/>
        <w:jc w:val="right"/>
      </w:pPr>
      <w:r>
        <w:t>п.г.т. Иловля, парк Победы</w:t>
      </w:r>
    </w:p>
    <w:p w14:paraId="44C43E34" w14:textId="77777777" w:rsidR="00721165" w:rsidRDefault="00721165">
      <w:pPr>
        <w:pStyle w:val="ConsPlusNormal"/>
        <w:jc w:val="both"/>
      </w:pPr>
    </w:p>
    <w:p w14:paraId="379324A9" w14:textId="77777777" w:rsidR="00721165" w:rsidRDefault="00721165">
      <w:pPr>
        <w:pStyle w:val="ConsPlusTitle"/>
        <w:jc w:val="center"/>
      </w:pPr>
      <w:bookmarkStart w:id="1" w:name="P76"/>
      <w:bookmarkEnd w:id="1"/>
      <w:r>
        <w:t>ФОТОГРАФИЧЕСКОЕ ИЗОБРАЖЕНИЕ ОБЪЕКТА КУЛЬТУРНОГО НАСЛЕДИЯ</w:t>
      </w:r>
    </w:p>
    <w:p w14:paraId="22F24415" w14:textId="77777777" w:rsidR="00721165" w:rsidRDefault="0072116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32AA78E" w14:textId="77777777" w:rsidR="00721165" w:rsidRDefault="0072116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66AC8D4" w14:textId="77777777" w:rsidR="00721165" w:rsidRDefault="00721165">
      <w:pPr>
        <w:pStyle w:val="ConsPlusTitle"/>
        <w:jc w:val="center"/>
      </w:pPr>
      <w:r>
        <w:t>ПО АДРЕСУ: ВОЛГОГРАДСКАЯ ОБЛАСТЬ, ИЛОВЛИНСКИЙ РАЙОН,</w:t>
      </w:r>
    </w:p>
    <w:p w14:paraId="59A7497A" w14:textId="77777777" w:rsidR="00721165" w:rsidRDefault="00721165">
      <w:pPr>
        <w:pStyle w:val="ConsPlusTitle"/>
        <w:jc w:val="center"/>
      </w:pPr>
      <w:r>
        <w:t>П.Г.Т. ИЛОВЛЯ, ПАРК ПОБЕДЫ</w:t>
      </w:r>
    </w:p>
    <w:p w14:paraId="01BAACB5" w14:textId="77777777" w:rsidR="00721165" w:rsidRDefault="00721165">
      <w:pPr>
        <w:pStyle w:val="ConsPlusNormal"/>
        <w:jc w:val="both"/>
      </w:pPr>
    </w:p>
    <w:p w14:paraId="718057FE" w14:textId="77777777" w:rsidR="00721165" w:rsidRDefault="00721165">
      <w:pPr>
        <w:pStyle w:val="ConsPlusNormal"/>
        <w:jc w:val="center"/>
      </w:pPr>
      <w:r w:rsidRPr="00F75A44">
        <w:rPr>
          <w:position w:val="-300"/>
        </w:rPr>
        <w:pict w14:anchorId="11184534">
          <v:shape id="_x0000_i1025" style="width:345pt;height:311.25pt" coordsize="" o:spt="100" adj="0,,0" path="" filled="f" stroked="f">
            <v:stroke joinstyle="miter"/>
            <v:imagedata r:id="rId9" o:title="base_23732_264906_32768"/>
            <v:formulas/>
            <v:path o:connecttype="segments"/>
          </v:shape>
        </w:pict>
      </w:r>
    </w:p>
    <w:p w14:paraId="63BCACFA" w14:textId="77777777" w:rsidR="00721165" w:rsidRDefault="00721165">
      <w:pPr>
        <w:pStyle w:val="ConsPlusNormal"/>
        <w:jc w:val="both"/>
      </w:pPr>
    </w:p>
    <w:p w14:paraId="5844CD68" w14:textId="77777777" w:rsidR="00721165" w:rsidRDefault="00721165">
      <w:pPr>
        <w:pStyle w:val="ConsPlusNormal"/>
        <w:jc w:val="both"/>
      </w:pPr>
    </w:p>
    <w:p w14:paraId="6288FFC5" w14:textId="77777777" w:rsidR="00721165" w:rsidRDefault="007211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EE5DE21" w14:textId="77777777" w:rsidR="00530F98" w:rsidRDefault="00530F98"/>
    <w:sectPr w:rsidR="00530F98" w:rsidSect="00B7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65"/>
    <w:rsid w:val="00530F98"/>
    <w:rsid w:val="0072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C9F8"/>
  <w15:chartTrackingRefBased/>
  <w15:docId w15:val="{CD8DAB00-7D30-4F95-B8DC-9DBCB12C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1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211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211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80509F5FE498742B36B30E75AA34D4578784039A8560AFC7CD732B5161B54A0F4A6E681CBA5213F8F654D76E96E41FAFDFAD7D7562E88F00920CD6O8X5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180509F5FE498742B36AD0363C66BD15388DE099E856BF0999D757C0E31B31F4F0A683D5FFE5C1BF0FD00872AC8BD4EEC94A07A6C7EE88AO1XD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80509F5FE498742B36AD0363C66BD1558CD8089B8B6BF0999D757C0E31B31F4F0A683D5FFE5F13F8FD00872AC8BD4EEC94A07A6C7EE88AO1XD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180509F5FE498742B36AD0363C66BD15388DE099E856BF0999D757C0E31B31F5D0A30315FF94112FFE856D66CO9XE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2023-07-07T13:23:00Z</dcterms:created>
  <dcterms:modified xsi:type="dcterms:W3CDTF">2023-07-07T13:23:00Z</dcterms:modified>
</cp:coreProperties>
</file>