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005E5" w14:textId="77777777" w:rsidR="0011019B" w:rsidRDefault="0011019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38DF0519" w14:textId="77777777" w:rsidR="0011019B" w:rsidRDefault="0011019B">
      <w:pPr>
        <w:pStyle w:val="ConsPlusNormal"/>
        <w:jc w:val="both"/>
        <w:outlineLvl w:val="0"/>
      </w:pPr>
    </w:p>
    <w:p w14:paraId="5ED360EE" w14:textId="77777777" w:rsidR="0011019B" w:rsidRDefault="0011019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E3A63EC" w14:textId="77777777" w:rsidR="0011019B" w:rsidRDefault="0011019B">
      <w:pPr>
        <w:pStyle w:val="ConsPlusTitle"/>
        <w:jc w:val="center"/>
      </w:pPr>
      <w:r>
        <w:t>КУЛЬТУРНОГО НАСЛЕДИЯ ВОЛГОГРАДСКОЙ ОБЛАСТИ</w:t>
      </w:r>
    </w:p>
    <w:p w14:paraId="5118504A" w14:textId="77777777" w:rsidR="0011019B" w:rsidRDefault="0011019B">
      <w:pPr>
        <w:pStyle w:val="ConsPlusTitle"/>
        <w:jc w:val="both"/>
      </w:pPr>
    </w:p>
    <w:p w14:paraId="2CCD14F4" w14:textId="77777777" w:rsidR="0011019B" w:rsidRDefault="0011019B">
      <w:pPr>
        <w:pStyle w:val="ConsPlusTitle"/>
        <w:jc w:val="center"/>
      </w:pPr>
      <w:r>
        <w:t>ПРИКАЗ</w:t>
      </w:r>
    </w:p>
    <w:p w14:paraId="52A9A7F6" w14:textId="77777777" w:rsidR="0011019B" w:rsidRDefault="0011019B">
      <w:pPr>
        <w:pStyle w:val="ConsPlusTitle"/>
        <w:jc w:val="center"/>
      </w:pPr>
      <w:r>
        <w:t>от 14 декабря 2023 г. N 589</w:t>
      </w:r>
    </w:p>
    <w:p w14:paraId="519D619B" w14:textId="77777777" w:rsidR="0011019B" w:rsidRDefault="0011019B">
      <w:pPr>
        <w:pStyle w:val="ConsPlusTitle"/>
        <w:jc w:val="both"/>
      </w:pPr>
    </w:p>
    <w:p w14:paraId="1DB65DF6" w14:textId="77777777" w:rsidR="0011019B" w:rsidRDefault="0011019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83F7A5C" w14:textId="77777777" w:rsidR="0011019B" w:rsidRDefault="0011019B">
      <w:pPr>
        <w:pStyle w:val="ConsPlusTitle"/>
        <w:jc w:val="center"/>
      </w:pPr>
      <w:r>
        <w:t>РЕГИОНАЛЬНОГО ЗНАЧЕНИЯ "ДОМ, В КОТОРОМ ЖИЛ КОМАНДУЮЩИЙ 2-Й</w:t>
      </w:r>
    </w:p>
    <w:p w14:paraId="36460D04" w14:textId="77777777" w:rsidR="0011019B" w:rsidRDefault="0011019B">
      <w:pPr>
        <w:pStyle w:val="ConsPlusTitle"/>
        <w:jc w:val="center"/>
      </w:pPr>
      <w:r>
        <w:t>КОННОЙ АРМИИ МИРОНОВ ФИЛИПП КУЗЬМИЧ", РАСПОЛОЖЕННОГО</w:t>
      </w:r>
    </w:p>
    <w:p w14:paraId="386E1404" w14:textId="77777777" w:rsidR="0011019B" w:rsidRDefault="0011019B">
      <w:pPr>
        <w:pStyle w:val="ConsPlusTitle"/>
        <w:jc w:val="center"/>
      </w:pPr>
      <w:r>
        <w:t>ПО АДРЕСУ (МЕСТОНАХОЖДЕНИЕ): ВОЛГОГРАДСКАЯ ОБЛАСТЬ,</w:t>
      </w:r>
    </w:p>
    <w:p w14:paraId="7202B4D1" w14:textId="77777777" w:rsidR="0011019B" w:rsidRDefault="0011019B">
      <w:pPr>
        <w:pStyle w:val="ConsPlusTitle"/>
        <w:jc w:val="center"/>
      </w:pPr>
      <w:r>
        <w:t>СЕРАФИМОВИЧСКИЙ РАЙОН, Г. СЕРАФИМОВИЧ, УЛ. МИРОНОВА, 53</w:t>
      </w:r>
    </w:p>
    <w:p w14:paraId="6CDFAE2F" w14:textId="77777777" w:rsidR="0011019B" w:rsidRDefault="0011019B">
      <w:pPr>
        <w:pStyle w:val="ConsPlusNormal"/>
        <w:jc w:val="both"/>
      </w:pPr>
    </w:p>
    <w:p w14:paraId="5C2A2F71" w14:textId="77777777" w:rsidR="0011019B" w:rsidRDefault="0011019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96AF151" w14:textId="77777777" w:rsidR="0011019B" w:rsidRDefault="0011019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"Дом, в котором жил командующий 2-й Конной Армии Миронов Филипп Кузьмич", расположенного по адресу (местонахождение): Волгоградская область, Серафимовичский район, г. Серафимович, ул. Миронова, 53.</w:t>
      </w:r>
    </w:p>
    <w:p w14:paraId="76B8A682" w14:textId="77777777" w:rsidR="0011019B" w:rsidRDefault="0011019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4D8D39F" w14:textId="77777777" w:rsidR="0011019B" w:rsidRDefault="0011019B">
      <w:pPr>
        <w:pStyle w:val="ConsPlusNormal"/>
        <w:jc w:val="both"/>
      </w:pPr>
    </w:p>
    <w:p w14:paraId="2D3B411F" w14:textId="77777777" w:rsidR="0011019B" w:rsidRDefault="0011019B">
      <w:pPr>
        <w:pStyle w:val="ConsPlusNormal"/>
        <w:jc w:val="right"/>
      </w:pPr>
      <w:r>
        <w:t>Председатель комитета</w:t>
      </w:r>
    </w:p>
    <w:p w14:paraId="553E0B3E" w14:textId="77777777" w:rsidR="0011019B" w:rsidRDefault="0011019B">
      <w:pPr>
        <w:pStyle w:val="ConsPlusNormal"/>
        <w:jc w:val="right"/>
      </w:pPr>
      <w:r>
        <w:t>А.Ю.БАЖЕНОВ</w:t>
      </w:r>
    </w:p>
    <w:p w14:paraId="48422037" w14:textId="77777777" w:rsidR="0011019B" w:rsidRDefault="0011019B">
      <w:pPr>
        <w:pStyle w:val="ConsPlusNormal"/>
        <w:jc w:val="both"/>
      </w:pPr>
    </w:p>
    <w:p w14:paraId="2BDABDE4" w14:textId="77777777" w:rsidR="0011019B" w:rsidRDefault="0011019B">
      <w:pPr>
        <w:pStyle w:val="ConsPlusNormal"/>
        <w:jc w:val="both"/>
      </w:pPr>
    </w:p>
    <w:p w14:paraId="01B39A7D" w14:textId="77777777" w:rsidR="0011019B" w:rsidRDefault="0011019B">
      <w:pPr>
        <w:pStyle w:val="ConsPlusNormal"/>
        <w:jc w:val="both"/>
      </w:pPr>
    </w:p>
    <w:p w14:paraId="623A6BE6" w14:textId="77777777" w:rsidR="0011019B" w:rsidRDefault="0011019B">
      <w:pPr>
        <w:pStyle w:val="ConsPlusNormal"/>
        <w:jc w:val="both"/>
      </w:pPr>
    </w:p>
    <w:p w14:paraId="764A4320" w14:textId="77777777" w:rsidR="0011019B" w:rsidRDefault="0011019B">
      <w:pPr>
        <w:pStyle w:val="ConsPlusNormal"/>
        <w:jc w:val="both"/>
      </w:pPr>
    </w:p>
    <w:p w14:paraId="19FE1B0A" w14:textId="77777777" w:rsidR="0011019B" w:rsidRDefault="0011019B">
      <w:pPr>
        <w:pStyle w:val="ConsPlusNormal"/>
        <w:jc w:val="right"/>
        <w:outlineLvl w:val="0"/>
      </w:pPr>
      <w:r>
        <w:t>Утвержден</w:t>
      </w:r>
    </w:p>
    <w:p w14:paraId="445FFE36" w14:textId="77777777" w:rsidR="0011019B" w:rsidRDefault="0011019B">
      <w:pPr>
        <w:pStyle w:val="ConsPlusNormal"/>
        <w:jc w:val="right"/>
      </w:pPr>
      <w:r>
        <w:t>приказом</w:t>
      </w:r>
    </w:p>
    <w:p w14:paraId="31A84492" w14:textId="77777777" w:rsidR="0011019B" w:rsidRDefault="0011019B">
      <w:pPr>
        <w:pStyle w:val="ConsPlusNormal"/>
        <w:jc w:val="right"/>
      </w:pPr>
      <w:r>
        <w:t>комитета</w:t>
      </w:r>
    </w:p>
    <w:p w14:paraId="1F5B5E8C" w14:textId="77777777" w:rsidR="0011019B" w:rsidRDefault="0011019B">
      <w:pPr>
        <w:pStyle w:val="ConsPlusNormal"/>
        <w:jc w:val="right"/>
      </w:pPr>
      <w:r>
        <w:t>государственной охраны</w:t>
      </w:r>
    </w:p>
    <w:p w14:paraId="0F46DB9B" w14:textId="77777777" w:rsidR="0011019B" w:rsidRDefault="0011019B">
      <w:pPr>
        <w:pStyle w:val="ConsPlusNormal"/>
        <w:jc w:val="right"/>
      </w:pPr>
      <w:r>
        <w:t>объектов культурного наследия</w:t>
      </w:r>
    </w:p>
    <w:p w14:paraId="2C638C5F" w14:textId="77777777" w:rsidR="0011019B" w:rsidRDefault="0011019B">
      <w:pPr>
        <w:pStyle w:val="ConsPlusNormal"/>
        <w:jc w:val="right"/>
      </w:pPr>
      <w:r>
        <w:t>Волгоградской области</w:t>
      </w:r>
    </w:p>
    <w:p w14:paraId="020CE1CC" w14:textId="77777777" w:rsidR="0011019B" w:rsidRDefault="0011019B">
      <w:pPr>
        <w:pStyle w:val="ConsPlusNormal"/>
        <w:jc w:val="right"/>
      </w:pPr>
      <w:r>
        <w:t>от 14 декабря 2023 г. N 589</w:t>
      </w:r>
    </w:p>
    <w:p w14:paraId="433EF4F3" w14:textId="77777777" w:rsidR="0011019B" w:rsidRDefault="0011019B">
      <w:pPr>
        <w:pStyle w:val="ConsPlusNormal"/>
        <w:jc w:val="both"/>
      </w:pPr>
    </w:p>
    <w:p w14:paraId="6147DDB4" w14:textId="77777777" w:rsidR="0011019B" w:rsidRDefault="0011019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1D11218D" w14:textId="77777777" w:rsidR="0011019B" w:rsidRDefault="0011019B">
      <w:pPr>
        <w:pStyle w:val="ConsPlusTitle"/>
        <w:jc w:val="center"/>
      </w:pPr>
      <w:r>
        <w:t>ЗНАЧЕНИЯ "ДОМ, В КОТОРОМ ЖИЛ КОМАНДУЮЩИЙ 2-Й КОННОЙ АРМИИ</w:t>
      </w:r>
    </w:p>
    <w:p w14:paraId="3540EBED" w14:textId="77777777" w:rsidR="0011019B" w:rsidRDefault="0011019B">
      <w:pPr>
        <w:pStyle w:val="ConsPlusTitle"/>
        <w:jc w:val="center"/>
      </w:pPr>
      <w:r>
        <w:t>МИРОНОВ ФИЛИПП КУЗЬМИЧ", РАСПОЛОЖЕННОГО ПО АДРЕСУ</w:t>
      </w:r>
    </w:p>
    <w:p w14:paraId="16A7A470" w14:textId="77777777" w:rsidR="0011019B" w:rsidRDefault="0011019B">
      <w:pPr>
        <w:pStyle w:val="ConsPlusTitle"/>
        <w:jc w:val="center"/>
      </w:pPr>
      <w:r>
        <w:t>(МЕСТОНАХОЖДЕНИЕ): ВОЛГОГРАДСКАЯ ОБЛАСТЬ, СЕРАФИМОВИЧСКИЙ</w:t>
      </w:r>
    </w:p>
    <w:p w14:paraId="385C1F26" w14:textId="77777777" w:rsidR="0011019B" w:rsidRDefault="0011019B">
      <w:pPr>
        <w:pStyle w:val="ConsPlusTitle"/>
        <w:jc w:val="center"/>
      </w:pPr>
      <w:r>
        <w:t>РАЙОН, Г. СЕРАФИМОВИЧ, УЛ. МИРОНОВА, 53 &lt;1&gt;</w:t>
      </w:r>
    </w:p>
    <w:p w14:paraId="4123D311" w14:textId="77777777" w:rsidR="0011019B" w:rsidRDefault="0011019B">
      <w:pPr>
        <w:pStyle w:val="ConsPlusNormal"/>
        <w:jc w:val="both"/>
      </w:pPr>
    </w:p>
    <w:p w14:paraId="1664F9FC" w14:textId="77777777" w:rsidR="0011019B" w:rsidRDefault="0011019B">
      <w:pPr>
        <w:pStyle w:val="ConsPlusNormal"/>
        <w:ind w:firstLine="540"/>
        <w:jc w:val="both"/>
      </w:pPr>
      <w:r>
        <w:t>--------------------------------</w:t>
      </w:r>
    </w:p>
    <w:p w14:paraId="3AD704F9" w14:textId="77777777" w:rsidR="0011019B" w:rsidRDefault="0011019B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5E6A8C9" w14:textId="77777777" w:rsidR="0011019B" w:rsidRDefault="0011019B">
      <w:pPr>
        <w:pStyle w:val="ConsPlusNormal"/>
        <w:jc w:val="both"/>
      </w:pPr>
    </w:p>
    <w:p w14:paraId="5CE6092D" w14:textId="77777777" w:rsidR="0011019B" w:rsidRDefault="0011019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"Дом, в котором жил командующий 2-й Конной Армии Миронов Филипп Кузьмич", расположенного по адресу (местонахождение): Волгоградская область, Серафимовичский район, г. Серафимович, ул. Миронова, 53, являются:</w:t>
      </w:r>
    </w:p>
    <w:p w14:paraId="7FFADB3C" w14:textId="77777777" w:rsidR="0011019B" w:rsidRDefault="0011019B">
      <w:pPr>
        <w:pStyle w:val="ConsPlusNormal"/>
        <w:spacing w:before="220"/>
        <w:ind w:firstLine="540"/>
        <w:jc w:val="both"/>
      </w:pPr>
      <w:r>
        <w:t>местоположение: Волгоградская область, Серафимовичский район, г. Серафимович, ул. Миронова, 53;</w:t>
      </w:r>
    </w:p>
    <w:p w14:paraId="55B98F79" w14:textId="77777777" w:rsidR="0011019B" w:rsidRDefault="0011019B">
      <w:pPr>
        <w:pStyle w:val="ConsPlusNormal"/>
        <w:spacing w:before="220"/>
        <w:ind w:firstLine="540"/>
        <w:jc w:val="both"/>
      </w:pPr>
      <w:r>
        <w:t>объемно-пространственное решение: одноэтажное здание с цокольным этажом;</w:t>
      </w:r>
    </w:p>
    <w:p w14:paraId="4AC1E667" w14:textId="77777777" w:rsidR="0011019B" w:rsidRDefault="0011019B">
      <w:pPr>
        <w:pStyle w:val="ConsPlusNormal"/>
        <w:spacing w:before="220"/>
        <w:ind w:firstLine="540"/>
        <w:jc w:val="both"/>
      </w:pPr>
      <w:r>
        <w:t>размер и форма крыши здания;</w:t>
      </w:r>
    </w:p>
    <w:p w14:paraId="0BB0E845" w14:textId="77777777" w:rsidR="0011019B" w:rsidRDefault="0011019B">
      <w:pPr>
        <w:pStyle w:val="ConsPlusNormal"/>
        <w:spacing w:before="220"/>
        <w:ind w:firstLine="540"/>
        <w:jc w:val="both"/>
      </w:pPr>
      <w:r>
        <w:t>композиционное решение и архитектурно-художественное оформление фасадов здания: характер, ритм, размер вертикального и горизонтального членения фасадов; форма, размер, количество и местоположение оконных проемов; декоративное убранство фасадов здания;</w:t>
      </w:r>
    </w:p>
    <w:p w14:paraId="1CCB534B" w14:textId="77777777" w:rsidR="0011019B" w:rsidRDefault="0011019B">
      <w:pPr>
        <w:pStyle w:val="ConsPlusNormal"/>
        <w:spacing w:before="220"/>
        <w:ind w:firstLine="540"/>
        <w:jc w:val="both"/>
      </w:pPr>
      <w:r>
        <w:t>текст мемориальной надписи, выполненный на мемориальной плите из натурального камня:</w:t>
      </w:r>
    </w:p>
    <w:p w14:paraId="3F472EE0" w14:textId="77777777" w:rsidR="0011019B" w:rsidRDefault="0011019B">
      <w:pPr>
        <w:pStyle w:val="ConsPlusNormal"/>
        <w:jc w:val="both"/>
      </w:pPr>
    </w:p>
    <w:p w14:paraId="28DE1DEB" w14:textId="77777777" w:rsidR="0011019B" w:rsidRDefault="0011019B">
      <w:pPr>
        <w:pStyle w:val="ConsPlusNormal"/>
        <w:jc w:val="center"/>
      </w:pPr>
      <w:r>
        <w:t>"ЗДЕСЬ ЖИЛ</w:t>
      </w:r>
    </w:p>
    <w:p w14:paraId="6C2E9257" w14:textId="77777777" w:rsidR="0011019B" w:rsidRDefault="0011019B">
      <w:pPr>
        <w:pStyle w:val="ConsPlusNormal"/>
        <w:jc w:val="center"/>
      </w:pPr>
      <w:r>
        <w:t>МИРОНОВ</w:t>
      </w:r>
    </w:p>
    <w:p w14:paraId="51B108DE" w14:textId="77777777" w:rsidR="0011019B" w:rsidRDefault="0011019B">
      <w:pPr>
        <w:pStyle w:val="ConsPlusNormal"/>
        <w:jc w:val="center"/>
      </w:pPr>
      <w:r>
        <w:t>ФИЛИПП</w:t>
      </w:r>
    </w:p>
    <w:p w14:paraId="0FAE10D5" w14:textId="77777777" w:rsidR="0011019B" w:rsidRDefault="0011019B">
      <w:pPr>
        <w:pStyle w:val="ConsPlusNormal"/>
        <w:jc w:val="center"/>
      </w:pPr>
      <w:r>
        <w:t>КУЗЬМИЧ</w:t>
      </w:r>
    </w:p>
    <w:p w14:paraId="23C8693D" w14:textId="77777777" w:rsidR="0011019B" w:rsidRDefault="0011019B">
      <w:pPr>
        <w:pStyle w:val="ConsPlusNormal"/>
        <w:jc w:val="center"/>
      </w:pPr>
      <w:r>
        <w:t xml:space="preserve">14.X.-1872 - </w:t>
      </w:r>
      <w:proofErr w:type="gramStart"/>
      <w:r>
        <w:t>2.IV.</w:t>
      </w:r>
      <w:proofErr w:type="gramEnd"/>
      <w:r>
        <w:t>-1921 г.</w:t>
      </w:r>
    </w:p>
    <w:p w14:paraId="5A7A02EE" w14:textId="77777777" w:rsidR="0011019B" w:rsidRDefault="0011019B">
      <w:pPr>
        <w:pStyle w:val="ConsPlusNormal"/>
        <w:jc w:val="center"/>
      </w:pPr>
      <w:r>
        <w:t>КОМАНДАРМ</w:t>
      </w:r>
    </w:p>
    <w:p w14:paraId="15CF4007" w14:textId="77777777" w:rsidR="0011019B" w:rsidRDefault="0011019B">
      <w:pPr>
        <w:pStyle w:val="ConsPlusNormal"/>
        <w:jc w:val="center"/>
      </w:pPr>
      <w:r>
        <w:t>2</w:t>
      </w:r>
      <w:r>
        <w:rPr>
          <w:vertAlign w:val="superscript"/>
        </w:rPr>
        <w:t>_й</w:t>
      </w:r>
      <w:r>
        <w:t xml:space="preserve"> КОННОЙ</w:t>
      </w:r>
    </w:p>
    <w:p w14:paraId="4AD7FEAB" w14:textId="77777777" w:rsidR="0011019B" w:rsidRDefault="0011019B">
      <w:pPr>
        <w:pStyle w:val="ConsPlusNormal"/>
        <w:jc w:val="center"/>
      </w:pPr>
      <w:r>
        <w:t>АРМИИ".</w:t>
      </w:r>
    </w:p>
    <w:p w14:paraId="5B51D3D1" w14:textId="77777777" w:rsidR="0011019B" w:rsidRDefault="0011019B">
      <w:pPr>
        <w:pStyle w:val="ConsPlusNormal"/>
        <w:jc w:val="both"/>
      </w:pPr>
    </w:p>
    <w:p w14:paraId="6D37CFC4" w14:textId="77777777" w:rsidR="0011019B" w:rsidRDefault="0011019B">
      <w:pPr>
        <w:pStyle w:val="ConsPlusNormal"/>
        <w:ind w:firstLine="540"/>
        <w:jc w:val="both"/>
      </w:pPr>
      <w:r>
        <w:t xml:space="preserve">Фотографическое изображение </w:t>
      </w:r>
      <w:hyperlink w:anchor="P76" w:history="1">
        <w:r>
          <w:rPr>
            <w:color w:val="0000FF"/>
          </w:rPr>
          <w:t>объекта</w:t>
        </w:r>
      </w:hyperlink>
      <w:r>
        <w:t xml:space="preserve"> культурного наследия регионального значения "Дом, в котором жил командующий 2-й Конной Армии Миронов Филипп Кузьмич", расположенного по адресу (местонахождение): Волгоградская область, Серафимовичский район, г. Серафимович, ул. Миронова, 53, приведено в приложении к настоящему предмету охраны.</w:t>
      </w:r>
    </w:p>
    <w:p w14:paraId="112A800D" w14:textId="77777777" w:rsidR="0011019B" w:rsidRDefault="0011019B">
      <w:pPr>
        <w:pStyle w:val="ConsPlusNormal"/>
        <w:jc w:val="both"/>
      </w:pPr>
    </w:p>
    <w:p w14:paraId="267F314A" w14:textId="77777777" w:rsidR="0011019B" w:rsidRDefault="0011019B">
      <w:pPr>
        <w:pStyle w:val="ConsPlusNormal"/>
        <w:jc w:val="both"/>
      </w:pPr>
    </w:p>
    <w:p w14:paraId="7892B10E" w14:textId="77777777" w:rsidR="0011019B" w:rsidRDefault="0011019B">
      <w:pPr>
        <w:pStyle w:val="ConsPlusNormal"/>
        <w:jc w:val="both"/>
      </w:pPr>
    </w:p>
    <w:p w14:paraId="2E9F69BD" w14:textId="77777777" w:rsidR="0011019B" w:rsidRDefault="0011019B">
      <w:pPr>
        <w:pStyle w:val="ConsPlusNormal"/>
        <w:jc w:val="both"/>
      </w:pPr>
    </w:p>
    <w:p w14:paraId="34A830AE" w14:textId="77777777" w:rsidR="0011019B" w:rsidRDefault="0011019B">
      <w:pPr>
        <w:pStyle w:val="ConsPlusNormal"/>
        <w:jc w:val="both"/>
      </w:pPr>
    </w:p>
    <w:p w14:paraId="336065D1" w14:textId="77777777" w:rsidR="0011019B" w:rsidRDefault="0011019B">
      <w:pPr>
        <w:pStyle w:val="ConsPlusNormal"/>
        <w:jc w:val="right"/>
        <w:outlineLvl w:val="1"/>
      </w:pPr>
      <w:r>
        <w:t>Приложение</w:t>
      </w:r>
    </w:p>
    <w:p w14:paraId="142EDE44" w14:textId="77777777" w:rsidR="0011019B" w:rsidRDefault="0011019B">
      <w:pPr>
        <w:pStyle w:val="ConsPlusNormal"/>
        <w:jc w:val="right"/>
      </w:pPr>
      <w:r>
        <w:t>к предмету охраны</w:t>
      </w:r>
    </w:p>
    <w:p w14:paraId="65119A49" w14:textId="77777777" w:rsidR="0011019B" w:rsidRDefault="0011019B">
      <w:pPr>
        <w:pStyle w:val="ConsPlusNormal"/>
        <w:jc w:val="right"/>
      </w:pPr>
      <w:r>
        <w:t>объекта культурного</w:t>
      </w:r>
    </w:p>
    <w:p w14:paraId="6F58DC93" w14:textId="77777777" w:rsidR="0011019B" w:rsidRDefault="0011019B">
      <w:pPr>
        <w:pStyle w:val="ConsPlusNormal"/>
        <w:jc w:val="right"/>
      </w:pPr>
      <w:r>
        <w:t>наследия регионального</w:t>
      </w:r>
    </w:p>
    <w:p w14:paraId="3F12EF7C" w14:textId="77777777" w:rsidR="0011019B" w:rsidRDefault="0011019B">
      <w:pPr>
        <w:pStyle w:val="ConsPlusNormal"/>
        <w:jc w:val="right"/>
      </w:pPr>
      <w:r>
        <w:t>значения "Дом, в котором жил</w:t>
      </w:r>
    </w:p>
    <w:p w14:paraId="547A3A18" w14:textId="77777777" w:rsidR="0011019B" w:rsidRDefault="0011019B">
      <w:pPr>
        <w:pStyle w:val="ConsPlusNormal"/>
        <w:jc w:val="right"/>
      </w:pPr>
      <w:r>
        <w:t>командующий 2-й Конной Армии</w:t>
      </w:r>
    </w:p>
    <w:p w14:paraId="70138095" w14:textId="77777777" w:rsidR="0011019B" w:rsidRDefault="0011019B">
      <w:pPr>
        <w:pStyle w:val="ConsPlusNormal"/>
        <w:jc w:val="right"/>
      </w:pPr>
      <w:r>
        <w:t>Миронов Филипп Кузьмич",</w:t>
      </w:r>
    </w:p>
    <w:p w14:paraId="3738DA7A" w14:textId="77777777" w:rsidR="0011019B" w:rsidRDefault="0011019B">
      <w:pPr>
        <w:pStyle w:val="ConsPlusNormal"/>
        <w:jc w:val="right"/>
      </w:pPr>
      <w:r>
        <w:t>расположенного по адресу</w:t>
      </w:r>
    </w:p>
    <w:p w14:paraId="1B224806" w14:textId="77777777" w:rsidR="0011019B" w:rsidRDefault="0011019B">
      <w:pPr>
        <w:pStyle w:val="ConsPlusNormal"/>
        <w:jc w:val="right"/>
      </w:pPr>
      <w:r>
        <w:t>(местонахождение):</w:t>
      </w:r>
    </w:p>
    <w:p w14:paraId="0D31CF85" w14:textId="77777777" w:rsidR="0011019B" w:rsidRDefault="0011019B">
      <w:pPr>
        <w:pStyle w:val="ConsPlusNormal"/>
        <w:jc w:val="right"/>
      </w:pPr>
      <w:r>
        <w:t>Волгоградская область,</w:t>
      </w:r>
    </w:p>
    <w:p w14:paraId="4AF2E3C7" w14:textId="77777777" w:rsidR="0011019B" w:rsidRDefault="0011019B">
      <w:pPr>
        <w:pStyle w:val="ConsPlusNormal"/>
        <w:jc w:val="right"/>
      </w:pPr>
      <w:r>
        <w:t>Серафимовичский район,</w:t>
      </w:r>
    </w:p>
    <w:p w14:paraId="6319278D" w14:textId="77777777" w:rsidR="0011019B" w:rsidRDefault="0011019B">
      <w:pPr>
        <w:pStyle w:val="ConsPlusNormal"/>
        <w:jc w:val="right"/>
      </w:pPr>
      <w:r>
        <w:lastRenderedPageBreak/>
        <w:t>г. Серафимович, ул. Миронова, 53</w:t>
      </w:r>
    </w:p>
    <w:p w14:paraId="570F3964" w14:textId="77777777" w:rsidR="0011019B" w:rsidRDefault="0011019B">
      <w:pPr>
        <w:pStyle w:val="ConsPlusNormal"/>
        <w:jc w:val="both"/>
      </w:pPr>
    </w:p>
    <w:p w14:paraId="7E19A41D" w14:textId="77777777" w:rsidR="0011019B" w:rsidRDefault="0011019B">
      <w:pPr>
        <w:pStyle w:val="ConsPlusTitle"/>
        <w:jc w:val="center"/>
      </w:pPr>
      <w:bookmarkStart w:id="1" w:name="P76"/>
      <w:bookmarkEnd w:id="1"/>
      <w:r>
        <w:t>ФОТОГРАФИЧЕСКОЕ ИЗОБРАЖЕНИЕ ОБЪЕКТА КУЛЬТУРНОГО НАСЛЕДИЯ</w:t>
      </w:r>
    </w:p>
    <w:p w14:paraId="38B9F73A" w14:textId="77777777" w:rsidR="0011019B" w:rsidRDefault="0011019B">
      <w:pPr>
        <w:pStyle w:val="ConsPlusTitle"/>
        <w:jc w:val="center"/>
      </w:pPr>
      <w:r>
        <w:t>РЕГИОНАЛЬНОГО ЗНАЧЕНИЯ "ДОМ, В КОТОРОМ ЖИЛ КОМАНДУЮЩИЙ 2-Й</w:t>
      </w:r>
    </w:p>
    <w:p w14:paraId="514E4E4D" w14:textId="77777777" w:rsidR="0011019B" w:rsidRDefault="0011019B">
      <w:pPr>
        <w:pStyle w:val="ConsPlusTitle"/>
        <w:jc w:val="center"/>
      </w:pPr>
      <w:r>
        <w:t>КОННОЙ АРМИИ МИРОНОВ ФИЛИПП КУЗЬМИЧ", РАСПОЛОЖЕННОГО</w:t>
      </w:r>
    </w:p>
    <w:p w14:paraId="441EBED5" w14:textId="77777777" w:rsidR="0011019B" w:rsidRDefault="0011019B">
      <w:pPr>
        <w:pStyle w:val="ConsPlusTitle"/>
        <w:jc w:val="center"/>
      </w:pPr>
      <w:r>
        <w:t>ПО АДРЕСУ (МЕСТОНАХОЖДЕНИЕ): ВОЛГОГРАДСКАЯ ОБЛАСТЬ,</w:t>
      </w:r>
    </w:p>
    <w:p w14:paraId="6A8BC991" w14:textId="77777777" w:rsidR="0011019B" w:rsidRDefault="0011019B">
      <w:pPr>
        <w:pStyle w:val="ConsPlusTitle"/>
        <w:jc w:val="center"/>
      </w:pPr>
      <w:r>
        <w:t>СЕРАФИМОВИЧСКИЙ РАЙОН, Г. СЕРАФИМОВИЧ, УЛ. МИРОНОВА, 53</w:t>
      </w:r>
    </w:p>
    <w:p w14:paraId="0FC0B7DD" w14:textId="77777777" w:rsidR="0011019B" w:rsidRDefault="0011019B">
      <w:pPr>
        <w:pStyle w:val="ConsPlusNormal"/>
        <w:jc w:val="both"/>
      </w:pPr>
    </w:p>
    <w:p w14:paraId="6F5A5A3F" w14:textId="77777777" w:rsidR="0011019B" w:rsidRDefault="0011019B">
      <w:pPr>
        <w:pStyle w:val="ConsPlusNormal"/>
        <w:jc w:val="center"/>
      </w:pPr>
      <w:r w:rsidRPr="002A76FA">
        <w:rPr>
          <w:position w:val="-222"/>
        </w:rPr>
        <w:pict w14:anchorId="672352D5">
          <v:shape id="_x0000_i1025" style="width:312pt;height:233.25pt" coordsize="" o:spt="100" adj="0,,0" path="" filled="f" stroked="f">
            <v:stroke joinstyle="miter"/>
            <v:imagedata r:id="rId8" o:title="base_23732_272536_32768"/>
            <v:formulas/>
            <v:path o:connecttype="segments"/>
          </v:shape>
        </w:pict>
      </w:r>
    </w:p>
    <w:p w14:paraId="78450F3B" w14:textId="77777777" w:rsidR="0011019B" w:rsidRDefault="0011019B">
      <w:pPr>
        <w:pStyle w:val="ConsPlusNormal"/>
        <w:jc w:val="both"/>
      </w:pPr>
    </w:p>
    <w:p w14:paraId="0C663D74" w14:textId="77777777" w:rsidR="0011019B" w:rsidRDefault="0011019B">
      <w:pPr>
        <w:pStyle w:val="ConsPlusNormal"/>
        <w:jc w:val="center"/>
      </w:pPr>
      <w:r w:rsidRPr="002A76FA">
        <w:rPr>
          <w:position w:val="-222"/>
        </w:rPr>
        <w:pict w14:anchorId="512DB61B">
          <v:shape id="_x0000_i1026" style="width:312pt;height:233.25pt" coordsize="" o:spt="100" adj="0,,0" path="" filled="f" stroked="f">
            <v:stroke joinstyle="miter"/>
            <v:imagedata r:id="rId9" o:title="base_23732_272536_32769"/>
            <v:formulas/>
            <v:path o:connecttype="segments"/>
          </v:shape>
        </w:pict>
      </w:r>
    </w:p>
    <w:p w14:paraId="495037B9" w14:textId="77777777" w:rsidR="0011019B" w:rsidRDefault="0011019B">
      <w:pPr>
        <w:pStyle w:val="ConsPlusNormal"/>
        <w:jc w:val="both"/>
      </w:pPr>
    </w:p>
    <w:p w14:paraId="257690F8" w14:textId="77777777" w:rsidR="0011019B" w:rsidRDefault="0011019B">
      <w:pPr>
        <w:pStyle w:val="ConsPlusNormal"/>
        <w:jc w:val="both"/>
      </w:pPr>
    </w:p>
    <w:p w14:paraId="50A44EFD" w14:textId="77777777" w:rsidR="0011019B" w:rsidRDefault="0011019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49DD87D" w14:textId="77777777" w:rsidR="0011019B" w:rsidRDefault="0011019B"/>
    <w:sectPr w:rsidR="0011019B" w:rsidSect="00B77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19B"/>
    <w:rsid w:val="0011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C62D"/>
  <w15:chartTrackingRefBased/>
  <w15:docId w15:val="{BD4E520F-E918-44AA-B7BD-28EB62B8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01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1101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101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C76C9CA09FD5C7C1B520C4727D15FB9D427A8388C2FDE931265C9BE7985F625F0FDF51EE4153C87C73B902B39AD43BBC0DC3C77BD941261B90D9BB2B0X2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76C9CA09FD5C7C1B52124A31BD00BCD62CF4338D21D5CC4C35CFE926D5F070B0BDF34BA7513187C730C47B7DF31AEA87973176A0881262BAX3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C76C9CA09FD5C7C1B52124A31BD00BCD029F43C8729D5CC4C35CFE926D5F070A2BDAB47A7522F86C625922A3BBAX2K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2024-01-03T10:23:00Z</dcterms:created>
  <dcterms:modified xsi:type="dcterms:W3CDTF">2024-01-03T10:23:00Z</dcterms:modified>
</cp:coreProperties>
</file>