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7D7AC" w14:textId="25CBDBCC" w:rsidR="00241198" w:rsidRDefault="0024119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241198">
        <w:t>Приказ комитета государственной охраны объектов культурного наследия Волгоградской обл. от 16.12.2025 N 109-н "Об утверждении предмета охраны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Камышинский район, г. Камышин, пл. Павших Борцов"</w:t>
      </w:r>
    </w:p>
    <w:p w14:paraId="63D9D326" w14:textId="77777777" w:rsidR="00241198" w:rsidRDefault="00241198">
      <w:pPr>
        <w:pStyle w:val="ConsPlusNormal"/>
        <w:jc w:val="both"/>
        <w:outlineLvl w:val="0"/>
      </w:pPr>
    </w:p>
    <w:p w14:paraId="368647C6" w14:textId="77777777" w:rsidR="00241198" w:rsidRDefault="0024119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587C5124" w14:textId="77777777" w:rsidR="00241198" w:rsidRDefault="00241198">
      <w:pPr>
        <w:pStyle w:val="ConsPlusTitle"/>
        <w:jc w:val="center"/>
      </w:pPr>
      <w:r>
        <w:t>КУЛЬТУРНОГО НАСЛЕДИЯ ВОЛГОГРАДСКОЙ ОБЛАСТИ</w:t>
      </w:r>
    </w:p>
    <w:p w14:paraId="3441C698" w14:textId="77777777" w:rsidR="00241198" w:rsidRDefault="00241198">
      <w:pPr>
        <w:pStyle w:val="ConsPlusTitle"/>
        <w:jc w:val="both"/>
      </w:pPr>
    </w:p>
    <w:p w14:paraId="5A6C7A00" w14:textId="77777777" w:rsidR="00241198" w:rsidRDefault="00241198">
      <w:pPr>
        <w:pStyle w:val="ConsPlusTitle"/>
        <w:jc w:val="center"/>
      </w:pPr>
      <w:r>
        <w:t>ПРИКАЗ</w:t>
      </w:r>
    </w:p>
    <w:p w14:paraId="0E914877" w14:textId="77777777" w:rsidR="00241198" w:rsidRDefault="00241198">
      <w:pPr>
        <w:pStyle w:val="ConsPlusTitle"/>
        <w:jc w:val="center"/>
      </w:pPr>
      <w:r>
        <w:t>от 16 декабря 2025 г. N 109-н</w:t>
      </w:r>
    </w:p>
    <w:p w14:paraId="7695B75F" w14:textId="77777777" w:rsidR="00241198" w:rsidRDefault="00241198">
      <w:pPr>
        <w:pStyle w:val="ConsPlusTitle"/>
        <w:jc w:val="both"/>
      </w:pPr>
    </w:p>
    <w:p w14:paraId="68A8B5EA" w14:textId="77777777" w:rsidR="00241198" w:rsidRDefault="00241198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2B57BC55" w14:textId="77777777" w:rsidR="00241198" w:rsidRDefault="00241198">
      <w:pPr>
        <w:pStyle w:val="ConsPlusTitle"/>
        <w:jc w:val="center"/>
      </w:pPr>
      <w:r>
        <w:t>РЕГИОНАЛЬНОГО ЗНАЧЕНИЯ "БРАТСКАЯ МОГИЛА УЧАСТНИКОВ</w:t>
      </w:r>
    </w:p>
    <w:p w14:paraId="5FE0D90D" w14:textId="77777777" w:rsidR="00241198" w:rsidRDefault="00241198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4FF3AF33" w14:textId="77777777" w:rsidR="00241198" w:rsidRDefault="00241198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2950B72" w14:textId="77777777" w:rsidR="00241198" w:rsidRDefault="00241198">
      <w:pPr>
        <w:pStyle w:val="ConsPlusTitle"/>
        <w:jc w:val="center"/>
      </w:pPr>
      <w:r>
        <w:t>ОБЛАСТЬ, КАМЫШИНСКИЙ РАЙОН, Г. КАМЫШИН, ПЛ. ПАВШИХ БОРЦОВ</w:t>
      </w:r>
    </w:p>
    <w:p w14:paraId="3AE4FF0A" w14:textId="77777777" w:rsidR="00241198" w:rsidRDefault="00241198">
      <w:pPr>
        <w:pStyle w:val="ConsPlusNormal"/>
        <w:jc w:val="both"/>
      </w:pPr>
    </w:p>
    <w:p w14:paraId="7E18E850" w14:textId="77777777" w:rsidR="00241198" w:rsidRDefault="0024119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C95426C" w14:textId="77777777" w:rsidR="00241198" w:rsidRDefault="00241198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Камышинский район, г. Камышин, пл. Павших Борцов.</w:t>
      </w:r>
    </w:p>
    <w:p w14:paraId="2521D85E" w14:textId="77777777" w:rsidR="00241198" w:rsidRDefault="00241198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1E764B4B" w14:textId="77777777" w:rsidR="00241198" w:rsidRDefault="00241198">
      <w:pPr>
        <w:pStyle w:val="ConsPlusNormal"/>
        <w:jc w:val="both"/>
      </w:pPr>
    </w:p>
    <w:p w14:paraId="3B33381D" w14:textId="77777777" w:rsidR="00241198" w:rsidRDefault="00241198">
      <w:pPr>
        <w:pStyle w:val="ConsPlusNormal"/>
        <w:jc w:val="right"/>
      </w:pPr>
      <w:r>
        <w:t>Председатель комитета</w:t>
      </w:r>
    </w:p>
    <w:p w14:paraId="36FC8F65" w14:textId="77777777" w:rsidR="00241198" w:rsidRDefault="00241198">
      <w:pPr>
        <w:pStyle w:val="ConsPlusNormal"/>
        <w:jc w:val="right"/>
      </w:pPr>
      <w:r>
        <w:t>А.Ю.БАЖЕНОВ</w:t>
      </w:r>
    </w:p>
    <w:p w14:paraId="1215EDE3" w14:textId="77777777" w:rsidR="00241198" w:rsidRDefault="00241198">
      <w:pPr>
        <w:pStyle w:val="ConsPlusNormal"/>
        <w:jc w:val="both"/>
      </w:pPr>
    </w:p>
    <w:p w14:paraId="6E53C8EC" w14:textId="77777777" w:rsidR="00241198" w:rsidRDefault="00241198">
      <w:pPr>
        <w:pStyle w:val="ConsPlusNormal"/>
        <w:jc w:val="both"/>
      </w:pPr>
    </w:p>
    <w:p w14:paraId="1F4FED10" w14:textId="77777777" w:rsidR="00241198" w:rsidRDefault="00241198">
      <w:pPr>
        <w:pStyle w:val="ConsPlusNormal"/>
        <w:jc w:val="both"/>
      </w:pPr>
    </w:p>
    <w:p w14:paraId="584644DF" w14:textId="77777777" w:rsidR="00241198" w:rsidRDefault="00241198">
      <w:pPr>
        <w:pStyle w:val="ConsPlusNormal"/>
        <w:jc w:val="both"/>
      </w:pPr>
    </w:p>
    <w:p w14:paraId="1ACCF27C" w14:textId="77777777" w:rsidR="00241198" w:rsidRDefault="00241198">
      <w:pPr>
        <w:pStyle w:val="ConsPlusNormal"/>
        <w:jc w:val="both"/>
      </w:pPr>
    </w:p>
    <w:p w14:paraId="437F3FDC" w14:textId="77777777" w:rsidR="00241198" w:rsidRDefault="00241198">
      <w:pPr>
        <w:pStyle w:val="ConsPlusNormal"/>
        <w:jc w:val="right"/>
        <w:outlineLvl w:val="0"/>
      </w:pPr>
      <w:r>
        <w:t>Утвержден</w:t>
      </w:r>
    </w:p>
    <w:p w14:paraId="03C1B956" w14:textId="77777777" w:rsidR="00241198" w:rsidRDefault="00241198">
      <w:pPr>
        <w:pStyle w:val="ConsPlusNormal"/>
        <w:jc w:val="right"/>
      </w:pPr>
      <w:r>
        <w:t>приказом</w:t>
      </w:r>
    </w:p>
    <w:p w14:paraId="39EFC6A0" w14:textId="77777777" w:rsidR="00241198" w:rsidRDefault="00241198">
      <w:pPr>
        <w:pStyle w:val="ConsPlusNormal"/>
        <w:jc w:val="right"/>
      </w:pPr>
      <w:r>
        <w:t>комитета государственной</w:t>
      </w:r>
    </w:p>
    <w:p w14:paraId="3EA3AC4F" w14:textId="77777777" w:rsidR="00241198" w:rsidRDefault="00241198">
      <w:pPr>
        <w:pStyle w:val="ConsPlusNormal"/>
        <w:jc w:val="right"/>
      </w:pPr>
      <w:r>
        <w:t>охраны объектов</w:t>
      </w:r>
    </w:p>
    <w:p w14:paraId="281637C7" w14:textId="77777777" w:rsidR="00241198" w:rsidRDefault="00241198">
      <w:pPr>
        <w:pStyle w:val="ConsPlusNormal"/>
        <w:jc w:val="right"/>
      </w:pPr>
      <w:r>
        <w:t>культурного наследия</w:t>
      </w:r>
    </w:p>
    <w:p w14:paraId="7766A867" w14:textId="77777777" w:rsidR="00241198" w:rsidRDefault="00241198">
      <w:pPr>
        <w:pStyle w:val="ConsPlusNormal"/>
        <w:jc w:val="right"/>
      </w:pPr>
      <w:r>
        <w:lastRenderedPageBreak/>
        <w:t>Волгоградской области</w:t>
      </w:r>
    </w:p>
    <w:p w14:paraId="385772D3" w14:textId="77777777" w:rsidR="00241198" w:rsidRDefault="00241198">
      <w:pPr>
        <w:pStyle w:val="ConsPlusNormal"/>
        <w:jc w:val="right"/>
      </w:pPr>
      <w:r>
        <w:t>от 16 декабря 2025 г. N 109-н</w:t>
      </w:r>
    </w:p>
    <w:p w14:paraId="0DDCE8CA" w14:textId="77777777" w:rsidR="00241198" w:rsidRDefault="00241198">
      <w:pPr>
        <w:pStyle w:val="ConsPlusNormal"/>
        <w:jc w:val="both"/>
      </w:pPr>
    </w:p>
    <w:p w14:paraId="6EDB4294" w14:textId="77777777" w:rsidR="00241198" w:rsidRDefault="00241198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6C96269E" w14:textId="77777777" w:rsidR="00241198" w:rsidRDefault="00241198">
      <w:pPr>
        <w:pStyle w:val="ConsPlusTitle"/>
        <w:jc w:val="center"/>
      </w:pPr>
      <w:r>
        <w:t>ЗНАЧЕНИЯ "БРАТСКАЯ МОГИЛА УЧАСТНИКОВ ГРАЖДАНСКОЙ ВОЙНЫ,</w:t>
      </w:r>
    </w:p>
    <w:p w14:paraId="5754692B" w14:textId="77777777" w:rsidR="00241198" w:rsidRDefault="00241198">
      <w:pPr>
        <w:pStyle w:val="ConsPlusTitle"/>
        <w:jc w:val="center"/>
      </w:pPr>
      <w:r>
        <w:t>ПОГИБШИХ В БОРЬБЕ ЗА ВЛАСТЬ СОВЕТОВ", РАСПОЛОЖЕННОГО</w:t>
      </w:r>
    </w:p>
    <w:p w14:paraId="5C537481" w14:textId="77777777" w:rsidR="00241198" w:rsidRDefault="00241198">
      <w:pPr>
        <w:pStyle w:val="ConsPlusTitle"/>
        <w:jc w:val="center"/>
      </w:pPr>
      <w:r>
        <w:t>ПО АДРЕСУ (МЕСТОНАХОЖДЕНИЕ): ВОЛГОГРАДСКАЯ ОБЛАСТЬ,</w:t>
      </w:r>
    </w:p>
    <w:p w14:paraId="08A9698F" w14:textId="77777777" w:rsidR="00241198" w:rsidRDefault="00241198">
      <w:pPr>
        <w:pStyle w:val="ConsPlusTitle"/>
        <w:jc w:val="center"/>
      </w:pPr>
      <w:r>
        <w:t>КАМЫШИНСКИЙ РАЙОН, Г. КАМЫШИН, ПЛ. ПАВШИХ БОРЦОВ &lt;1&gt;</w:t>
      </w:r>
    </w:p>
    <w:p w14:paraId="66434D9E" w14:textId="77777777" w:rsidR="00241198" w:rsidRDefault="00241198">
      <w:pPr>
        <w:pStyle w:val="ConsPlusNormal"/>
        <w:jc w:val="both"/>
      </w:pPr>
    </w:p>
    <w:p w14:paraId="3F0588DB" w14:textId="77777777" w:rsidR="00241198" w:rsidRDefault="00241198">
      <w:pPr>
        <w:pStyle w:val="ConsPlusNormal"/>
        <w:ind w:firstLine="540"/>
        <w:jc w:val="both"/>
      </w:pPr>
      <w:r>
        <w:t>--------------------------------</w:t>
      </w:r>
    </w:p>
    <w:p w14:paraId="526006F5" w14:textId="77777777" w:rsidR="00241198" w:rsidRDefault="00241198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8F7D732" w14:textId="77777777" w:rsidR="00241198" w:rsidRDefault="00241198">
      <w:pPr>
        <w:pStyle w:val="ConsPlusNormal"/>
        <w:jc w:val="both"/>
      </w:pPr>
    </w:p>
    <w:p w14:paraId="67076C1C" w14:textId="77777777" w:rsidR="00241198" w:rsidRDefault="00241198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Камышинский район, г. Камышин, пл. Павших Борцов, являются:</w:t>
      </w:r>
    </w:p>
    <w:p w14:paraId="22CB4AEF" w14:textId="77777777" w:rsidR="00241198" w:rsidRDefault="00241198">
      <w:pPr>
        <w:pStyle w:val="ConsPlusNormal"/>
        <w:spacing w:before="240"/>
        <w:ind w:firstLine="540"/>
        <w:jc w:val="both"/>
      </w:pPr>
      <w:r>
        <w:t>местоположение: Волгоградская область, Камышинский район, г. Камышин, пл. Павших Борцов;</w:t>
      </w:r>
    </w:p>
    <w:p w14:paraId="6C0687B7" w14:textId="77777777" w:rsidR="00241198" w:rsidRDefault="00241198">
      <w:pPr>
        <w:pStyle w:val="ConsPlusNormal"/>
        <w:spacing w:before="240"/>
        <w:ind w:firstLine="540"/>
        <w:jc w:val="both"/>
      </w:pPr>
      <w:r>
        <w:t>останки захороненных (учтенные и неучтенные), со всеми относящимися к ним материальными предметами (при наличии);</w:t>
      </w:r>
    </w:p>
    <w:p w14:paraId="51916FF7" w14:textId="77777777" w:rsidR="00241198" w:rsidRDefault="00241198">
      <w:pPr>
        <w:pStyle w:val="ConsPlusNormal"/>
        <w:spacing w:before="240"/>
        <w:ind w:firstLine="540"/>
        <w:jc w:val="both"/>
      </w:pPr>
      <w:r>
        <w:t>объемно-пространственное решение: памятник с ограждением по периметру, установленный на двухступенчатой площадке;</w:t>
      </w:r>
    </w:p>
    <w:p w14:paraId="53813391" w14:textId="77777777" w:rsidR="00241198" w:rsidRDefault="00241198">
      <w:pPr>
        <w:pStyle w:val="ConsPlusNormal"/>
        <w:spacing w:before="240"/>
        <w:ind w:firstLine="540"/>
        <w:jc w:val="both"/>
      </w:pPr>
      <w:r>
        <w:t>памятник:</w:t>
      </w:r>
    </w:p>
    <w:p w14:paraId="1EA41D8A" w14:textId="77777777" w:rsidR="00241198" w:rsidRDefault="00241198">
      <w:pPr>
        <w:pStyle w:val="ConsPlusNormal"/>
        <w:spacing w:before="240"/>
        <w:ind w:firstLine="540"/>
        <w:jc w:val="both"/>
      </w:pPr>
      <w:r>
        <w:t>двухступенчатый постамент;</w:t>
      </w:r>
    </w:p>
    <w:p w14:paraId="190E0523" w14:textId="77777777" w:rsidR="00241198" w:rsidRDefault="00241198">
      <w:pPr>
        <w:pStyle w:val="ConsPlusNormal"/>
        <w:spacing w:before="240"/>
        <w:ind w:firstLine="540"/>
        <w:jc w:val="both"/>
      </w:pPr>
      <w:r>
        <w:t xml:space="preserve">четырехгранный обелиск, увенчанный </w:t>
      </w:r>
      <w:proofErr w:type="spellStart"/>
      <w:r>
        <w:t>пирамидионом</w:t>
      </w:r>
      <w:proofErr w:type="spellEnd"/>
      <w:r>
        <w:t>;</w:t>
      </w:r>
    </w:p>
    <w:p w14:paraId="49E7C690" w14:textId="77777777" w:rsidR="00241198" w:rsidRDefault="00241198">
      <w:pPr>
        <w:pStyle w:val="ConsPlusNormal"/>
        <w:spacing w:before="240"/>
        <w:ind w:firstLine="540"/>
        <w:jc w:val="both"/>
      </w:pPr>
      <w:r>
        <w:t>ограждение из металлических цепей с провисом, закрепленных на столбиках.</w:t>
      </w:r>
    </w:p>
    <w:p w14:paraId="5BB95AA7" w14:textId="77777777" w:rsidR="00241198" w:rsidRDefault="00241198">
      <w:pPr>
        <w:pStyle w:val="ConsPlusNormal"/>
        <w:spacing w:before="240"/>
        <w:ind w:firstLine="540"/>
        <w:jc w:val="both"/>
      </w:pPr>
      <w:r>
        <w:t xml:space="preserve">Фотографическое изображение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Камышинский район, г. Камышин, пл. Павших Борцов, центр, приведено в </w:t>
      </w:r>
      <w:hyperlink w:anchor="P66">
        <w:r>
          <w:rPr>
            <w:color w:val="0000FF"/>
          </w:rPr>
          <w:t>приложении</w:t>
        </w:r>
      </w:hyperlink>
      <w:r>
        <w:t xml:space="preserve"> к настоящему предмету охраны.</w:t>
      </w:r>
    </w:p>
    <w:p w14:paraId="70D7986C" w14:textId="77777777" w:rsidR="00241198" w:rsidRDefault="00241198">
      <w:pPr>
        <w:pStyle w:val="ConsPlusNormal"/>
        <w:jc w:val="both"/>
      </w:pPr>
    </w:p>
    <w:p w14:paraId="19FF6CAF" w14:textId="77777777" w:rsidR="00241198" w:rsidRDefault="00241198">
      <w:pPr>
        <w:pStyle w:val="ConsPlusNormal"/>
        <w:jc w:val="both"/>
      </w:pPr>
    </w:p>
    <w:p w14:paraId="76F93C61" w14:textId="77777777" w:rsidR="00241198" w:rsidRDefault="00241198">
      <w:pPr>
        <w:pStyle w:val="ConsPlusNormal"/>
        <w:jc w:val="both"/>
      </w:pPr>
    </w:p>
    <w:p w14:paraId="528E4807" w14:textId="77777777" w:rsidR="00241198" w:rsidRDefault="00241198">
      <w:pPr>
        <w:pStyle w:val="ConsPlusNormal"/>
        <w:jc w:val="both"/>
      </w:pPr>
    </w:p>
    <w:p w14:paraId="376E18DF" w14:textId="77777777" w:rsidR="00241198" w:rsidRDefault="00241198">
      <w:pPr>
        <w:pStyle w:val="ConsPlusNormal"/>
        <w:jc w:val="both"/>
      </w:pPr>
    </w:p>
    <w:p w14:paraId="15BD052C" w14:textId="77777777" w:rsidR="00241198" w:rsidRDefault="00241198">
      <w:pPr>
        <w:pStyle w:val="ConsPlusNormal"/>
        <w:jc w:val="right"/>
        <w:outlineLvl w:val="1"/>
      </w:pPr>
      <w:r>
        <w:t>Приложение</w:t>
      </w:r>
    </w:p>
    <w:p w14:paraId="0F7C1A84" w14:textId="77777777" w:rsidR="00241198" w:rsidRDefault="00241198">
      <w:pPr>
        <w:pStyle w:val="ConsPlusNormal"/>
        <w:jc w:val="right"/>
      </w:pPr>
      <w:r>
        <w:t>к предмету охраны объекта</w:t>
      </w:r>
    </w:p>
    <w:p w14:paraId="2711EFE7" w14:textId="77777777" w:rsidR="00241198" w:rsidRDefault="00241198">
      <w:pPr>
        <w:pStyle w:val="ConsPlusNormal"/>
        <w:jc w:val="right"/>
      </w:pPr>
      <w:r>
        <w:t>культурного наследия регионального</w:t>
      </w:r>
    </w:p>
    <w:p w14:paraId="762D425D" w14:textId="77777777" w:rsidR="00241198" w:rsidRDefault="00241198">
      <w:pPr>
        <w:pStyle w:val="ConsPlusNormal"/>
        <w:jc w:val="right"/>
      </w:pPr>
      <w:r>
        <w:lastRenderedPageBreak/>
        <w:t>значения "Братская могила участников</w:t>
      </w:r>
    </w:p>
    <w:p w14:paraId="4157D4A2" w14:textId="77777777" w:rsidR="00241198" w:rsidRDefault="00241198">
      <w:pPr>
        <w:pStyle w:val="ConsPlusNormal"/>
        <w:jc w:val="right"/>
      </w:pPr>
      <w:r>
        <w:t>гражданской войны, погибших</w:t>
      </w:r>
    </w:p>
    <w:p w14:paraId="61852597" w14:textId="77777777" w:rsidR="00241198" w:rsidRDefault="00241198">
      <w:pPr>
        <w:pStyle w:val="ConsPlusNormal"/>
        <w:jc w:val="right"/>
      </w:pPr>
      <w:r>
        <w:t>в борьбе за власть Советов",</w:t>
      </w:r>
    </w:p>
    <w:p w14:paraId="4BFFEA6C" w14:textId="77777777" w:rsidR="00241198" w:rsidRDefault="00241198">
      <w:pPr>
        <w:pStyle w:val="ConsPlusNormal"/>
        <w:jc w:val="right"/>
      </w:pPr>
      <w:r>
        <w:t>расположенного по адресу</w:t>
      </w:r>
    </w:p>
    <w:p w14:paraId="33D0FF89" w14:textId="77777777" w:rsidR="00241198" w:rsidRDefault="00241198">
      <w:pPr>
        <w:pStyle w:val="ConsPlusNormal"/>
        <w:jc w:val="right"/>
      </w:pPr>
      <w:r>
        <w:t>(местонахождение): Волгоградская</w:t>
      </w:r>
    </w:p>
    <w:p w14:paraId="73E7FD7D" w14:textId="77777777" w:rsidR="00241198" w:rsidRDefault="00241198">
      <w:pPr>
        <w:pStyle w:val="ConsPlusNormal"/>
        <w:jc w:val="right"/>
      </w:pPr>
      <w:r>
        <w:t>область, Камышинский район,</w:t>
      </w:r>
    </w:p>
    <w:p w14:paraId="25F492A2" w14:textId="77777777" w:rsidR="00241198" w:rsidRDefault="00241198">
      <w:pPr>
        <w:pStyle w:val="ConsPlusNormal"/>
        <w:jc w:val="right"/>
      </w:pPr>
      <w:r>
        <w:t>г. Камышин, пл. Павших Борцов</w:t>
      </w:r>
    </w:p>
    <w:p w14:paraId="32AA0BD2" w14:textId="77777777" w:rsidR="00241198" w:rsidRDefault="00241198">
      <w:pPr>
        <w:pStyle w:val="ConsPlusNormal"/>
        <w:jc w:val="both"/>
      </w:pPr>
    </w:p>
    <w:p w14:paraId="40944F41" w14:textId="77777777" w:rsidR="00241198" w:rsidRDefault="00241198">
      <w:pPr>
        <w:pStyle w:val="ConsPlusTitle"/>
        <w:jc w:val="center"/>
      </w:pPr>
      <w:bookmarkStart w:id="1" w:name="P66"/>
      <w:bookmarkEnd w:id="1"/>
      <w:r>
        <w:t>ФОТОГРАФИЧЕСКОЕ ИЗОБРАЖЕНИЕ ОБЪЕКТА КУЛЬТУРНОГО НАСЛЕДИЯ</w:t>
      </w:r>
    </w:p>
    <w:p w14:paraId="14B153E5" w14:textId="77777777" w:rsidR="00241198" w:rsidRDefault="00241198">
      <w:pPr>
        <w:pStyle w:val="ConsPlusTitle"/>
        <w:jc w:val="center"/>
      </w:pPr>
      <w:r>
        <w:t>РЕГИОНАЛЬНОГО ЗНАЧЕНИЯ "БРАТСКАЯ МОГИЛА УЧАСТНИКОВ</w:t>
      </w:r>
    </w:p>
    <w:p w14:paraId="71EC4584" w14:textId="77777777" w:rsidR="00241198" w:rsidRDefault="00241198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1033C42E" w14:textId="77777777" w:rsidR="00241198" w:rsidRDefault="00241198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2CF9C97E" w14:textId="77777777" w:rsidR="00241198" w:rsidRDefault="00241198">
      <w:pPr>
        <w:pStyle w:val="ConsPlusTitle"/>
        <w:jc w:val="center"/>
      </w:pPr>
      <w:r>
        <w:t>ОБЛАСТЬ, КАМЫШИНСКИЙ РАЙОН, Г. КАМЫШИН, ПЛ. ПАВШИХ БОРЦОВ</w:t>
      </w:r>
    </w:p>
    <w:p w14:paraId="05B3A3C5" w14:textId="77777777" w:rsidR="00241198" w:rsidRDefault="00241198">
      <w:pPr>
        <w:pStyle w:val="ConsPlusNormal"/>
        <w:jc w:val="both"/>
      </w:pPr>
    </w:p>
    <w:p w14:paraId="579E6A7F" w14:textId="77777777" w:rsidR="00241198" w:rsidRDefault="00241198">
      <w:pPr>
        <w:pStyle w:val="ConsPlusNormal"/>
        <w:jc w:val="center"/>
      </w:pPr>
      <w:r>
        <w:rPr>
          <w:noProof/>
          <w:position w:val="-237"/>
        </w:rPr>
        <w:drawing>
          <wp:inline distT="0" distB="0" distL="0" distR="0" wp14:anchorId="0C26D33F" wp14:editId="4882D601">
            <wp:extent cx="4754245" cy="316674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245" cy="316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8713C" w14:textId="77777777" w:rsidR="00241198" w:rsidRDefault="00241198">
      <w:pPr>
        <w:pStyle w:val="ConsPlusNormal"/>
        <w:jc w:val="both"/>
      </w:pPr>
    </w:p>
    <w:p w14:paraId="08CD089B" w14:textId="77777777" w:rsidR="00241198" w:rsidRDefault="00241198">
      <w:pPr>
        <w:pStyle w:val="ConsPlusNormal"/>
        <w:jc w:val="both"/>
      </w:pPr>
    </w:p>
    <w:p w14:paraId="3CCFD4E3" w14:textId="77777777" w:rsidR="00241198" w:rsidRDefault="0024119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2ADD283A" w14:textId="77777777" w:rsidR="00241198" w:rsidRDefault="00241198"/>
    <w:sectPr w:rsidR="00241198" w:rsidSect="002411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198"/>
    <w:rsid w:val="00241198"/>
    <w:rsid w:val="002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EF341"/>
  <w15:chartTrackingRefBased/>
  <w15:docId w15:val="{B010819F-C61B-4FAF-8B27-881F3F014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11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11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11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11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11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11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11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11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11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11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11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11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119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119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119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119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119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119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11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11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11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11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11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119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119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119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11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119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41198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24119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4119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4119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3A80A561228AF4DB880D3EC8AD601E20F484351A974D3230FCD4C985BE5FBC8FA162F8E37602B13F7C6C6DEEDFBDD1945ACE087F17BE3D0E8BDE8061A67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3A80A561228AF4DB880CDE19CBA5EE70D431F5AA97CD87255984ACF04B5FD9DBA5629DB74242613F7CD928EA9A5844902E7ED87EC67E3D31F60N" TargetMode="External"/><Relationship Id="rId5" Type="http://schemas.openxmlformats.org/officeDocument/2006/relationships/hyperlink" Target="consultantplus://offline/ref=F3A80A561228AF4DB880CDE19CBA5EE70A421B5BA874D87255984ACF04B5FD9DA85671D775273812F6D8C4DFEF1F66N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764</Words>
  <Characters>4361</Characters>
  <Application>Microsoft Office Word</Application>
  <DocSecurity>0</DocSecurity>
  <Lines>36</Lines>
  <Paragraphs>10</Paragraphs>
  <ScaleCrop>false</ScaleCrop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2026-01-13T13:58:00Z</dcterms:created>
  <dcterms:modified xsi:type="dcterms:W3CDTF">2026-01-13T13:59:00Z</dcterms:modified>
</cp:coreProperties>
</file>