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8713" w14:textId="4349154C" w:rsidR="004A52C7" w:rsidRDefault="004A52C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4A52C7">
        <w:t>Приказ комитета государственной охраны объектов культурного наследия Волгоградской обл. от 17.08.2026 N 84-н "Об утверждении предмета охраны объекта культурного наследия регионального значения "Мозаичный барельеф "Мир вам", расположенного по адресу: Волгоградская область, г. Волгоград, Центральный район, ул. Коммунистическая, 23"</w:t>
      </w:r>
    </w:p>
    <w:p w14:paraId="40C0AD55" w14:textId="77777777" w:rsidR="004A52C7" w:rsidRDefault="004A52C7">
      <w:pPr>
        <w:pStyle w:val="ConsPlusNormal"/>
        <w:jc w:val="both"/>
        <w:outlineLvl w:val="0"/>
      </w:pPr>
    </w:p>
    <w:p w14:paraId="3AC67005" w14:textId="77777777" w:rsidR="004A52C7" w:rsidRDefault="004A52C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9C436FF" w14:textId="77777777" w:rsidR="004A52C7" w:rsidRDefault="004A52C7">
      <w:pPr>
        <w:pStyle w:val="ConsPlusTitle"/>
        <w:jc w:val="center"/>
      </w:pPr>
      <w:r>
        <w:t>КУЛЬТУРНОГО НАСЛЕДИЯ ВОЛГОГРАДСКОЙ ОБЛАСТИ</w:t>
      </w:r>
    </w:p>
    <w:p w14:paraId="277EC3E8" w14:textId="77777777" w:rsidR="004A52C7" w:rsidRDefault="004A52C7">
      <w:pPr>
        <w:pStyle w:val="ConsPlusTitle"/>
        <w:jc w:val="both"/>
      </w:pPr>
    </w:p>
    <w:p w14:paraId="452E6B01" w14:textId="77777777" w:rsidR="004A52C7" w:rsidRDefault="004A52C7">
      <w:pPr>
        <w:pStyle w:val="ConsPlusTitle"/>
        <w:jc w:val="center"/>
      </w:pPr>
      <w:r>
        <w:t>ПРИКАЗ</w:t>
      </w:r>
    </w:p>
    <w:p w14:paraId="20CBE965" w14:textId="77777777" w:rsidR="004A52C7" w:rsidRDefault="004A52C7">
      <w:pPr>
        <w:pStyle w:val="ConsPlusTitle"/>
        <w:jc w:val="center"/>
      </w:pPr>
      <w:r>
        <w:t>от 17 августа 2026 г. N 84-н</w:t>
      </w:r>
    </w:p>
    <w:p w14:paraId="49C58DF9" w14:textId="77777777" w:rsidR="004A52C7" w:rsidRDefault="004A52C7">
      <w:pPr>
        <w:pStyle w:val="ConsPlusTitle"/>
        <w:jc w:val="both"/>
      </w:pPr>
    </w:p>
    <w:p w14:paraId="3AE471D5" w14:textId="77777777" w:rsidR="004A52C7" w:rsidRDefault="004A52C7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8EFD331" w14:textId="77777777" w:rsidR="004A52C7" w:rsidRDefault="004A52C7">
      <w:pPr>
        <w:pStyle w:val="ConsPlusTitle"/>
        <w:jc w:val="center"/>
      </w:pPr>
      <w:r>
        <w:t>РЕГИОНАЛЬНОГО ЗНАЧЕНИЯ "МОЗАИЧНЫЙ БАРЕЛЬЕФ "МИР ВАМ",</w:t>
      </w:r>
    </w:p>
    <w:p w14:paraId="5385DE55" w14:textId="77777777" w:rsidR="004A52C7" w:rsidRDefault="004A52C7">
      <w:pPr>
        <w:pStyle w:val="ConsPlusTitle"/>
        <w:jc w:val="center"/>
      </w:pPr>
      <w:r>
        <w:t>РАСПОЛОЖЕННОГО ПО АДРЕСУ: ВОЛГОГРАДСКАЯ</w:t>
      </w:r>
    </w:p>
    <w:p w14:paraId="51AF536C" w14:textId="77777777" w:rsidR="004A52C7" w:rsidRDefault="004A52C7">
      <w:pPr>
        <w:pStyle w:val="ConsPlusTitle"/>
        <w:jc w:val="center"/>
      </w:pPr>
      <w:r>
        <w:t>ОБЛАСТЬ, Г. ВОЛГОГРАД, ЦЕНТРАЛЬНЫЙ РАЙОН,</w:t>
      </w:r>
    </w:p>
    <w:p w14:paraId="4E202954" w14:textId="77777777" w:rsidR="004A52C7" w:rsidRDefault="004A52C7">
      <w:pPr>
        <w:pStyle w:val="ConsPlusTitle"/>
        <w:jc w:val="center"/>
      </w:pPr>
      <w:r>
        <w:t>УЛ. КОММУНИСТИЧЕСКАЯ, 23</w:t>
      </w:r>
    </w:p>
    <w:p w14:paraId="42DE6637" w14:textId="77777777" w:rsidR="004A52C7" w:rsidRDefault="004A52C7">
      <w:pPr>
        <w:pStyle w:val="ConsPlusNormal"/>
        <w:jc w:val="both"/>
      </w:pPr>
    </w:p>
    <w:p w14:paraId="690418A1" w14:textId="77777777" w:rsidR="004A52C7" w:rsidRDefault="004A52C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D31D1B9" w14:textId="77777777" w:rsidR="004A52C7" w:rsidRDefault="004A52C7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"Мозаичный барельеф "Мир вам", расположенного по адресу: Волгоградская область, г. Волгоград, Центральный район, ул. Коммунистическая, 23.</w:t>
      </w:r>
    </w:p>
    <w:p w14:paraId="5B477C00" w14:textId="77777777" w:rsidR="004A52C7" w:rsidRDefault="004A52C7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06CE503" w14:textId="77777777" w:rsidR="004A52C7" w:rsidRDefault="004A52C7">
      <w:pPr>
        <w:pStyle w:val="ConsPlusNormal"/>
        <w:jc w:val="both"/>
      </w:pPr>
    </w:p>
    <w:p w14:paraId="4C9A9C33" w14:textId="77777777" w:rsidR="004A52C7" w:rsidRDefault="004A52C7">
      <w:pPr>
        <w:pStyle w:val="ConsPlusNormal"/>
        <w:jc w:val="right"/>
      </w:pPr>
      <w:r>
        <w:t>Председатель комитета</w:t>
      </w:r>
    </w:p>
    <w:p w14:paraId="626730E2" w14:textId="77777777" w:rsidR="004A52C7" w:rsidRDefault="004A52C7">
      <w:pPr>
        <w:pStyle w:val="ConsPlusNormal"/>
        <w:jc w:val="right"/>
      </w:pPr>
      <w:r>
        <w:t>А.Ю.БАЖЕНОВ</w:t>
      </w:r>
    </w:p>
    <w:p w14:paraId="2BCB3E92" w14:textId="77777777" w:rsidR="004A52C7" w:rsidRDefault="004A52C7">
      <w:pPr>
        <w:pStyle w:val="ConsPlusNormal"/>
        <w:jc w:val="both"/>
      </w:pPr>
    </w:p>
    <w:p w14:paraId="2F2C332B" w14:textId="77777777" w:rsidR="004A52C7" w:rsidRDefault="004A52C7">
      <w:pPr>
        <w:pStyle w:val="ConsPlusNormal"/>
        <w:jc w:val="both"/>
      </w:pPr>
    </w:p>
    <w:p w14:paraId="4DB3C114" w14:textId="77777777" w:rsidR="004A52C7" w:rsidRDefault="004A52C7">
      <w:pPr>
        <w:pStyle w:val="ConsPlusNormal"/>
        <w:jc w:val="both"/>
      </w:pPr>
    </w:p>
    <w:p w14:paraId="0402E88C" w14:textId="77777777" w:rsidR="004A52C7" w:rsidRDefault="004A52C7">
      <w:pPr>
        <w:pStyle w:val="ConsPlusNormal"/>
        <w:jc w:val="both"/>
      </w:pPr>
    </w:p>
    <w:p w14:paraId="7E9FF2E3" w14:textId="77777777" w:rsidR="004A52C7" w:rsidRDefault="004A52C7">
      <w:pPr>
        <w:pStyle w:val="ConsPlusNormal"/>
        <w:jc w:val="both"/>
      </w:pPr>
    </w:p>
    <w:p w14:paraId="5935D8DD" w14:textId="77777777" w:rsidR="004A52C7" w:rsidRDefault="004A52C7">
      <w:pPr>
        <w:pStyle w:val="ConsPlusNormal"/>
        <w:jc w:val="right"/>
        <w:outlineLvl w:val="0"/>
      </w:pPr>
      <w:r>
        <w:t>Утвержден</w:t>
      </w:r>
    </w:p>
    <w:p w14:paraId="01CD6D6E" w14:textId="77777777" w:rsidR="004A52C7" w:rsidRDefault="004A52C7">
      <w:pPr>
        <w:pStyle w:val="ConsPlusNormal"/>
        <w:jc w:val="right"/>
      </w:pPr>
      <w:r>
        <w:t>приказом</w:t>
      </w:r>
    </w:p>
    <w:p w14:paraId="40EBD1F4" w14:textId="77777777" w:rsidR="004A52C7" w:rsidRDefault="004A52C7">
      <w:pPr>
        <w:pStyle w:val="ConsPlusNormal"/>
        <w:jc w:val="right"/>
      </w:pPr>
      <w:r>
        <w:t>комитета государственной</w:t>
      </w:r>
    </w:p>
    <w:p w14:paraId="31E251F0" w14:textId="77777777" w:rsidR="004A52C7" w:rsidRDefault="004A52C7">
      <w:pPr>
        <w:pStyle w:val="ConsPlusNormal"/>
        <w:jc w:val="right"/>
      </w:pPr>
      <w:r>
        <w:t>охраны объектов</w:t>
      </w:r>
    </w:p>
    <w:p w14:paraId="526E3BED" w14:textId="77777777" w:rsidR="004A52C7" w:rsidRDefault="004A52C7">
      <w:pPr>
        <w:pStyle w:val="ConsPlusNormal"/>
        <w:jc w:val="right"/>
      </w:pPr>
      <w:r>
        <w:t>культурного наследия</w:t>
      </w:r>
    </w:p>
    <w:p w14:paraId="69FDE7D5" w14:textId="77777777" w:rsidR="004A52C7" w:rsidRDefault="004A52C7">
      <w:pPr>
        <w:pStyle w:val="ConsPlusNormal"/>
        <w:jc w:val="right"/>
      </w:pPr>
      <w:r>
        <w:t>Волгоградской области</w:t>
      </w:r>
    </w:p>
    <w:p w14:paraId="4CB3D66E" w14:textId="77777777" w:rsidR="004A52C7" w:rsidRDefault="004A52C7">
      <w:pPr>
        <w:pStyle w:val="ConsPlusNormal"/>
        <w:jc w:val="right"/>
      </w:pPr>
      <w:r>
        <w:lastRenderedPageBreak/>
        <w:t>от 17 августа 2026 г. N 84-н</w:t>
      </w:r>
    </w:p>
    <w:p w14:paraId="2A362410" w14:textId="77777777" w:rsidR="004A52C7" w:rsidRDefault="004A52C7">
      <w:pPr>
        <w:pStyle w:val="ConsPlusNormal"/>
        <w:jc w:val="both"/>
      </w:pPr>
    </w:p>
    <w:p w14:paraId="7A123514" w14:textId="77777777" w:rsidR="004A52C7" w:rsidRDefault="004A52C7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278B341B" w14:textId="77777777" w:rsidR="004A52C7" w:rsidRDefault="004A52C7">
      <w:pPr>
        <w:pStyle w:val="ConsPlusTitle"/>
        <w:jc w:val="center"/>
      </w:pPr>
      <w:r>
        <w:t>ЗНАЧЕНИЯ "МОЗАИЧНЫЙ БАРЕЛЬЕФ "МИР ВАМ", РАСПОЛОЖЕННОГО</w:t>
      </w:r>
    </w:p>
    <w:p w14:paraId="225AC2C2" w14:textId="77777777" w:rsidR="004A52C7" w:rsidRDefault="004A52C7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0EEE42E1" w14:textId="77777777" w:rsidR="004A52C7" w:rsidRDefault="004A52C7">
      <w:pPr>
        <w:pStyle w:val="ConsPlusTitle"/>
        <w:jc w:val="center"/>
      </w:pPr>
      <w:r>
        <w:t>РАЙОН, УЛ. КОММУНИСТИЧЕСКАЯ, 23</w:t>
      </w:r>
    </w:p>
    <w:p w14:paraId="65886044" w14:textId="77777777" w:rsidR="004A52C7" w:rsidRDefault="004A52C7">
      <w:pPr>
        <w:pStyle w:val="ConsPlusNormal"/>
        <w:jc w:val="both"/>
      </w:pPr>
    </w:p>
    <w:p w14:paraId="3BE20930" w14:textId="77777777" w:rsidR="004A52C7" w:rsidRDefault="004A52C7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"Мозаичный барельеф "Мир вам", расположенного по адресу: Волгоградская область, г. Волгоград, Центральный район, ул. Коммунистическая, 23 (худ. М.Я. </w:t>
      </w:r>
      <w:proofErr w:type="spellStart"/>
      <w:r>
        <w:t>Пышта</w:t>
      </w:r>
      <w:proofErr w:type="spellEnd"/>
      <w:r>
        <w:t>, 1975 г.), является:</w:t>
      </w:r>
    </w:p>
    <w:p w14:paraId="69875345" w14:textId="77777777" w:rsidR="004A52C7" w:rsidRDefault="004A52C7">
      <w:pPr>
        <w:pStyle w:val="ConsPlusNormal"/>
        <w:spacing w:before="240"/>
        <w:ind w:firstLine="540"/>
        <w:jc w:val="both"/>
      </w:pPr>
      <w:r>
        <w:t>местоположение мозаичного барельефа: на главном (юго-восточном) фасаде здания, расположенного по адресу: Волгоградская область, г. Волгоград, Центральный район, ул. Коммунистическая, 23;</w:t>
      </w:r>
    </w:p>
    <w:p w14:paraId="0792804C" w14:textId="77777777" w:rsidR="004A52C7" w:rsidRDefault="004A52C7">
      <w:pPr>
        <w:pStyle w:val="ConsPlusNormal"/>
        <w:spacing w:before="240"/>
        <w:ind w:firstLine="540"/>
        <w:jc w:val="both"/>
      </w:pPr>
      <w:r>
        <w:t>композиция мозаичного барельефа, состоящая из плоскостных и рельефных изображений, декорированных мозаикой:</w:t>
      </w:r>
    </w:p>
    <w:p w14:paraId="1A508B40" w14:textId="77777777" w:rsidR="004A52C7" w:rsidRDefault="004A52C7">
      <w:pPr>
        <w:pStyle w:val="ConsPlusNormal"/>
        <w:spacing w:before="240"/>
        <w:ind w:firstLine="540"/>
        <w:jc w:val="both"/>
      </w:pPr>
      <w:r>
        <w:t>фон в виде полихромного мозаичного полотна, олицетворяющего богатую цветовую палитру земли;</w:t>
      </w:r>
    </w:p>
    <w:p w14:paraId="1EFACD1A" w14:textId="77777777" w:rsidR="004A52C7" w:rsidRDefault="004A52C7">
      <w:pPr>
        <w:pStyle w:val="ConsPlusNormal"/>
        <w:spacing w:before="240"/>
        <w:ind w:firstLine="540"/>
        <w:jc w:val="both"/>
      </w:pPr>
      <w:r>
        <w:t xml:space="preserve">рельефное изображение группы из трех молодых женщин в длинных платьях, декорированное мозаикой; центральная женская фигура держит в опущенных руках крупную лавровую или оливковую ветвь, символизирующую победу и мир; боковые женские фигуры символизируют приветствие, открытость и </w:t>
      </w:r>
      <w:proofErr w:type="spellStart"/>
      <w:r>
        <w:t>радушность</w:t>
      </w:r>
      <w:proofErr w:type="spellEnd"/>
      <w:r>
        <w:t>; левая женская фигура с поднятой, вытянутой правой рукой и опущенной вдоль туловища левой рукой; правая женская фигура с поднятыми и разведенными в стороны руками;</w:t>
      </w:r>
    </w:p>
    <w:p w14:paraId="169B106D" w14:textId="77777777" w:rsidR="004A52C7" w:rsidRDefault="004A52C7">
      <w:pPr>
        <w:pStyle w:val="ConsPlusNormal"/>
        <w:spacing w:before="240"/>
        <w:ind w:firstLine="540"/>
        <w:jc w:val="both"/>
      </w:pPr>
      <w:r>
        <w:t>барельефное изображение стаи взлетающих лебедей;</w:t>
      </w:r>
    </w:p>
    <w:p w14:paraId="55D1DEFE" w14:textId="77777777" w:rsidR="004A52C7" w:rsidRDefault="004A52C7">
      <w:pPr>
        <w:pStyle w:val="ConsPlusNormal"/>
        <w:spacing w:before="240"/>
        <w:ind w:firstLine="540"/>
        <w:jc w:val="both"/>
      </w:pPr>
      <w:r>
        <w:t>материал мозаичного барельефа: глухая и золотистая смальта, керамический модуль, декоративная гипсоцементная смесь, в том числе фактура (гладкая и колотая фактура модуля) и текстура (сочетание штампованного, резанного и колотого модуля свободной формы) мозаичной поверхности, включая технику исполнения (прямой набор в сочетании с барельефным основанием) и колористическое решение (полихромное).</w:t>
      </w:r>
    </w:p>
    <w:p w14:paraId="6F64955B" w14:textId="77777777" w:rsidR="004A52C7" w:rsidRDefault="004A52C7">
      <w:pPr>
        <w:pStyle w:val="ConsPlusNormal"/>
        <w:spacing w:before="240"/>
        <w:ind w:firstLine="540"/>
        <w:jc w:val="both"/>
      </w:pPr>
      <w:r>
        <w:t xml:space="preserve">Фотографическое изображение </w:t>
      </w:r>
      <w:hyperlink w:anchor="P59">
        <w:r>
          <w:rPr>
            <w:color w:val="0000FF"/>
          </w:rPr>
          <w:t>объекта</w:t>
        </w:r>
      </w:hyperlink>
      <w:r>
        <w:t xml:space="preserve"> культурного наследия регионального значения "Мозаичный барельеф "Мир вам", расположенного по адресу: Волгоградская область, г. Волгоград, Центральный район, ул. Коммунистическая, 23, приведено в приложении к настоящему предмету охраны.</w:t>
      </w:r>
    </w:p>
    <w:p w14:paraId="00C2B129" w14:textId="77777777" w:rsidR="004A52C7" w:rsidRDefault="004A52C7">
      <w:pPr>
        <w:pStyle w:val="ConsPlusNormal"/>
        <w:jc w:val="both"/>
      </w:pPr>
    </w:p>
    <w:p w14:paraId="481310FD" w14:textId="77777777" w:rsidR="004A52C7" w:rsidRDefault="004A52C7">
      <w:pPr>
        <w:pStyle w:val="ConsPlusNormal"/>
        <w:jc w:val="both"/>
      </w:pPr>
    </w:p>
    <w:p w14:paraId="1E7FA25D" w14:textId="77777777" w:rsidR="004A52C7" w:rsidRDefault="004A52C7">
      <w:pPr>
        <w:pStyle w:val="ConsPlusNormal"/>
        <w:jc w:val="both"/>
      </w:pPr>
    </w:p>
    <w:p w14:paraId="218490AB" w14:textId="77777777" w:rsidR="004A52C7" w:rsidRDefault="004A52C7">
      <w:pPr>
        <w:pStyle w:val="ConsPlusNormal"/>
        <w:jc w:val="both"/>
      </w:pPr>
    </w:p>
    <w:p w14:paraId="75AEC383" w14:textId="77777777" w:rsidR="004A52C7" w:rsidRDefault="004A52C7">
      <w:pPr>
        <w:pStyle w:val="ConsPlusNormal"/>
        <w:jc w:val="both"/>
      </w:pPr>
    </w:p>
    <w:p w14:paraId="4C8F7F29" w14:textId="77777777" w:rsidR="004A52C7" w:rsidRDefault="004A52C7">
      <w:pPr>
        <w:pStyle w:val="ConsPlusNormal"/>
        <w:jc w:val="right"/>
        <w:outlineLvl w:val="1"/>
      </w:pPr>
      <w:r>
        <w:t>Приложение</w:t>
      </w:r>
    </w:p>
    <w:p w14:paraId="380E2A6D" w14:textId="77777777" w:rsidR="004A52C7" w:rsidRDefault="004A52C7">
      <w:pPr>
        <w:pStyle w:val="ConsPlusNormal"/>
        <w:jc w:val="right"/>
      </w:pPr>
      <w:r>
        <w:t>к предмету охраны объекта</w:t>
      </w:r>
    </w:p>
    <w:p w14:paraId="127E6BF8" w14:textId="77777777" w:rsidR="004A52C7" w:rsidRDefault="004A52C7">
      <w:pPr>
        <w:pStyle w:val="ConsPlusNormal"/>
        <w:jc w:val="right"/>
      </w:pPr>
      <w:r>
        <w:t>культурного наследия регионального</w:t>
      </w:r>
    </w:p>
    <w:p w14:paraId="1700D0CE" w14:textId="77777777" w:rsidR="004A52C7" w:rsidRDefault="004A52C7">
      <w:pPr>
        <w:pStyle w:val="ConsPlusNormal"/>
        <w:jc w:val="right"/>
      </w:pPr>
      <w:r>
        <w:t>значения "Мозаичный барельеф</w:t>
      </w:r>
    </w:p>
    <w:p w14:paraId="15571BCC" w14:textId="77777777" w:rsidR="004A52C7" w:rsidRDefault="004A52C7">
      <w:pPr>
        <w:pStyle w:val="ConsPlusNormal"/>
        <w:jc w:val="right"/>
      </w:pPr>
      <w:r>
        <w:lastRenderedPageBreak/>
        <w:t>"Мир вам", расположенного</w:t>
      </w:r>
    </w:p>
    <w:p w14:paraId="49D213FC" w14:textId="77777777" w:rsidR="004A52C7" w:rsidRDefault="004A52C7">
      <w:pPr>
        <w:pStyle w:val="ConsPlusNormal"/>
        <w:jc w:val="right"/>
      </w:pPr>
      <w:r>
        <w:t>по адресу: Волгоградская область,</w:t>
      </w:r>
    </w:p>
    <w:p w14:paraId="1B559134" w14:textId="77777777" w:rsidR="004A52C7" w:rsidRDefault="004A52C7">
      <w:pPr>
        <w:pStyle w:val="ConsPlusNormal"/>
        <w:jc w:val="right"/>
      </w:pPr>
      <w:r>
        <w:t>г. Волгоград, Центральный район,</w:t>
      </w:r>
    </w:p>
    <w:p w14:paraId="3CB02586" w14:textId="77777777" w:rsidR="004A52C7" w:rsidRDefault="004A52C7">
      <w:pPr>
        <w:pStyle w:val="ConsPlusNormal"/>
        <w:jc w:val="right"/>
      </w:pPr>
      <w:r>
        <w:t>ул. Коммунистическая, 23</w:t>
      </w:r>
    </w:p>
    <w:p w14:paraId="4C9C50E8" w14:textId="77777777" w:rsidR="004A52C7" w:rsidRDefault="004A52C7">
      <w:pPr>
        <w:pStyle w:val="ConsPlusNormal"/>
        <w:jc w:val="both"/>
      </w:pPr>
    </w:p>
    <w:p w14:paraId="23D8BC35" w14:textId="77777777" w:rsidR="004A52C7" w:rsidRDefault="004A52C7">
      <w:pPr>
        <w:pStyle w:val="ConsPlusTitle"/>
        <w:jc w:val="center"/>
      </w:pPr>
      <w:bookmarkStart w:id="1" w:name="P59"/>
      <w:bookmarkEnd w:id="1"/>
      <w:r>
        <w:t>ФОТОГРАФИЧЕСКОЕ ИЗОБРАЖЕНИЕ ОБЪЕКТА КУЛЬТУРНОГО НАСЛЕДИЯ</w:t>
      </w:r>
    </w:p>
    <w:p w14:paraId="4CB9149F" w14:textId="77777777" w:rsidR="004A52C7" w:rsidRDefault="004A52C7">
      <w:pPr>
        <w:pStyle w:val="ConsPlusTitle"/>
        <w:jc w:val="center"/>
      </w:pPr>
      <w:r>
        <w:t>РЕГИОНАЛЬНОГО ЗНАЧЕНИЯ "МОЗАИЧНЫЙ БАРЕЛЬЕФ "МИР ВАМ",</w:t>
      </w:r>
    </w:p>
    <w:p w14:paraId="7358E9A8" w14:textId="77777777" w:rsidR="004A52C7" w:rsidRDefault="004A52C7">
      <w:pPr>
        <w:pStyle w:val="ConsPlusTitle"/>
        <w:jc w:val="center"/>
      </w:pPr>
      <w:r>
        <w:t>РАСПОЛОЖЕННОГО ПО АДРЕСУ: ВОЛГОГРАДСКАЯ</w:t>
      </w:r>
    </w:p>
    <w:p w14:paraId="3508C054" w14:textId="77777777" w:rsidR="004A52C7" w:rsidRDefault="004A52C7">
      <w:pPr>
        <w:pStyle w:val="ConsPlusTitle"/>
        <w:jc w:val="center"/>
      </w:pPr>
      <w:r>
        <w:t>ОБЛАСТЬ, Г. ВОЛГОГРАД, ЦЕНТРАЛЬНЫЙ РАЙОН,</w:t>
      </w:r>
    </w:p>
    <w:p w14:paraId="2BC71861" w14:textId="77777777" w:rsidR="004A52C7" w:rsidRDefault="004A52C7">
      <w:pPr>
        <w:pStyle w:val="ConsPlusTitle"/>
        <w:jc w:val="center"/>
      </w:pPr>
      <w:r>
        <w:t>УЛ. КОММУНИСТИЧЕСКАЯ, 23</w:t>
      </w:r>
    </w:p>
    <w:p w14:paraId="0FFF0E1E" w14:textId="77777777" w:rsidR="004A52C7" w:rsidRDefault="004A52C7">
      <w:pPr>
        <w:pStyle w:val="ConsPlusNormal"/>
        <w:jc w:val="both"/>
      </w:pPr>
    </w:p>
    <w:p w14:paraId="46CD5650" w14:textId="77777777" w:rsidR="004A52C7" w:rsidRDefault="004A52C7">
      <w:pPr>
        <w:pStyle w:val="ConsPlusNormal"/>
        <w:jc w:val="center"/>
      </w:pPr>
      <w:r>
        <w:rPr>
          <w:noProof/>
          <w:position w:val="-204"/>
        </w:rPr>
        <w:drawing>
          <wp:inline distT="0" distB="0" distL="0" distR="0" wp14:anchorId="12E77FDC" wp14:editId="5620D238">
            <wp:extent cx="4323715" cy="274320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5047E" w14:textId="77777777" w:rsidR="004A52C7" w:rsidRDefault="004A52C7">
      <w:pPr>
        <w:pStyle w:val="ConsPlusNormal"/>
        <w:jc w:val="both"/>
      </w:pPr>
    </w:p>
    <w:p w14:paraId="7A3A2FE9" w14:textId="77777777" w:rsidR="004A52C7" w:rsidRDefault="004A52C7">
      <w:pPr>
        <w:pStyle w:val="ConsPlusNormal"/>
        <w:jc w:val="both"/>
      </w:pPr>
    </w:p>
    <w:p w14:paraId="254CEB31" w14:textId="77777777" w:rsidR="004A52C7" w:rsidRDefault="004A52C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7348457" w14:textId="77777777" w:rsidR="004A52C7" w:rsidRDefault="004A52C7"/>
    <w:sectPr w:rsidR="004A52C7" w:rsidSect="004A5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C7"/>
    <w:rsid w:val="004A52C7"/>
    <w:rsid w:val="00D6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DE08E"/>
  <w15:chartTrackingRefBased/>
  <w15:docId w15:val="{C1DA1A62-F2ED-4963-9CAF-F8ED2FF8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5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2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2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2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52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52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52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52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52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52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52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52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5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5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5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5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5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52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52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52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52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52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52C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A52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A52C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A52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1E4735E93DD516226D3C6B53159FC859FDD44CA2E3E8DECBD19968256F11E98ABFF4977378AF491CB168A02E11159C0F449C893535754C30CD8A1704BJF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E4735E93DD516226D3D8B82735A3809DD618C12E3783BEE74890D509A118CDEBBF4F2274CEF991CB1DDE52A54F0093B202C5984F4B54C841J4J" TargetMode="External"/><Relationship Id="rId5" Type="http://schemas.openxmlformats.org/officeDocument/2006/relationships/hyperlink" Target="consultantplus://offline/ref=21E4735E93DD516226D3D8B82735A3809AD51CC12C3783BEE74890D509A118CDF9BF172E76CCE790C2088803E341JC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2026-09-22T09:09:00Z</dcterms:created>
  <dcterms:modified xsi:type="dcterms:W3CDTF">2026-09-22T09:10:00Z</dcterms:modified>
</cp:coreProperties>
</file>