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3456B" w14:textId="48F5DBCB" w:rsidR="00D13EBA" w:rsidRDefault="00D13EB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13EBA">
        <w:t xml:space="preserve">Приказ комитета государственной охраны объектов культурного наследия Волгоградской обл. от 17.06.2025 N 194-од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 w:rsidRPr="00D13EBA">
        <w:t>хут</w:t>
      </w:r>
      <w:proofErr w:type="spellEnd"/>
      <w:r w:rsidRPr="00D13EBA">
        <w:t>. Захаров, центр"</w:t>
      </w:r>
    </w:p>
    <w:p w14:paraId="4A9AF429" w14:textId="77777777" w:rsidR="00D13EBA" w:rsidRDefault="00D13EBA">
      <w:pPr>
        <w:pStyle w:val="ConsPlusNormal"/>
        <w:jc w:val="both"/>
        <w:outlineLvl w:val="0"/>
      </w:pPr>
    </w:p>
    <w:p w14:paraId="35959E04" w14:textId="77777777" w:rsidR="00D13EBA" w:rsidRDefault="00D13EB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7DBC01E" w14:textId="77777777" w:rsidR="00D13EBA" w:rsidRDefault="00D13EBA">
      <w:pPr>
        <w:pStyle w:val="ConsPlusTitle"/>
        <w:jc w:val="center"/>
      </w:pPr>
      <w:r>
        <w:t>КУЛЬТУРНОГО НАСЛЕДИЯ ВОЛГОГРАДСКОЙ ОБЛАСТИ</w:t>
      </w:r>
    </w:p>
    <w:p w14:paraId="54660F5F" w14:textId="77777777" w:rsidR="00D13EBA" w:rsidRDefault="00D13EBA">
      <w:pPr>
        <w:pStyle w:val="ConsPlusTitle"/>
        <w:jc w:val="both"/>
      </w:pPr>
    </w:p>
    <w:p w14:paraId="6A688C7F" w14:textId="77777777" w:rsidR="00D13EBA" w:rsidRDefault="00D13EBA">
      <w:pPr>
        <w:pStyle w:val="ConsPlusTitle"/>
        <w:jc w:val="center"/>
      </w:pPr>
      <w:r>
        <w:t>ПРИКАЗ</w:t>
      </w:r>
    </w:p>
    <w:p w14:paraId="47E2CDEF" w14:textId="77777777" w:rsidR="00D13EBA" w:rsidRDefault="00D13EBA">
      <w:pPr>
        <w:pStyle w:val="ConsPlusTitle"/>
        <w:jc w:val="center"/>
      </w:pPr>
      <w:r>
        <w:t>от 17 июня 2025 г. N 194-од</w:t>
      </w:r>
    </w:p>
    <w:p w14:paraId="630335F2" w14:textId="77777777" w:rsidR="00D13EBA" w:rsidRDefault="00D13EBA">
      <w:pPr>
        <w:pStyle w:val="ConsPlusTitle"/>
        <w:jc w:val="both"/>
      </w:pPr>
    </w:p>
    <w:p w14:paraId="0D3962E1" w14:textId="77777777" w:rsidR="00D13EBA" w:rsidRDefault="00D13EB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D92FCAB" w14:textId="77777777" w:rsidR="00D13EBA" w:rsidRDefault="00D13EBA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AF42F65" w14:textId="77777777" w:rsidR="00D13EBA" w:rsidRDefault="00D13EBA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4CB1886" w14:textId="77777777" w:rsidR="00D13EBA" w:rsidRDefault="00D13EBA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E78968F" w14:textId="77777777" w:rsidR="00D13EBA" w:rsidRDefault="00D13EBA">
      <w:pPr>
        <w:pStyle w:val="ConsPlusTitle"/>
        <w:jc w:val="center"/>
      </w:pPr>
      <w:r>
        <w:t>РАЙОН, ХУТ. ЗАХАРОВ, ЦЕНТР</w:t>
      </w:r>
    </w:p>
    <w:p w14:paraId="3334C989" w14:textId="77777777" w:rsidR="00D13EBA" w:rsidRDefault="00D13EBA">
      <w:pPr>
        <w:pStyle w:val="ConsPlusNormal"/>
        <w:jc w:val="both"/>
      </w:pPr>
    </w:p>
    <w:p w14:paraId="0B246198" w14:textId="77777777" w:rsidR="00D13EBA" w:rsidRDefault="00D13EB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DC0A903" w14:textId="77777777" w:rsidR="00D13EBA" w:rsidRDefault="00D13EBA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Захаров, центр.</w:t>
      </w:r>
    </w:p>
    <w:p w14:paraId="332092AF" w14:textId="77777777" w:rsidR="00D13EBA" w:rsidRDefault="00D13EBA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3A81F11" w14:textId="77777777" w:rsidR="00D13EBA" w:rsidRDefault="00D13EBA">
      <w:pPr>
        <w:pStyle w:val="ConsPlusNormal"/>
        <w:jc w:val="both"/>
      </w:pPr>
    </w:p>
    <w:p w14:paraId="63BC7A55" w14:textId="77777777" w:rsidR="00D13EBA" w:rsidRDefault="00D13EBA">
      <w:pPr>
        <w:pStyle w:val="ConsPlusNormal"/>
        <w:jc w:val="right"/>
      </w:pPr>
      <w:r>
        <w:t>Председатель комитета</w:t>
      </w:r>
    </w:p>
    <w:p w14:paraId="50AE00B2" w14:textId="77777777" w:rsidR="00D13EBA" w:rsidRDefault="00D13EBA">
      <w:pPr>
        <w:pStyle w:val="ConsPlusNormal"/>
        <w:jc w:val="right"/>
      </w:pPr>
      <w:r>
        <w:t>А.Ю.БАЖЕНОВ</w:t>
      </w:r>
    </w:p>
    <w:p w14:paraId="3E5D8322" w14:textId="77777777" w:rsidR="00D13EBA" w:rsidRDefault="00D13EBA">
      <w:pPr>
        <w:pStyle w:val="ConsPlusNormal"/>
        <w:jc w:val="both"/>
      </w:pPr>
    </w:p>
    <w:p w14:paraId="247C7A5B" w14:textId="77777777" w:rsidR="00D13EBA" w:rsidRDefault="00D13EBA">
      <w:pPr>
        <w:pStyle w:val="ConsPlusNormal"/>
        <w:jc w:val="both"/>
      </w:pPr>
    </w:p>
    <w:p w14:paraId="566EC814" w14:textId="77777777" w:rsidR="00D13EBA" w:rsidRDefault="00D13EBA">
      <w:pPr>
        <w:pStyle w:val="ConsPlusNormal"/>
        <w:jc w:val="both"/>
      </w:pPr>
    </w:p>
    <w:p w14:paraId="72FE8AFE" w14:textId="77777777" w:rsidR="00D13EBA" w:rsidRDefault="00D13EBA">
      <w:pPr>
        <w:pStyle w:val="ConsPlusNormal"/>
        <w:jc w:val="both"/>
      </w:pPr>
    </w:p>
    <w:p w14:paraId="2A272969" w14:textId="77777777" w:rsidR="00D13EBA" w:rsidRDefault="00D13EBA">
      <w:pPr>
        <w:pStyle w:val="ConsPlusNormal"/>
        <w:jc w:val="both"/>
      </w:pPr>
    </w:p>
    <w:p w14:paraId="3B6C73CB" w14:textId="77777777" w:rsidR="00D13EBA" w:rsidRDefault="00D13EBA">
      <w:pPr>
        <w:pStyle w:val="ConsPlusNormal"/>
        <w:jc w:val="right"/>
        <w:outlineLvl w:val="0"/>
      </w:pPr>
      <w:r>
        <w:t>Утвержден</w:t>
      </w:r>
    </w:p>
    <w:p w14:paraId="4AA2F3A2" w14:textId="77777777" w:rsidR="00D13EBA" w:rsidRDefault="00D13EBA">
      <w:pPr>
        <w:pStyle w:val="ConsPlusNormal"/>
        <w:jc w:val="right"/>
      </w:pPr>
      <w:r>
        <w:t>приказом</w:t>
      </w:r>
    </w:p>
    <w:p w14:paraId="6869733A" w14:textId="77777777" w:rsidR="00D13EBA" w:rsidRDefault="00D13EBA">
      <w:pPr>
        <w:pStyle w:val="ConsPlusNormal"/>
        <w:jc w:val="right"/>
      </w:pPr>
      <w:r>
        <w:t>комитета государственной</w:t>
      </w:r>
    </w:p>
    <w:p w14:paraId="30766F0F" w14:textId="77777777" w:rsidR="00D13EBA" w:rsidRDefault="00D13EBA">
      <w:pPr>
        <w:pStyle w:val="ConsPlusNormal"/>
        <w:jc w:val="right"/>
      </w:pPr>
      <w:r>
        <w:t>охраны объектов</w:t>
      </w:r>
    </w:p>
    <w:p w14:paraId="4A8F5702" w14:textId="77777777" w:rsidR="00D13EBA" w:rsidRDefault="00D13EBA">
      <w:pPr>
        <w:pStyle w:val="ConsPlusNormal"/>
        <w:jc w:val="right"/>
      </w:pPr>
      <w:r>
        <w:t>культурного наследия</w:t>
      </w:r>
    </w:p>
    <w:p w14:paraId="7809C948" w14:textId="77777777" w:rsidR="00D13EBA" w:rsidRDefault="00D13EBA">
      <w:pPr>
        <w:pStyle w:val="ConsPlusNormal"/>
        <w:jc w:val="right"/>
      </w:pPr>
      <w:r>
        <w:t>Волгоградской области</w:t>
      </w:r>
    </w:p>
    <w:p w14:paraId="2A7BBC07" w14:textId="77777777" w:rsidR="00D13EBA" w:rsidRDefault="00D13EBA">
      <w:pPr>
        <w:pStyle w:val="ConsPlusNormal"/>
        <w:jc w:val="right"/>
      </w:pPr>
      <w:r>
        <w:lastRenderedPageBreak/>
        <w:t>от 17 июня 2025 г. N 194-од</w:t>
      </w:r>
    </w:p>
    <w:p w14:paraId="67E92F88" w14:textId="77777777" w:rsidR="00D13EBA" w:rsidRDefault="00D13EBA">
      <w:pPr>
        <w:pStyle w:val="ConsPlusNormal"/>
        <w:jc w:val="both"/>
      </w:pPr>
    </w:p>
    <w:p w14:paraId="77D1702F" w14:textId="77777777" w:rsidR="00D13EBA" w:rsidRDefault="00D13EBA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38C9BDFA" w14:textId="77777777" w:rsidR="00D13EBA" w:rsidRDefault="00D13EBA">
      <w:pPr>
        <w:pStyle w:val="ConsPlusTitle"/>
        <w:jc w:val="center"/>
      </w:pPr>
      <w:r>
        <w:t>ЗНАЧЕНИЯ "БРАТСКАЯ МОГИЛА СОВЕТСКИХ ВОИНОВ, ПОГИБШИХ</w:t>
      </w:r>
    </w:p>
    <w:p w14:paraId="2E89DFE3" w14:textId="77777777" w:rsidR="00D13EBA" w:rsidRDefault="00D13EBA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7A5EC68D" w14:textId="77777777" w:rsidR="00D13EBA" w:rsidRDefault="00D13EBA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20F40D2E" w14:textId="77777777" w:rsidR="00D13EBA" w:rsidRDefault="00D13EBA">
      <w:pPr>
        <w:pStyle w:val="ConsPlusTitle"/>
        <w:jc w:val="center"/>
      </w:pPr>
      <w:r>
        <w:t>ХУТ. ЗАХАРОВ, ЦЕНТР &lt;1&gt;</w:t>
      </w:r>
    </w:p>
    <w:p w14:paraId="4DAA5E39" w14:textId="77777777" w:rsidR="00D13EBA" w:rsidRDefault="00D13EBA">
      <w:pPr>
        <w:pStyle w:val="ConsPlusNormal"/>
        <w:jc w:val="both"/>
      </w:pPr>
    </w:p>
    <w:p w14:paraId="1BED999C" w14:textId="77777777" w:rsidR="00D13EBA" w:rsidRDefault="00D13EBA">
      <w:pPr>
        <w:pStyle w:val="ConsPlusNormal"/>
        <w:ind w:firstLine="540"/>
        <w:jc w:val="both"/>
      </w:pPr>
      <w:r>
        <w:t>--------------------------------</w:t>
      </w:r>
    </w:p>
    <w:p w14:paraId="052AB48A" w14:textId="77777777" w:rsidR="00D13EBA" w:rsidRDefault="00D13EBA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25CD4D1" w14:textId="77777777" w:rsidR="00D13EBA" w:rsidRDefault="00D13EBA">
      <w:pPr>
        <w:pStyle w:val="ConsPlusNormal"/>
        <w:jc w:val="both"/>
      </w:pPr>
    </w:p>
    <w:p w14:paraId="4E5D4917" w14:textId="77777777" w:rsidR="00D13EBA" w:rsidRDefault="00D13EBA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Захаров, центр, являются:</w:t>
      </w:r>
    </w:p>
    <w:p w14:paraId="6BC9D829" w14:textId="77777777" w:rsidR="00D13EBA" w:rsidRDefault="00D13EBA">
      <w:pPr>
        <w:pStyle w:val="ConsPlusNormal"/>
        <w:spacing w:before="240"/>
        <w:ind w:firstLine="540"/>
        <w:jc w:val="both"/>
      </w:pPr>
      <w:r>
        <w:t>местоположение: в границах земельного участка с кадастровым номером 34:12:060006:878, расположенного по адресу: Волгоградская область, Клетский район, х. Захаров, пл. Памяти, 10;</w:t>
      </w:r>
    </w:p>
    <w:p w14:paraId="397690CF" w14:textId="77777777" w:rsidR="00D13EBA" w:rsidRDefault="00D13EBA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149E2F0B" w14:textId="77777777" w:rsidR="00D13EBA" w:rsidRDefault="00D13EBA">
      <w:pPr>
        <w:pStyle w:val="ConsPlusNormal"/>
        <w:spacing w:before="240"/>
        <w:ind w:firstLine="540"/>
        <w:jc w:val="both"/>
      </w:pPr>
      <w:r>
        <w:t>объемно-пространственное решение: обелиск на постаменте, установленный на основание;</w:t>
      </w:r>
    </w:p>
    <w:p w14:paraId="137F644F" w14:textId="77777777" w:rsidR="00D13EBA" w:rsidRDefault="00D13EBA">
      <w:pPr>
        <w:pStyle w:val="ConsPlusNormal"/>
        <w:spacing w:before="240"/>
        <w:ind w:firstLine="540"/>
        <w:jc w:val="both"/>
      </w:pPr>
      <w:r>
        <w:t>обелиск на постаменте:</w:t>
      </w:r>
    </w:p>
    <w:p w14:paraId="1937DDBA" w14:textId="77777777" w:rsidR="00D13EBA" w:rsidRDefault="00D13EBA">
      <w:pPr>
        <w:pStyle w:val="ConsPlusNormal"/>
        <w:spacing w:before="240"/>
        <w:ind w:firstLine="540"/>
        <w:jc w:val="both"/>
      </w:pPr>
      <w:r>
        <w:t>треугольный в плане постамент с углублениями на каждой из сторон;</w:t>
      </w:r>
    </w:p>
    <w:p w14:paraId="0F41F6CC" w14:textId="77777777" w:rsidR="00D13EBA" w:rsidRDefault="00D13EBA">
      <w:pPr>
        <w:pStyle w:val="ConsPlusNormal"/>
        <w:spacing w:before="240"/>
        <w:ind w:firstLine="540"/>
        <w:jc w:val="both"/>
      </w:pPr>
      <w:r>
        <w:t>трехгранный пирамидальный железобетонный обелиск с изображением пятиконечной звезды на двух лицевых гранях обелиска и текстами мемориальных надписей:</w:t>
      </w:r>
    </w:p>
    <w:p w14:paraId="70A5BBDC" w14:textId="77777777" w:rsidR="00D13EBA" w:rsidRDefault="00D13EBA">
      <w:pPr>
        <w:pStyle w:val="ConsPlusNormal"/>
        <w:jc w:val="both"/>
      </w:pPr>
    </w:p>
    <w:p w14:paraId="2124D944" w14:textId="77777777" w:rsidR="00D13EBA" w:rsidRDefault="00D13EBA">
      <w:pPr>
        <w:pStyle w:val="ConsPlusNormal"/>
        <w:jc w:val="center"/>
      </w:pPr>
      <w:r>
        <w:t>"ДАДИМ СЕБЕ</w:t>
      </w:r>
    </w:p>
    <w:p w14:paraId="1DAFC060" w14:textId="77777777" w:rsidR="00D13EBA" w:rsidRDefault="00D13EBA">
      <w:pPr>
        <w:pStyle w:val="ConsPlusNormal"/>
        <w:jc w:val="center"/>
      </w:pPr>
      <w:r>
        <w:t>КЛЯТВУ</w:t>
      </w:r>
    </w:p>
    <w:p w14:paraId="7A73DEF7" w14:textId="77777777" w:rsidR="00D13EBA" w:rsidRDefault="00D13EBA">
      <w:pPr>
        <w:pStyle w:val="ConsPlusNormal"/>
        <w:jc w:val="center"/>
      </w:pPr>
      <w:r>
        <w:t>ИДТИ ПО</w:t>
      </w:r>
    </w:p>
    <w:p w14:paraId="4A3D9D7F" w14:textId="77777777" w:rsidR="00D13EBA" w:rsidRDefault="00D13EBA">
      <w:pPr>
        <w:pStyle w:val="ConsPlusNormal"/>
        <w:jc w:val="center"/>
      </w:pPr>
      <w:r>
        <w:t>ИХ СЛЕДАМ</w:t>
      </w:r>
    </w:p>
    <w:p w14:paraId="38CFDD0A" w14:textId="77777777" w:rsidR="00D13EBA" w:rsidRDefault="00D13EBA">
      <w:pPr>
        <w:pStyle w:val="ConsPlusNormal"/>
        <w:jc w:val="center"/>
      </w:pPr>
      <w:r>
        <w:t>ПОДРАЖАТЬ ИХ</w:t>
      </w:r>
    </w:p>
    <w:p w14:paraId="195FA28D" w14:textId="77777777" w:rsidR="00D13EBA" w:rsidRDefault="00D13EBA">
      <w:pPr>
        <w:pStyle w:val="ConsPlusNormal"/>
        <w:jc w:val="center"/>
      </w:pPr>
      <w:r>
        <w:t>БЕССТРАШИЮ</w:t>
      </w:r>
    </w:p>
    <w:p w14:paraId="04EBAD81" w14:textId="77777777" w:rsidR="00D13EBA" w:rsidRDefault="00D13EBA">
      <w:pPr>
        <w:pStyle w:val="ConsPlusNormal"/>
        <w:jc w:val="center"/>
      </w:pPr>
      <w:r>
        <w:t>ИХ ГЕРОИЗМУ",</w:t>
      </w:r>
    </w:p>
    <w:p w14:paraId="606BDCC4" w14:textId="77777777" w:rsidR="00D13EBA" w:rsidRDefault="00D13EBA">
      <w:pPr>
        <w:pStyle w:val="ConsPlusNormal"/>
        <w:jc w:val="center"/>
      </w:pPr>
      <w:r>
        <w:t>"ЗДЕСЬ</w:t>
      </w:r>
    </w:p>
    <w:p w14:paraId="2501402B" w14:textId="77777777" w:rsidR="00D13EBA" w:rsidRDefault="00D13EBA">
      <w:pPr>
        <w:pStyle w:val="ConsPlusNormal"/>
        <w:jc w:val="center"/>
      </w:pPr>
      <w:r>
        <w:t>ПОКОЯТСЯ</w:t>
      </w:r>
    </w:p>
    <w:p w14:paraId="3C0779DA" w14:textId="77777777" w:rsidR="00D13EBA" w:rsidRDefault="00D13EBA">
      <w:pPr>
        <w:pStyle w:val="ConsPlusNormal"/>
        <w:jc w:val="center"/>
      </w:pPr>
      <w:r>
        <w:t>ВЕРНЫЕ СЫНЫ,</w:t>
      </w:r>
    </w:p>
    <w:p w14:paraId="05DA7DEF" w14:textId="77777777" w:rsidR="00D13EBA" w:rsidRDefault="00D13EBA">
      <w:pPr>
        <w:pStyle w:val="ConsPlusNormal"/>
        <w:jc w:val="center"/>
      </w:pPr>
      <w:r>
        <w:t>СОВЕТСКОГО НАРОДА,</w:t>
      </w:r>
    </w:p>
    <w:p w14:paraId="2A1DF638" w14:textId="77777777" w:rsidR="00D13EBA" w:rsidRDefault="00D13EBA">
      <w:pPr>
        <w:pStyle w:val="ConsPlusNormal"/>
        <w:jc w:val="center"/>
      </w:pPr>
      <w:r>
        <w:t>ПАВШИЕ СМЕРТЬЮ</w:t>
      </w:r>
    </w:p>
    <w:p w14:paraId="5A7B8541" w14:textId="77777777" w:rsidR="00D13EBA" w:rsidRDefault="00D13EBA">
      <w:pPr>
        <w:pStyle w:val="ConsPlusNormal"/>
        <w:jc w:val="center"/>
      </w:pPr>
      <w:r>
        <w:lastRenderedPageBreak/>
        <w:t>ХРАБРЫХ В ВЕЛИКОЙ</w:t>
      </w:r>
    </w:p>
    <w:p w14:paraId="4FB3F052" w14:textId="77777777" w:rsidR="00D13EBA" w:rsidRDefault="00D13EBA">
      <w:pPr>
        <w:pStyle w:val="ConsPlusNormal"/>
        <w:jc w:val="center"/>
      </w:pPr>
      <w:r>
        <w:t>СТАЛИНГРАДСКОЙ БИТВЕ</w:t>
      </w:r>
    </w:p>
    <w:p w14:paraId="45174E3C" w14:textId="77777777" w:rsidR="00D13EBA" w:rsidRDefault="00D13EBA">
      <w:pPr>
        <w:pStyle w:val="ConsPlusNormal"/>
        <w:jc w:val="center"/>
      </w:pPr>
      <w:r>
        <w:t>1942 - 1943".</w:t>
      </w:r>
    </w:p>
    <w:p w14:paraId="2A212279" w14:textId="77777777" w:rsidR="00D13EBA" w:rsidRDefault="00D13EBA">
      <w:pPr>
        <w:pStyle w:val="ConsPlusNormal"/>
        <w:jc w:val="both"/>
      </w:pPr>
    </w:p>
    <w:p w14:paraId="54344B28" w14:textId="77777777" w:rsidR="00D13EBA" w:rsidRDefault="00D13EBA">
      <w:pPr>
        <w:pStyle w:val="ConsPlusNormal"/>
        <w:ind w:firstLine="540"/>
        <w:jc w:val="both"/>
      </w:pPr>
      <w:r>
        <w:t xml:space="preserve">Фотографическое </w:t>
      </w:r>
      <w:hyperlink w:anchor="P84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Захаров, центр, приведено в приложении к настоящему предмету охраны.</w:t>
      </w:r>
    </w:p>
    <w:p w14:paraId="75341724" w14:textId="77777777" w:rsidR="00D13EBA" w:rsidRDefault="00D13EBA">
      <w:pPr>
        <w:pStyle w:val="ConsPlusNormal"/>
        <w:jc w:val="both"/>
      </w:pPr>
    </w:p>
    <w:p w14:paraId="6A68C992" w14:textId="77777777" w:rsidR="00D13EBA" w:rsidRDefault="00D13EBA">
      <w:pPr>
        <w:pStyle w:val="ConsPlusNormal"/>
        <w:jc w:val="both"/>
      </w:pPr>
    </w:p>
    <w:p w14:paraId="5109CBDE" w14:textId="77777777" w:rsidR="00D13EBA" w:rsidRDefault="00D13EBA">
      <w:pPr>
        <w:pStyle w:val="ConsPlusNormal"/>
        <w:jc w:val="both"/>
      </w:pPr>
    </w:p>
    <w:p w14:paraId="7FDED7B7" w14:textId="77777777" w:rsidR="00D13EBA" w:rsidRDefault="00D13EBA">
      <w:pPr>
        <w:pStyle w:val="ConsPlusNormal"/>
        <w:jc w:val="both"/>
      </w:pPr>
    </w:p>
    <w:p w14:paraId="2306800B" w14:textId="77777777" w:rsidR="00D13EBA" w:rsidRDefault="00D13EBA">
      <w:pPr>
        <w:pStyle w:val="ConsPlusNormal"/>
        <w:jc w:val="both"/>
      </w:pPr>
    </w:p>
    <w:p w14:paraId="4B6AE383" w14:textId="77777777" w:rsidR="00D13EBA" w:rsidRDefault="00D13EBA">
      <w:pPr>
        <w:pStyle w:val="ConsPlusNormal"/>
        <w:jc w:val="right"/>
        <w:outlineLvl w:val="1"/>
      </w:pPr>
      <w:r>
        <w:t>Приложение</w:t>
      </w:r>
    </w:p>
    <w:p w14:paraId="5EA6F74C" w14:textId="77777777" w:rsidR="00D13EBA" w:rsidRDefault="00D13EBA">
      <w:pPr>
        <w:pStyle w:val="ConsPlusNormal"/>
        <w:jc w:val="right"/>
      </w:pPr>
      <w:r>
        <w:t>к предмету охраны объекта</w:t>
      </w:r>
    </w:p>
    <w:p w14:paraId="466A0F3A" w14:textId="77777777" w:rsidR="00D13EBA" w:rsidRDefault="00D13EBA">
      <w:pPr>
        <w:pStyle w:val="ConsPlusNormal"/>
        <w:jc w:val="right"/>
      </w:pPr>
      <w:r>
        <w:t>культурного наследия</w:t>
      </w:r>
    </w:p>
    <w:p w14:paraId="6DD6FE22" w14:textId="77777777" w:rsidR="00D13EBA" w:rsidRDefault="00D13EBA">
      <w:pPr>
        <w:pStyle w:val="ConsPlusNormal"/>
        <w:jc w:val="right"/>
      </w:pPr>
      <w:r>
        <w:t>регионального значения</w:t>
      </w:r>
    </w:p>
    <w:p w14:paraId="6BE044ED" w14:textId="77777777" w:rsidR="00D13EBA" w:rsidRDefault="00D13EBA">
      <w:pPr>
        <w:pStyle w:val="ConsPlusNormal"/>
        <w:jc w:val="right"/>
      </w:pPr>
      <w:r>
        <w:t>"Братская могила советских</w:t>
      </w:r>
    </w:p>
    <w:p w14:paraId="15C12B91" w14:textId="77777777" w:rsidR="00D13EBA" w:rsidRDefault="00D13EBA">
      <w:pPr>
        <w:pStyle w:val="ConsPlusNormal"/>
        <w:jc w:val="right"/>
      </w:pPr>
      <w:r>
        <w:t>воинов, погибших в период</w:t>
      </w:r>
    </w:p>
    <w:p w14:paraId="2EB109B5" w14:textId="77777777" w:rsidR="00D13EBA" w:rsidRDefault="00D13EBA">
      <w:pPr>
        <w:pStyle w:val="ConsPlusNormal"/>
        <w:jc w:val="right"/>
      </w:pPr>
      <w:r>
        <w:t>Сталинградской битвы",</w:t>
      </w:r>
    </w:p>
    <w:p w14:paraId="58CE28CA" w14:textId="77777777" w:rsidR="00D13EBA" w:rsidRDefault="00D13EBA">
      <w:pPr>
        <w:pStyle w:val="ConsPlusNormal"/>
        <w:jc w:val="right"/>
      </w:pPr>
      <w:r>
        <w:t>расположенного по адресу</w:t>
      </w:r>
    </w:p>
    <w:p w14:paraId="77FFA485" w14:textId="77777777" w:rsidR="00D13EBA" w:rsidRDefault="00D13EBA">
      <w:pPr>
        <w:pStyle w:val="ConsPlusNormal"/>
        <w:jc w:val="right"/>
      </w:pPr>
      <w:r>
        <w:t>(местонахождение):</w:t>
      </w:r>
    </w:p>
    <w:p w14:paraId="25578C09" w14:textId="77777777" w:rsidR="00D13EBA" w:rsidRDefault="00D13EBA">
      <w:pPr>
        <w:pStyle w:val="ConsPlusNormal"/>
        <w:jc w:val="right"/>
      </w:pPr>
      <w:r>
        <w:t>Волгоградская область,</w:t>
      </w:r>
    </w:p>
    <w:p w14:paraId="2AA409B7" w14:textId="77777777" w:rsidR="00D13EBA" w:rsidRDefault="00D13EBA">
      <w:pPr>
        <w:pStyle w:val="ConsPlusNormal"/>
        <w:jc w:val="right"/>
      </w:pPr>
      <w:r>
        <w:t>Клетский район,</w:t>
      </w:r>
    </w:p>
    <w:p w14:paraId="72158027" w14:textId="77777777" w:rsidR="00D13EBA" w:rsidRDefault="00D13EBA">
      <w:pPr>
        <w:pStyle w:val="ConsPlusNormal"/>
        <w:jc w:val="right"/>
      </w:pPr>
      <w:proofErr w:type="spellStart"/>
      <w:r>
        <w:t>хут</w:t>
      </w:r>
      <w:proofErr w:type="spellEnd"/>
      <w:r>
        <w:t>. Захаров, центр</w:t>
      </w:r>
    </w:p>
    <w:p w14:paraId="3DE24DBB" w14:textId="77777777" w:rsidR="00D13EBA" w:rsidRDefault="00D13EBA">
      <w:pPr>
        <w:pStyle w:val="ConsPlusNormal"/>
        <w:jc w:val="both"/>
      </w:pPr>
    </w:p>
    <w:p w14:paraId="2DCCD8A0" w14:textId="77777777" w:rsidR="00D13EBA" w:rsidRDefault="00D13EBA">
      <w:pPr>
        <w:pStyle w:val="ConsPlusTitle"/>
        <w:jc w:val="center"/>
      </w:pPr>
      <w:bookmarkStart w:id="1" w:name="P84"/>
      <w:bookmarkEnd w:id="1"/>
      <w:r>
        <w:t>ФОТОГРАФИЧЕСКОЕ ИЗОБРАЖЕНИЕ ОБЪЕКТА КУЛЬТУРНОГО НАСЛЕДИЯ</w:t>
      </w:r>
    </w:p>
    <w:p w14:paraId="269F35DD" w14:textId="77777777" w:rsidR="00D13EBA" w:rsidRDefault="00D13EBA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4E21A8E" w14:textId="77777777" w:rsidR="00D13EBA" w:rsidRDefault="00D13EBA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1218710" w14:textId="77777777" w:rsidR="00D13EBA" w:rsidRDefault="00D13EBA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6E47439B" w14:textId="77777777" w:rsidR="00D13EBA" w:rsidRDefault="00D13EBA">
      <w:pPr>
        <w:pStyle w:val="ConsPlusTitle"/>
        <w:jc w:val="center"/>
      </w:pPr>
      <w:r>
        <w:t>РАЙОН, ХУТ. ЗАХАРОВ, ЦЕНТР</w:t>
      </w:r>
    </w:p>
    <w:p w14:paraId="3EF9867F" w14:textId="77777777" w:rsidR="00D13EBA" w:rsidRDefault="00D13EBA">
      <w:pPr>
        <w:pStyle w:val="ConsPlusNormal"/>
        <w:jc w:val="both"/>
      </w:pPr>
    </w:p>
    <w:p w14:paraId="05A99347" w14:textId="77777777" w:rsidR="00D13EBA" w:rsidRDefault="00D13EBA">
      <w:pPr>
        <w:pStyle w:val="ConsPlusNormal"/>
        <w:jc w:val="center"/>
      </w:pPr>
      <w:r>
        <w:rPr>
          <w:noProof/>
          <w:position w:val="-243"/>
        </w:rPr>
        <w:drawing>
          <wp:inline distT="0" distB="0" distL="0" distR="0" wp14:anchorId="0895740A" wp14:editId="68915755">
            <wp:extent cx="4323715" cy="32410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3B5CD" w14:textId="77777777" w:rsidR="00D13EBA" w:rsidRDefault="00D13EBA">
      <w:pPr>
        <w:pStyle w:val="ConsPlusNormal"/>
        <w:jc w:val="both"/>
      </w:pPr>
    </w:p>
    <w:p w14:paraId="38E25D5A" w14:textId="77777777" w:rsidR="00D13EBA" w:rsidRDefault="00D13EBA">
      <w:pPr>
        <w:pStyle w:val="ConsPlusNormal"/>
        <w:jc w:val="both"/>
      </w:pPr>
    </w:p>
    <w:p w14:paraId="5F242467" w14:textId="77777777" w:rsidR="00D13EBA" w:rsidRDefault="00D13EB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F34A75D" w14:textId="77777777" w:rsidR="00D13EBA" w:rsidRDefault="00D13EBA"/>
    <w:sectPr w:rsidR="00D13EBA" w:rsidSect="00D13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BA"/>
    <w:rsid w:val="001D0C97"/>
    <w:rsid w:val="00D1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EB195"/>
  <w15:chartTrackingRefBased/>
  <w15:docId w15:val="{2821FEF7-A5EB-4783-B90A-E30F3418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E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3E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3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3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3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3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3E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3E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3E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3E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3E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3E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3E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3E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3E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3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3E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3E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3E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3E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3E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3EB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13E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13E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13E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089D727FE0685EA3A85190442342C93E4500BB475B0F9D91B51F4CDF9897B70C44D4BDC44FF02DEE22DDC370A972D5B3882A13A6A3D0C1FA580906Cp8DE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89D727FE0685EA3A85070954587396E65B57BF74BFF68E4306F29AA6D97D25840D4D8907BB0FDEE22688674EC9740878C9AC3F70210C1ApBDEK" TargetMode="External"/><Relationship Id="rId5" Type="http://schemas.openxmlformats.org/officeDocument/2006/relationships/hyperlink" Target="consultantplus://offline/ref=6089D727FE0685EA3A85070954587396E05256B87FBFF68E4306F29AA6D97D25960D158505BF11DFE533DE3608p9D9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781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2025-07-24T10:03:00Z</dcterms:created>
  <dcterms:modified xsi:type="dcterms:W3CDTF">2025-07-24T10:04:00Z</dcterms:modified>
</cp:coreProperties>
</file>