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2CC98" w14:textId="58B7BF2A" w:rsidR="006467C9" w:rsidRDefault="006467C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467C9">
        <w:t>Приказ комитета государственной охраны объектов культурного наследия Волгоградской обл. от 02.06.2026 N 66-н "Об утверждении предмета охраны объекта культурного наследия регионального значения "Гостиница "Интурист", расположенного по адресу (местонахождение): Волгоградская область, г. Волгоград, Центральный район, ул. Мира, 14"</w:t>
      </w:r>
    </w:p>
    <w:p w14:paraId="3E2F9113" w14:textId="77777777" w:rsidR="006467C9" w:rsidRDefault="006467C9">
      <w:pPr>
        <w:pStyle w:val="ConsPlusNormal"/>
        <w:jc w:val="both"/>
        <w:outlineLvl w:val="0"/>
      </w:pPr>
    </w:p>
    <w:p w14:paraId="41DD6609" w14:textId="77777777" w:rsidR="006467C9" w:rsidRDefault="006467C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5A042D4" w14:textId="77777777" w:rsidR="006467C9" w:rsidRDefault="006467C9">
      <w:pPr>
        <w:pStyle w:val="ConsPlusTitle"/>
        <w:jc w:val="center"/>
      </w:pPr>
      <w:r>
        <w:t>КУЛЬТУРНОГО НАСЛЕДИЯ ВОЛГОГРАДСКОЙ ОБЛАСТИ</w:t>
      </w:r>
    </w:p>
    <w:p w14:paraId="5030BDDE" w14:textId="77777777" w:rsidR="006467C9" w:rsidRDefault="006467C9">
      <w:pPr>
        <w:pStyle w:val="ConsPlusTitle"/>
        <w:jc w:val="both"/>
      </w:pPr>
    </w:p>
    <w:p w14:paraId="78F0DB57" w14:textId="77777777" w:rsidR="006467C9" w:rsidRDefault="006467C9">
      <w:pPr>
        <w:pStyle w:val="ConsPlusTitle"/>
        <w:jc w:val="center"/>
      </w:pPr>
      <w:r>
        <w:t>ПРИКАЗ</w:t>
      </w:r>
    </w:p>
    <w:p w14:paraId="4B1B95CF" w14:textId="77777777" w:rsidR="006467C9" w:rsidRDefault="006467C9">
      <w:pPr>
        <w:pStyle w:val="ConsPlusTitle"/>
        <w:jc w:val="center"/>
      </w:pPr>
      <w:r>
        <w:t>от 2 июня 2026 г. N 66-н</w:t>
      </w:r>
    </w:p>
    <w:p w14:paraId="7C4F141E" w14:textId="77777777" w:rsidR="006467C9" w:rsidRDefault="006467C9">
      <w:pPr>
        <w:pStyle w:val="ConsPlusTitle"/>
        <w:jc w:val="both"/>
      </w:pPr>
    </w:p>
    <w:p w14:paraId="00C3AEA6" w14:textId="77777777" w:rsidR="006467C9" w:rsidRDefault="006467C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E0FD192" w14:textId="77777777" w:rsidR="006467C9" w:rsidRDefault="006467C9">
      <w:pPr>
        <w:pStyle w:val="ConsPlusTitle"/>
        <w:jc w:val="center"/>
      </w:pPr>
      <w:r>
        <w:t>РЕГИОНАЛЬНОГО ЗНАЧЕНИЯ "ГОСТИНИЦА "ИНТУРИСТ", РАСПОЛОЖЕННОГО</w:t>
      </w:r>
    </w:p>
    <w:p w14:paraId="6FE7C1E0" w14:textId="77777777" w:rsidR="006467C9" w:rsidRDefault="006467C9">
      <w:pPr>
        <w:pStyle w:val="ConsPlusTitle"/>
        <w:jc w:val="center"/>
      </w:pPr>
      <w:r>
        <w:t>ПО АДРЕСУ (МЕСТОНАХОЖДЕНИЕ): ВОЛГОГРАДСКАЯ ОБЛАСТЬ,</w:t>
      </w:r>
    </w:p>
    <w:p w14:paraId="2905B313" w14:textId="77777777" w:rsidR="006467C9" w:rsidRDefault="006467C9">
      <w:pPr>
        <w:pStyle w:val="ConsPlusTitle"/>
        <w:jc w:val="center"/>
      </w:pPr>
      <w:r>
        <w:t>Г. ВОЛГОГРАД, ЦЕНТРАЛЬНЫЙ РАЙОН, УЛ. МИРА, 14</w:t>
      </w:r>
    </w:p>
    <w:p w14:paraId="5AB3ADC0" w14:textId="77777777" w:rsidR="006467C9" w:rsidRDefault="006467C9">
      <w:pPr>
        <w:pStyle w:val="ConsPlusNormal"/>
        <w:jc w:val="both"/>
      </w:pPr>
    </w:p>
    <w:p w14:paraId="3A1D9463" w14:textId="77777777" w:rsidR="006467C9" w:rsidRDefault="006467C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BD27A8D" w14:textId="77777777" w:rsidR="006467C9" w:rsidRDefault="006467C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"Гостиница "Интурист", расположенного по адресу (местонахождение): Волгоградская область, г. Волгоград, Центральный район, ул. Мира, 14.</w:t>
      </w:r>
    </w:p>
    <w:p w14:paraId="74B42BDE" w14:textId="77777777" w:rsidR="006467C9" w:rsidRDefault="006467C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F03C9C7" w14:textId="77777777" w:rsidR="006467C9" w:rsidRDefault="006467C9">
      <w:pPr>
        <w:pStyle w:val="ConsPlusNormal"/>
        <w:jc w:val="both"/>
      </w:pPr>
    </w:p>
    <w:p w14:paraId="0F60A0F3" w14:textId="77777777" w:rsidR="006467C9" w:rsidRDefault="006467C9">
      <w:pPr>
        <w:pStyle w:val="ConsPlusNormal"/>
        <w:jc w:val="right"/>
      </w:pPr>
      <w:r>
        <w:t>Председатель комитета</w:t>
      </w:r>
    </w:p>
    <w:p w14:paraId="090B52F6" w14:textId="77777777" w:rsidR="006467C9" w:rsidRDefault="006467C9">
      <w:pPr>
        <w:pStyle w:val="ConsPlusNormal"/>
        <w:jc w:val="right"/>
      </w:pPr>
      <w:r>
        <w:t>А.Ю.БАЖЕНОВ</w:t>
      </w:r>
    </w:p>
    <w:p w14:paraId="127A6230" w14:textId="77777777" w:rsidR="006467C9" w:rsidRDefault="006467C9">
      <w:pPr>
        <w:pStyle w:val="ConsPlusNormal"/>
        <w:jc w:val="both"/>
      </w:pPr>
    </w:p>
    <w:p w14:paraId="7C159577" w14:textId="77777777" w:rsidR="006467C9" w:rsidRDefault="006467C9">
      <w:pPr>
        <w:pStyle w:val="ConsPlusNormal"/>
        <w:jc w:val="both"/>
      </w:pPr>
    </w:p>
    <w:p w14:paraId="6313E1C0" w14:textId="77777777" w:rsidR="006467C9" w:rsidRDefault="006467C9">
      <w:pPr>
        <w:pStyle w:val="ConsPlusNormal"/>
        <w:jc w:val="both"/>
      </w:pPr>
    </w:p>
    <w:p w14:paraId="0CC875C5" w14:textId="77777777" w:rsidR="006467C9" w:rsidRDefault="006467C9">
      <w:pPr>
        <w:pStyle w:val="ConsPlusNormal"/>
        <w:jc w:val="both"/>
      </w:pPr>
    </w:p>
    <w:p w14:paraId="015AB314" w14:textId="77777777" w:rsidR="006467C9" w:rsidRDefault="006467C9">
      <w:pPr>
        <w:pStyle w:val="ConsPlusNormal"/>
        <w:jc w:val="both"/>
      </w:pPr>
    </w:p>
    <w:p w14:paraId="0F94B5B3" w14:textId="77777777" w:rsidR="006467C9" w:rsidRDefault="006467C9">
      <w:pPr>
        <w:pStyle w:val="ConsPlusNormal"/>
        <w:jc w:val="right"/>
        <w:outlineLvl w:val="0"/>
      </w:pPr>
      <w:r>
        <w:t>Утвержден</w:t>
      </w:r>
    </w:p>
    <w:p w14:paraId="570B46AE" w14:textId="77777777" w:rsidR="006467C9" w:rsidRDefault="006467C9">
      <w:pPr>
        <w:pStyle w:val="ConsPlusNormal"/>
        <w:jc w:val="right"/>
      </w:pPr>
      <w:r>
        <w:t>приказом</w:t>
      </w:r>
    </w:p>
    <w:p w14:paraId="66A35E75" w14:textId="77777777" w:rsidR="006467C9" w:rsidRDefault="006467C9">
      <w:pPr>
        <w:pStyle w:val="ConsPlusNormal"/>
        <w:jc w:val="right"/>
      </w:pPr>
      <w:r>
        <w:t>комитета государственной охраны</w:t>
      </w:r>
    </w:p>
    <w:p w14:paraId="246B9D8D" w14:textId="77777777" w:rsidR="006467C9" w:rsidRDefault="006467C9">
      <w:pPr>
        <w:pStyle w:val="ConsPlusNormal"/>
        <w:jc w:val="right"/>
      </w:pPr>
      <w:r>
        <w:t>объектов культурного наследия</w:t>
      </w:r>
    </w:p>
    <w:p w14:paraId="4F87E50A" w14:textId="77777777" w:rsidR="006467C9" w:rsidRDefault="006467C9">
      <w:pPr>
        <w:pStyle w:val="ConsPlusNormal"/>
        <w:jc w:val="right"/>
      </w:pPr>
      <w:r>
        <w:t>Волгоградской области</w:t>
      </w:r>
    </w:p>
    <w:p w14:paraId="2B6AA107" w14:textId="77777777" w:rsidR="006467C9" w:rsidRDefault="006467C9">
      <w:pPr>
        <w:pStyle w:val="ConsPlusNormal"/>
        <w:jc w:val="right"/>
      </w:pPr>
      <w:r>
        <w:t>от 02 июня 2026 г. N 66-н</w:t>
      </w:r>
    </w:p>
    <w:p w14:paraId="34B04EB4" w14:textId="77777777" w:rsidR="006467C9" w:rsidRDefault="006467C9">
      <w:pPr>
        <w:pStyle w:val="ConsPlusNormal"/>
        <w:jc w:val="both"/>
      </w:pPr>
    </w:p>
    <w:p w14:paraId="6AC81BF7" w14:textId="77777777" w:rsidR="006467C9" w:rsidRDefault="006467C9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19E5C500" w14:textId="77777777" w:rsidR="006467C9" w:rsidRDefault="006467C9">
      <w:pPr>
        <w:pStyle w:val="ConsPlusTitle"/>
        <w:jc w:val="center"/>
      </w:pPr>
      <w:r>
        <w:t>ЗНАЧЕНИЯ "ГОСТИНИЦА "ИНТУРИСТ", РАСПОЛОЖЕННОГО ПО АДРЕСУ</w:t>
      </w:r>
    </w:p>
    <w:p w14:paraId="1EC344A1" w14:textId="77777777" w:rsidR="006467C9" w:rsidRDefault="006467C9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42C8DBC" w14:textId="77777777" w:rsidR="006467C9" w:rsidRDefault="006467C9">
      <w:pPr>
        <w:pStyle w:val="ConsPlusTitle"/>
        <w:jc w:val="center"/>
      </w:pPr>
      <w:r>
        <w:t>ЦЕНТРАЛЬНЫЙ РАЙОН, УЛ. МИРА, 14 &lt;1&gt;</w:t>
      </w:r>
    </w:p>
    <w:p w14:paraId="7C463671" w14:textId="77777777" w:rsidR="006467C9" w:rsidRDefault="006467C9">
      <w:pPr>
        <w:pStyle w:val="ConsPlusNormal"/>
        <w:jc w:val="both"/>
      </w:pPr>
    </w:p>
    <w:p w14:paraId="2CA38264" w14:textId="77777777" w:rsidR="006467C9" w:rsidRDefault="006467C9">
      <w:pPr>
        <w:pStyle w:val="ConsPlusNormal"/>
        <w:ind w:firstLine="540"/>
        <w:jc w:val="both"/>
      </w:pPr>
      <w:r>
        <w:t>--------------------------------</w:t>
      </w:r>
    </w:p>
    <w:p w14:paraId="17CDFB31" w14:textId="77777777" w:rsidR="006467C9" w:rsidRDefault="006467C9">
      <w:pPr>
        <w:pStyle w:val="ConsPlusNormal"/>
        <w:spacing w:before="220"/>
        <w:ind w:firstLine="540"/>
        <w:jc w:val="both"/>
      </w:pPr>
      <w:r>
        <w:lastRenderedPageBreak/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42A3781" w14:textId="77777777" w:rsidR="006467C9" w:rsidRDefault="006467C9">
      <w:pPr>
        <w:pStyle w:val="ConsPlusNormal"/>
        <w:jc w:val="both"/>
      </w:pPr>
    </w:p>
    <w:p w14:paraId="72A02C3F" w14:textId="77777777" w:rsidR="006467C9" w:rsidRDefault="006467C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"Гостиница "Интурист", расположенного по адресу (местонахождение): Волгоградская область, г. Волгоград, Центральный район, ул. Мира, 14, являются:</w:t>
      </w:r>
    </w:p>
    <w:p w14:paraId="05CE6BAB" w14:textId="77777777" w:rsidR="006467C9" w:rsidRDefault="006467C9">
      <w:pPr>
        <w:pStyle w:val="ConsPlusNormal"/>
        <w:jc w:val="both"/>
      </w:pPr>
    </w:p>
    <w:p w14:paraId="5B053F7C" w14:textId="77777777" w:rsidR="006467C9" w:rsidRDefault="006467C9">
      <w:pPr>
        <w:pStyle w:val="ConsPlusNormal"/>
        <w:sectPr w:rsidR="006467C9" w:rsidSect="006467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3231"/>
        <w:gridCol w:w="3912"/>
      </w:tblGrid>
      <w:tr w:rsidR="006467C9" w14:paraId="42506652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615302" w14:textId="77777777" w:rsidR="006467C9" w:rsidRDefault="006467C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77BA6132" w14:textId="77777777" w:rsidR="006467C9" w:rsidRDefault="006467C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442FA38A" w14:textId="77777777" w:rsidR="006467C9" w:rsidRDefault="006467C9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72A1C005" w14:textId="77777777" w:rsidR="006467C9" w:rsidRDefault="006467C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467C9" w14:paraId="274880BA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1721DD9" w14:textId="77777777" w:rsidR="006467C9" w:rsidRDefault="006467C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31EFE14E" w14:textId="77777777" w:rsidR="006467C9" w:rsidRDefault="006467C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5AA32E26" w14:textId="77777777" w:rsidR="006467C9" w:rsidRDefault="006467C9">
            <w:pPr>
              <w:pStyle w:val="ConsPlusNormal"/>
            </w:pPr>
            <w:r>
              <w:t>здание расположено по ул. Мира, 14 в Центральном районе г. Волгограда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412E4637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35"/>
              </w:rPr>
              <w:drawing>
                <wp:inline distT="0" distB="0" distL="0" distR="0" wp14:anchorId="3896F756" wp14:editId="129B7DA1">
                  <wp:extent cx="2373630" cy="31311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13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0F0AC69B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37F23C2" w14:textId="77777777" w:rsidR="006467C9" w:rsidRDefault="006467C9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5F8B8831" w14:textId="77777777" w:rsidR="006467C9" w:rsidRDefault="006467C9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06F49AEB" w14:textId="77777777" w:rsidR="006467C9" w:rsidRDefault="006467C9">
            <w:pPr>
              <w:pStyle w:val="ConsPlusNormal"/>
            </w:pPr>
            <w:r>
              <w:t>"Г"-образное в плане 5-этажное здание с подвалом, акцентированное скошенным углом и двумя входами в здание: с пл. Павших борцов и ул. Мира;</w:t>
            </w:r>
          </w:p>
          <w:p w14:paraId="70E7D80C" w14:textId="77777777" w:rsidR="006467C9" w:rsidRDefault="006467C9">
            <w:pPr>
              <w:pStyle w:val="ConsPlusNormal"/>
            </w:pPr>
          </w:p>
          <w:p w14:paraId="09584AC9" w14:textId="77777777" w:rsidR="006467C9" w:rsidRDefault="006467C9">
            <w:pPr>
              <w:pStyle w:val="ConsPlusNormal"/>
            </w:pPr>
            <w:r>
              <w:t>дворовые фасады акцентированы выступающими объемами лестничных клеток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1B39AF67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89"/>
              </w:rPr>
              <w:drawing>
                <wp:inline distT="0" distB="0" distL="0" distR="0" wp14:anchorId="722F45BA" wp14:editId="1A92F246">
                  <wp:extent cx="2373630" cy="3822065"/>
                  <wp:effectExtent l="0" t="0" r="0" b="0"/>
                  <wp:docPr id="11941295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82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7F94CE24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B71E706" w14:textId="77777777" w:rsidR="006467C9" w:rsidRDefault="006467C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BB8AC4B" w14:textId="77777777" w:rsidR="006467C9" w:rsidRDefault="006467C9">
            <w:pPr>
              <w:pStyle w:val="ConsPlusNormal"/>
            </w:pPr>
            <w:r>
              <w:t>Крыша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06B68E4B" w14:textId="77777777" w:rsidR="006467C9" w:rsidRDefault="006467C9">
            <w:pPr>
              <w:pStyle w:val="ConsPlusNormal"/>
            </w:pPr>
            <w:r>
              <w:t>форма крыши - односкатная с уклоном в сторону дворового пространства, акцентирована щипцами дворовых фасадов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247D8CF1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drawing>
                <wp:inline distT="0" distB="0" distL="0" distR="0" wp14:anchorId="12652B18" wp14:editId="4E32EC05">
                  <wp:extent cx="2373630" cy="1562735"/>
                  <wp:effectExtent l="0" t="0" r="0" b="0"/>
                  <wp:docPr id="19716089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56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35B07713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AB53E0E" w14:textId="77777777" w:rsidR="006467C9" w:rsidRDefault="006467C9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661A660B" w14:textId="77777777" w:rsidR="006467C9" w:rsidRDefault="006467C9">
            <w:pPr>
              <w:pStyle w:val="ConsPlusNormal"/>
            </w:pPr>
            <w:r>
              <w:t>Композиционное и архитектурно-художественное оформление юго-западного (по пл. Павших борцов), северо-западного (по ул. Мира), западного (скошенного) и северо-восточного (торцевого) фасадов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1DC98E5D" w14:textId="77777777" w:rsidR="006467C9" w:rsidRDefault="006467C9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8673B82" w14:textId="77777777" w:rsidR="006467C9" w:rsidRDefault="006467C9">
            <w:pPr>
              <w:pStyle w:val="ConsPlusNormal"/>
            </w:pPr>
            <w:r>
              <w:t>- бровка цоколя;</w:t>
            </w:r>
          </w:p>
          <w:p w14:paraId="0B62CD23" w14:textId="77777777" w:rsidR="006467C9" w:rsidRDefault="006467C9">
            <w:pPr>
              <w:pStyle w:val="ConsPlusNormal"/>
            </w:pPr>
            <w:r>
              <w:t>- перспективный рамочный портал входа в здание с сандриком (на юго-западном фасаде);</w:t>
            </w:r>
          </w:p>
          <w:p w14:paraId="68646232" w14:textId="77777777" w:rsidR="006467C9" w:rsidRDefault="006467C9">
            <w:pPr>
              <w:pStyle w:val="ConsPlusNormal"/>
            </w:pPr>
            <w:r>
              <w:t>- рустованный рамочный портал входа в здание с сандриком, иониками и сухариками (на северо-западном фасаде);</w:t>
            </w:r>
          </w:p>
          <w:p w14:paraId="6E1817FD" w14:textId="77777777" w:rsidR="006467C9" w:rsidRDefault="006467C9">
            <w:pPr>
              <w:pStyle w:val="ConsPlusNormal"/>
            </w:pPr>
            <w:r>
              <w:t>- глубокая рустовка 1, 2-го этажа здания,</w:t>
            </w:r>
          </w:p>
          <w:p w14:paraId="2D5D4078" w14:textId="77777777" w:rsidR="006467C9" w:rsidRDefault="006467C9">
            <w:pPr>
              <w:pStyle w:val="ConsPlusNormal"/>
            </w:pPr>
            <w:r>
              <w:t>в числе которой: рустованные перемычки арочных оконных проемов 1-го этажа здания с замковым камнем и листом аканта (на юго-западном и северо-западном фасадах); рустованная клинчатая перемычка оконного проема 1-го этажа здания (на западном (скошенном) фасаде);</w:t>
            </w:r>
          </w:p>
          <w:p w14:paraId="6D7F034C" w14:textId="77777777" w:rsidR="006467C9" w:rsidRDefault="006467C9">
            <w:pPr>
              <w:pStyle w:val="ConsPlusNormal"/>
            </w:pPr>
            <w:r>
              <w:t>- подоконные полочки 2-го этажа здания (на юго-западном, северо-восточном и западном (скошенном) фасадах);</w:t>
            </w:r>
          </w:p>
          <w:p w14:paraId="3CAE744B" w14:textId="77777777" w:rsidR="006467C9" w:rsidRDefault="006467C9">
            <w:pPr>
              <w:pStyle w:val="ConsPlusNormal"/>
            </w:pPr>
            <w:r>
              <w:t xml:space="preserve">- подоконные полочки 4, 5-го этажа здания (на западном </w:t>
            </w:r>
            <w:r>
              <w:lastRenderedPageBreak/>
              <w:t>(скошенном) фасаде);</w:t>
            </w:r>
          </w:p>
          <w:p w14:paraId="0BB03A7D" w14:textId="77777777" w:rsidR="006467C9" w:rsidRDefault="006467C9">
            <w:pPr>
              <w:pStyle w:val="ConsPlusNormal"/>
            </w:pPr>
            <w:r>
              <w:t>- межэтажный карниз 2, 3-го этажа здания;</w:t>
            </w:r>
          </w:p>
          <w:p w14:paraId="02C08DB4" w14:textId="77777777" w:rsidR="006467C9" w:rsidRDefault="006467C9">
            <w:pPr>
              <w:pStyle w:val="ConsPlusNormal"/>
            </w:pPr>
            <w:r>
              <w:t>- балкон 3-го этажа здания, в числе которого: консоли с листьями аканта; ограждение в виде тумб и балюстрады; цветок в нижней части балконной плиты (на западном (скошенном) фасаде);</w:t>
            </w:r>
          </w:p>
          <w:p w14:paraId="3008E006" w14:textId="77777777" w:rsidR="006467C9" w:rsidRDefault="006467C9">
            <w:pPr>
              <w:pStyle w:val="ConsPlusNormal"/>
            </w:pPr>
            <w:r>
              <w:t>- французские балконы 3-го этажа здания с балюстрадой и тумбами (на юго-западном и северо-западном фасадах);</w:t>
            </w:r>
          </w:p>
          <w:p w14:paraId="5F871169" w14:textId="77777777" w:rsidR="006467C9" w:rsidRDefault="006467C9">
            <w:pPr>
              <w:pStyle w:val="ConsPlusNormal"/>
            </w:pPr>
            <w:r>
              <w:t>- легкая рустовка 3 - 5-го этажа здания;</w:t>
            </w:r>
          </w:p>
          <w:p w14:paraId="5BB3C1B5" w14:textId="77777777" w:rsidR="006467C9" w:rsidRDefault="006467C9">
            <w:pPr>
              <w:pStyle w:val="ConsPlusNormal"/>
            </w:pPr>
            <w:r>
              <w:t>- пилястры композитного ордера на высоту 3 - 5-го этажа здания (на юго-западном и северо-западном фасадах);</w:t>
            </w:r>
          </w:p>
          <w:p w14:paraId="1A1B316B" w14:textId="77777777" w:rsidR="006467C9" w:rsidRDefault="006467C9">
            <w:pPr>
              <w:pStyle w:val="ConsPlusNormal"/>
            </w:pPr>
            <w:r>
              <w:t>- квадратные подоконные ниши 4, 5-го этажа здания (на юго-западном и северо-западном фасадах);</w:t>
            </w:r>
          </w:p>
          <w:p w14:paraId="2043A898" w14:textId="77777777" w:rsidR="006467C9" w:rsidRDefault="006467C9">
            <w:pPr>
              <w:pStyle w:val="ConsPlusNormal"/>
            </w:pPr>
            <w:r>
              <w:t>- балконы 4, 5-го этажа здания с металлическим ограждением (на юго-западном и северо-западном фасадах);</w:t>
            </w:r>
          </w:p>
          <w:p w14:paraId="5EA79713" w14:textId="77777777" w:rsidR="006467C9" w:rsidRDefault="006467C9">
            <w:pPr>
              <w:pStyle w:val="ConsPlusNormal"/>
            </w:pPr>
            <w:r>
              <w:t>- тяга 5-го этажа здания (на западном (скошенном), северо-восточном (торцевом), флангах юго-западного и северо-восточного фасада);</w:t>
            </w:r>
          </w:p>
          <w:p w14:paraId="5E5B9528" w14:textId="77777777" w:rsidR="006467C9" w:rsidRDefault="006467C9">
            <w:pPr>
              <w:pStyle w:val="ConsPlusNormal"/>
            </w:pPr>
            <w:r>
              <w:lastRenderedPageBreak/>
              <w:t>- венчающий карниз, в числе которого: архитрав; гладкий фриз; карниз с сухариками и иониками, кронштейны с листьями аканта, кессоны с лепным цветком;</w:t>
            </w:r>
          </w:p>
          <w:p w14:paraId="7A7616E4" w14:textId="77777777" w:rsidR="006467C9" w:rsidRDefault="006467C9">
            <w:pPr>
              <w:pStyle w:val="ConsPlusNormal"/>
            </w:pPr>
            <w:r>
              <w:t>- глухой аттик (с тумбами и балюстрадой на юго-западном и северо-западном фасадах)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1F59103B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12954D6B" wp14:editId="04C7ADEF">
                  <wp:extent cx="2373630" cy="1750060"/>
                  <wp:effectExtent l="0" t="0" r="0" b="0"/>
                  <wp:docPr id="20630656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5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07463" w14:textId="77777777" w:rsidR="006467C9" w:rsidRDefault="006467C9">
            <w:pPr>
              <w:pStyle w:val="ConsPlusNormal"/>
            </w:pPr>
          </w:p>
          <w:p w14:paraId="760DC258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drawing>
                <wp:inline distT="0" distB="0" distL="0" distR="0" wp14:anchorId="7B6855CE" wp14:editId="6CB0B193">
                  <wp:extent cx="2373630" cy="1555750"/>
                  <wp:effectExtent l="0" t="0" r="0" b="0"/>
                  <wp:docPr id="11159328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E595A5" w14:textId="77777777" w:rsidR="006467C9" w:rsidRDefault="006467C9">
            <w:pPr>
              <w:pStyle w:val="ConsPlusNormal"/>
            </w:pPr>
          </w:p>
          <w:p w14:paraId="6AAA8F2A" w14:textId="77777777" w:rsidR="006467C9" w:rsidRDefault="006467C9">
            <w:pPr>
              <w:pStyle w:val="ConsPlusNormal"/>
              <w:jc w:val="center"/>
            </w:pPr>
            <w:r>
              <w:t>юго-западный фасад</w:t>
            </w:r>
          </w:p>
          <w:p w14:paraId="2C432F40" w14:textId="77777777" w:rsidR="006467C9" w:rsidRDefault="006467C9">
            <w:pPr>
              <w:pStyle w:val="ConsPlusNormal"/>
            </w:pPr>
          </w:p>
          <w:p w14:paraId="287880CB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51994A6A" wp14:editId="00C8A1A6">
                  <wp:extent cx="2373630" cy="1596390"/>
                  <wp:effectExtent l="0" t="0" r="0" b="0"/>
                  <wp:docPr id="6748723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F1BDB8" w14:textId="77777777" w:rsidR="006467C9" w:rsidRDefault="006467C9">
            <w:pPr>
              <w:pStyle w:val="ConsPlusNormal"/>
            </w:pPr>
          </w:p>
          <w:p w14:paraId="22080ABF" w14:textId="77777777" w:rsidR="006467C9" w:rsidRDefault="006467C9">
            <w:pPr>
              <w:pStyle w:val="ConsPlusNormal"/>
              <w:jc w:val="center"/>
            </w:pPr>
            <w:r>
              <w:lastRenderedPageBreak/>
              <w:t>фрагмент юго-западного фасада</w:t>
            </w:r>
          </w:p>
          <w:p w14:paraId="2990FF21" w14:textId="77777777" w:rsidR="006467C9" w:rsidRDefault="006467C9">
            <w:pPr>
              <w:pStyle w:val="ConsPlusNormal"/>
            </w:pPr>
          </w:p>
          <w:p w14:paraId="3A98623D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2BEE0851" wp14:editId="65C1C8F1">
                  <wp:extent cx="2373630" cy="1522095"/>
                  <wp:effectExtent l="0" t="0" r="0" b="0"/>
                  <wp:docPr id="12436753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52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FDA26B" w14:textId="77777777" w:rsidR="006467C9" w:rsidRDefault="006467C9">
            <w:pPr>
              <w:pStyle w:val="ConsPlusNormal"/>
            </w:pPr>
          </w:p>
          <w:p w14:paraId="574C97B2" w14:textId="77777777" w:rsidR="006467C9" w:rsidRDefault="006467C9">
            <w:pPr>
              <w:pStyle w:val="ConsPlusNormal"/>
              <w:jc w:val="center"/>
            </w:pPr>
            <w:r>
              <w:t>северо-западный фасад</w:t>
            </w:r>
          </w:p>
          <w:p w14:paraId="306463AE" w14:textId="77777777" w:rsidR="006467C9" w:rsidRDefault="006467C9">
            <w:pPr>
              <w:pStyle w:val="ConsPlusNormal"/>
            </w:pPr>
          </w:p>
          <w:p w14:paraId="1650D6CA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5646AFC3" wp14:editId="70D1A4B4">
                  <wp:extent cx="2373630" cy="1703070"/>
                  <wp:effectExtent l="0" t="0" r="0" b="0"/>
                  <wp:docPr id="15297364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0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4CCF49" w14:textId="77777777" w:rsidR="006467C9" w:rsidRDefault="006467C9">
            <w:pPr>
              <w:pStyle w:val="ConsPlusNormal"/>
            </w:pPr>
          </w:p>
          <w:p w14:paraId="3BB8FD6F" w14:textId="77777777" w:rsidR="006467C9" w:rsidRDefault="006467C9">
            <w:pPr>
              <w:pStyle w:val="ConsPlusNormal"/>
              <w:jc w:val="center"/>
            </w:pPr>
            <w:r>
              <w:t>фрагмент северо-западного фасада</w:t>
            </w:r>
          </w:p>
          <w:p w14:paraId="42DF63F7" w14:textId="77777777" w:rsidR="006467C9" w:rsidRDefault="006467C9">
            <w:pPr>
              <w:pStyle w:val="ConsPlusNormal"/>
            </w:pPr>
          </w:p>
          <w:p w14:paraId="0F0AD001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35A87791" wp14:editId="1AFFB7FD">
                  <wp:extent cx="2373630" cy="1730375"/>
                  <wp:effectExtent l="0" t="0" r="0" b="0"/>
                  <wp:docPr id="12258369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3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A5E9A" w14:textId="77777777" w:rsidR="006467C9" w:rsidRDefault="006467C9">
            <w:pPr>
              <w:pStyle w:val="ConsPlusNormal"/>
            </w:pPr>
          </w:p>
          <w:p w14:paraId="506C022D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5F42353B" wp14:editId="0A010DDA">
                  <wp:extent cx="2373630" cy="1689735"/>
                  <wp:effectExtent l="0" t="0" r="0" b="0"/>
                  <wp:docPr id="9627240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C5615" w14:textId="77777777" w:rsidR="006467C9" w:rsidRDefault="006467C9">
            <w:pPr>
              <w:pStyle w:val="ConsPlusNormal"/>
            </w:pPr>
          </w:p>
          <w:p w14:paraId="3A9F4663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04"/>
              </w:rPr>
              <w:lastRenderedPageBreak/>
              <w:drawing>
                <wp:inline distT="0" distB="0" distL="0" distR="0" wp14:anchorId="657D0982" wp14:editId="08E2AB9A">
                  <wp:extent cx="2373630" cy="2742565"/>
                  <wp:effectExtent l="0" t="0" r="0" b="0"/>
                  <wp:docPr id="14310407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74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5C06E1" w14:textId="77777777" w:rsidR="006467C9" w:rsidRDefault="006467C9">
            <w:pPr>
              <w:pStyle w:val="ConsPlusNormal"/>
            </w:pPr>
          </w:p>
          <w:p w14:paraId="6480A114" w14:textId="77777777" w:rsidR="006467C9" w:rsidRDefault="006467C9">
            <w:pPr>
              <w:pStyle w:val="ConsPlusNormal"/>
              <w:jc w:val="center"/>
            </w:pPr>
            <w:r>
              <w:t>северо-восточный (торцевой) фасад</w:t>
            </w:r>
          </w:p>
        </w:tc>
      </w:tr>
      <w:tr w:rsidR="006467C9" w14:paraId="0015989F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DD4E294" w14:textId="77777777" w:rsidR="006467C9" w:rsidRDefault="006467C9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7B0516F6" w14:textId="77777777" w:rsidR="006467C9" w:rsidRDefault="006467C9">
            <w:pPr>
              <w:pStyle w:val="ConsPlusNormal"/>
            </w:pPr>
            <w:r>
              <w:t>Композиционное и архитектурно-художественное оформление северо-восточного (дворового), юго-восточного (дворового), восточного (дворового, углового) фасадов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0D4EDB59" w14:textId="77777777" w:rsidR="006467C9" w:rsidRDefault="006467C9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2541A21A" w14:textId="77777777" w:rsidR="006467C9" w:rsidRDefault="006467C9">
            <w:pPr>
              <w:pStyle w:val="ConsPlusNormal"/>
            </w:pPr>
            <w:r>
              <w:t>- легкая рустовка 1-го этажа здания, в числе которой: рустованные перемычки арочных оконных проемов;</w:t>
            </w:r>
          </w:p>
          <w:p w14:paraId="61F47ED5" w14:textId="77777777" w:rsidR="006467C9" w:rsidRDefault="006467C9">
            <w:pPr>
              <w:pStyle w:val="ConsPlusNormal"/>
            </w:pPr>
            <w:r>
              <w:t>- треугольный щипец лестничной клетки с боковыми полочками и венчающим карнизом (на северо-восточном (дворовом) фасаде);</w:t>
            </w:r>
          </w:p>
          <w:p w14:paraId="7BB2A4D7" w14:textId="77777777" w:rsidR="006467C9" w:rsidRDefault="006467C9">
            <w:pPr>
              <w:pStyle w:val="ConsPlusNormal"/>
            </w:pPr>
            <w:r>
              <w:lastRenderedPageBreak/>
              <w:t>- ризалит (на юго-восточном (дворовом) фасаде);</w:t>
            </w:r>
          </w:p>
          <w:p w14:paraId="0F6AC8CA" w14:textId="77777777" w:rsidR="006467C9" w:rsidRDefault="006467C9">
            <w:pPr>
              <w:pStyle w:val="ConsPlusNormal"/>
            </w:pPr>
            <w:r>
              <w:t>- подоконный карниз 2-го этажа здания;</w:t>
            </w:r>
          </w:p>
          <w:p w14:paraId="0EA5AA74" w14:textId="77777777" w:rsidR="006467C9" w:rsidRDefault="006467C9">
            <w:pPr>
              <w:pStyle w:val="ConsPlusNormal"/>
            </w:pPr>
            <w:r>
              <w:t>- подоконная тяга 4-го этажа здания;</w:t>
            </w:r>
          </w:p>
          <w:p w14:paraId="0488D90B" w14:textId="77777777" w:rsidR="006467C9" w:rsidRDefault="006467C9">
            <w:pPr>
              <w:pStyle w:val="ConsPlusNormal"/>
            </w:pPr>
            <w:r>
              <w:t>- подоконные полочки 3, 4-го этажа здания (включая подоконные полочки лестничной клетки на северо-восточном (дворовом) фасаде);</w:t>
            </w:r>
          </w:p>
          <w:p w14:paraId="10FB379E" w14:textId="77777777" w:rsidR="006467C9" w:rsidRDefault="006467C9">
            <w:pPr>
              <w:pStyle w:val="ConsPlusNormal"/>
            </w:pPr>
            <w:r>
              <w:t>- треугольный щипец с боковыми полочками и венчающим карнизом (на юго-восточном (дворовом) фасаде);</w:t>
            </w:r>
          </w:p>
          <w:p w14:paraId="109159DB" w14:textId="77777777" w:rsidR="006467C9" w:rsidRDefault="006467C9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3330D58A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7ADDF195" wp14:editId="2F89DBA3">
                  <wp:extent cx="2373630" cy="1629410"/>
                  <wp:effectExtent l="0" t="0" r="0" b="0"/>
                  <wp:docPr id="2178767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2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7CE4B3" w14:textId="77777777" w:rsidR="006467C9" w:rsidRDefault="006467C9">
            <w:pPr>
              <w:pStyle w:val="ConsPlusNormal"/>
            </w:pPr>
          </w:p>
          <w:p w14:paraId="195E9181" w14:textId="77777777" w:rsidR="006467C9" w:rsidRDefault="006467C9">
            <w:pPr>
              <w:pStyle w:val="ConsPlusNormal"/>
              <w:jc w:val="center"/>
            </w:pPr>
            <w:r>
              <w:t>северо-восточный (дворовой) фасад</w:t>
            </w:r>
          </w:p>
          <w:p w14:paraId="5C00B9AF" w14:textId="77777777" w:rsidR="006467C9" w:rsidRDefault="006467C9">
            <w:pPr>
              <w:pStyle w:val="ConsPlusNormal"/>
            </w:pPr>
          </w:p>
          <w:p w14:paraId="22E054C7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lastRenderedPageBreak/>
              <w:drawing>
                <wp:inline distT="0" distB="0" distL="0" distR="0" wp14:anchorId="56BBD574" wp14:editId="7EF8A9CA">
                  <wp:extent cx="2373630" cy="1776730"/>
                  <wp:effectExtent l="0" t="0" r="0" b="0"/>
                  <wp:docPr id="5612111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7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2126D8" w14:textId="77777777" w:rsidR="006467C9" w:rsidRDefault="006467C9">
            <w:pPr>
              <w:pStyle w:val="ConsPlusNormal"/>
            </w:pPr>
          </w:p>
          <w:p w14:paraId="79DBEA0E" w14:textId="77777777" w:rsidR="006467C9" w:rsidRDefault="006467C9">
            <w:pPr>
              <w:pStyle w:val="ConsPlusNormal"/>
              <w:jc w:val="center"/>
            </w:pPr>
            <w:r>
              <w:t>восточный (дворовой, угловой) фасад</w:t>
            </w:r>
          </w:p>
          <w:p w14:paraId="04AF2722" w14:textId="77777777" w:rsidR="006467C9" w:rsidRDefault="006467C9">
            <w:pPr>
              <w:pStyle w:val="ConsPlusNormal"/>
            </w:pPr>
          </w:p>
          <w:p w14:paraId="4E7CE332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2496A4BE" wp14:editId="423AD854">
                  <wp:extent cx="2373630" cy="1790065"/>
                  <wp:effectExtent l="0" t="0" r="0" b="0"/>
                  <wp:docPr id="581554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9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24D693" w14:textId="77777777" w:rsidR="006467C9" w:rsidRDefault="006467C9">
            <w:pPr>
              <w:pStyle w:val="ConsPlusNormal"/>
            </w:pPr>
          </w:p>
          <w:p w14:paraId="28487DFA" w14:textId="77777777" w:rsidR="006467C9" w:rsidRDefault="006467C9">
            <w:pPr>
              <w:pStyle w:val="ConsPlusNormal"/>
              <w:jc w:val="center"/>
            </w:pPr>
            <w:r>
              <w:t>юго-восточный (дворовой) фасад</w:t>
            </w:r>
          </w:p>
        </w:tc>
      </w:tr>
      <w:tr w:rsidR="006467C9" w14:paraId="5DDBC956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78CB319" w14:textId="77777777" w:rsidR="006467C9" w:rsidRDefault="006467C9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BBFADC9" w14:textId="77777777" w:rsidR="006467C9" w:rsidRDefault="006467C9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137AC81F" w14:textId="77777777" w:rsidR="006467C9" w:rsidRDefault="006467C9">
            <w:pPr>
              <w:pStyle w:val="ConsPlusNormal"/>
            </w:pPr>
            <w:r>
              <w:t>кирпичная кладка стен с последующей штукатуркой и окраской;</w:t>
            </w:r>
          </w:p>
          <w:p w14:paraId="685C0767" w14:textId="77777777" w:rsidR="006467C9" w:rsidRDefault="006467C9">
            <w:pPr>
              <w:pStyle w:val="ConsPlusNormal"/>
            </w:pPr>
          </w:p>
          <w:p w14:paraId="2D94F8D3" w14:textId="77777777" w:rsidR="006467C9" w:rsidRDefault="006467C9">
            <w:pPr>
              <w:pStyle w:val="ConsPlusNormal"/>
            </w:pPr>
            <w:r>
              <w:t>облицовка плитами из натурального камня цоколя и портала входа в здание (на юго-</w:t>
            </w:r>
            <w:r>
              <w:lastRenderedPageBreak/>
              <w:t>западном фасаде (по пл. Павших борцов)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471A7A8A" w14:textId="77777777" w:rsidR="006467C9" w:rsidRDefault="006467C9">
            <w:pPr>
              <w:pStyle w:val="ConsPlusNormal"/>
            </w:pPr>
          </w:p>
        </w:tc>
      </w:tr>
      <w:tr w:rsidR="006467C9" w14:paraId="0365240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53C7D3D7" w14:textId="77777777" w:rsidR="006467C9" w:rsidRDefault="006467C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  <w:tcBorders>
              <w:top w:val="single" w:sz="4" w:space="0" w:color="auto"/>
              <w:bottom w:val="nil"/>
            </w:tcBorders>
          </w:tcPr>
          <w:p w14:paraId="3416B2A7" w14:textId="77777777" w:rsidR="006467C9" w:rsidRDefault="006467C9">
            <w:pPr>
              <w:pStyle w:val="ConsPlusNormal"/>
            </w:pPr>
            <w:r>
              <w:t>Архитектурно-художественное оформление интерьеров 1-го этажа здания</w:t>
            </w:r>
          </w:p>
        </w:tc>
        <w:tc>
          <w:tcPr>
            <w:tcW w:w="3231" w:type="dxa"/>
            <w:tcBorders>
              <w:top w:val="single" w:sz="4" w:space="0" w:color="auto"/>
              <w:bottom w:val="nil"/>
            </w:tcBorders>
          </w:tcPr>
          <w:p w14:paraId="65D07873" w14:textId="77777777" w:rsidR="006467C9" w:rsidRDefault="006467C9">
            <w:pPr>
              <w:pStyle w:val="ConsPlusNormal"/>
            </w:pPr>
            <w:r>
              <w:t>декоративное убранство вестибюля, в числе которого:</w:t>
            </w:r>
          </w:p>
          <w:p w14:paraId="09A9AE12" w14:textId="77777777" w:rsidR="006467C9" w:rsidRDefault="006467C9">
            <w:pPr>
              <w:pStyle w:val="ConsPlusNormal"/>
            </w:pPr>
            <w:r>
              <w:t>- колонны с иониками и лепным растительным орнаментом;</w:t>
            </w:r>
          </w:p>
          <w:p w14:paraId="4D87974B" w14:textId="77777777" w:rsidR="006467C9" w:rsidRDefault="006467C9">
            <w:pPr>
              <w:pStyle w:val="ConsPlusNormal"/>
            </w:pPr>
            <w:r>
              <w:t>- пилястры с иониками и лепным растительным орнаментом;</w:t>
            </w:r>
          </w:p>
          <w:p w14:paraId="65C3FF45" w14:textId="77777777" w:rsidR="006467C9" w:rsidRDefault="006467C9">
            <w:pPr>
              <w:pStyle w:val="ConsPlusNormal"/>
            </w:pPr>
            <w:r>
              <w:t>- кессонный потолок с лепными розетками растительного орнамента;</w:t>
            </w:r>
          </w:p>
          <w:p w14:paraId="2B24F0E7" w14:textId="77777777" w:rsidR="006467C9" w:rsidRDefault="006467C9">
            <w:pPr>
              <w:pStyle w:val="ConsPlusNormal"/>
            </w:pPr>
            <w:r>
              <w:t>- потолочные балки, в числе которых: медальоны; прямоугольные филенки;</w:t>
            </w:r>
          </w:p>
          <w:p w14:paraId="433AAAE7" w14:textId="77777777" w:rsidR="006467C9" w:rsidRDefault="006467C9">
            <w:pPr>
              <w:pStyle w:val="ConsPlusNormal"/>
            </w:pPr>
            <w:r>
              <w:t>- потолочные розетки с лепным растительным орнаментом;</w:t>
            </w:r>
          </w:p>
          <w:p w14:paraId="3CBB49B8" w14:textId="77777777" w:rsidR="006467C9" w:rsidRDefault="006467C9">
            <w:pPr>
              <w:pStyle w:val="ConsPlusNormal"/>
            </w:pPr>
            <w:r>
              <w:t>- карнизный пояс с сухариками;</w:t>
            </w:r>
          </w:p>
          <w:p w14:paraId="7807DD99" w14:textId="77777777" w:rsidR="006467C9" w:rsidRDefault="006467C9">
            <w:pPr>
              <w:pStyle w:val="ConsPlusNormal"/>
            </w:pPr>
            <w:r>
              <w:t>- портал в рамочном обрамлении с карнизом с сухариками и иониками, горизонтальной прямоугольной филенкой на внутренней поверхности портала;</w:t>
            </w:r>
          </w:p>
          <w:p w14:paraId="60CD3AE7" w14:textId="77777777" w:rsidR="006467C9" w:rsidRDefault="006467C9">
            <w:pPr>
              <w:pStyle w:val="ConsPlusNormal"/>
            </w:pPr>
            <w:r>
              <w:t>- арочное обрамление зеркал с иониками;</w:t>
            </w:r>
          </w:p>
          <w:p w14:paraId="3C59A7BB" w14:textId="77777777" w:rsidR="006467C9" w:rsidRDefault="006467C9">
            <w:pPr>
              <w:pStyle w:val="ConsPlusNormal"/>
            </w:pPr>
            <w:r>
              <w:t>- квадратные розетки с цветком на внутренней поверхности арочных проемов;</w:t>
            </w:r>
          </w:p>
          <w:p w14:paraId="5684756B" w14:textId="77777777" w:rsidR="006467C9" w:rsidRDefault="006467C9">
            <w:pPr>
              <w:pStyle w:val="ConsPlusNormal"/>
            </w:pPr>
            <w:r>
              <w:t xml:space="preserve">- обрамление дверного проема с сандриком, прямоугольной горизонтальной филенкой и лепным растительным </w:t>
            </w:r>
            <w:r>
              <w:lastRenderedPageBreak/>
              <w:t>орнаментом;</w:t>
            </w:r>
          </w:p>
          <w:p w14:paraId="32996476" w14:textId="77777777" w:rsidR="006467C9" w:rsidRDefault="006467C9">
            <w:pPr>
              <w:pStyle w:val="ConsPlusNormal"/>
            </w:pPr>
            <w:r>
              <w:t>- обрамление дверного проема с лепным растительным орнаментом;</w:t>
            </w:r>
          </w:p>
        </w:tc>
        <w:tc>
          <w:tcPr>
            <w:tcW w:w="3912" w:type="dxa"/>
            <w:tcBorders>
              <w:top w:val="single" w:sz="4" w:space="0" w:color="auto"/>
              <w:bottom w:val="nil"/>
            </w:tcBorders>
          </w:tcPr>
          <w:p w14:paraId="41AFCD7F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63"/>
              </w:rPr>
              <w:lastRenderedPageBreak/>
              <w:drawing>
                <wp:inline distT="0" distB="0" distL="0" distR="0" wp14:anchorId="6689D70B" wp14:editId="510BBA9B">
                  <wp:extent cx="2373630" cy="2219325"/>
                  <wp:effectExtent l="0" t="0" r="0" b="0"/>
                  <wp:docPr id="16183967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B57AF" w14:textId="77777777" w:rsidR="006467C9" w:rsidRDefault="006467C9">
            <w:pPr>
              <w:pStyle w:val="ConsPlusNormal"/>
            </w:pPr>
          </w:p>
          <w:p w14:paraId="010F8030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4A029E94" wp14:editId="618A7E89">
                  <wp:extent cx="2373630" cy="1797050"/>
                  <wp:effectExtent l="0" t="0" r="0" b="0"/>
                  <wp:docPr id="16614022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B559F9" w14:textId="77777777" w:rsidR="006467C9" w:rsidRDefault="006467C9">
            <w:pPr>
              <w:pStyle w:val="ConsPlusNormal"/>
            </w:pPr>
          </w:p>
          <w:p w14:paraId="2A498990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94"/>
              </w:rPr>
              <w:lastRenderedPageBreak/>
              <w:drawing>
                <wp:inline distT="0" distB="0" distL="0" distR="0" wp14:anchorId="192547C1" wp14:editId="463E85DD">
                  <wp:extent cx="2373630" cy="1341120"/>
                  <wp:effectExtent l="0" t="0" r="0" b="0"/>
                  <wp:docPr id="11336291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2F3207" w14:textId="77777777" w:rsidR="006467C9" w:rsidRDefault="006467C9">
            <w:pPr>
              <w:pStyle w:val="ConsPlusNormal"/>
            </w:pPr>
          </w:p>
          <w:p w14:paraId="479F12C8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67A24573" wp14:editId="574F48A2">
                  <wp:extent cx="2373630" cy="1689735"/>
                  <wp:effectExtent l="0" t="0" r="0" b="0"/>
                  <wp:docPr id="11617995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04D23" w14:textId="77777777" w:rsidR="006467C9" w:rsidRDefault="006467C9">
            <w:pPr>
              <w:pStyle w:val="ConsPlusNormal"/>
            </w:pPr>
          </w:p>
          <w:p w14:paraId="6CBC0051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lastRenderedPageBreak/>
              <w:drawing>
                <wp:inline distT="0" distB="0" distL="0" distR="0" wp14:anchorId="17A2525C" wp14:editId="493E4F4A">
                  <wp:extent cx="2373630" cy="2903220"/>
                  <wp:effectExtent l="0" t="0" r="0" b="0"/>
                  <wp:docPr id="16749128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90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77752A9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5A230883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0D0A74BE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652D46C2" w14:textId="77777777" w:rsidR="006467C9" w:rsidRDefault="006467C9">
            <w:pPr>
              <w:pStyle w:val="ConsPlusNormal"/>
            </w:pPr>
            <w:r>
              <w:t>декоративное убранство круглого зала, в числе которого:</w:t>
            </w:r>
          </w:p>
          <w:p w14:paraId="150060FD" w14:textId="77777777" w:rsidR="006467C9" w:rsidRDefault="006467C9">
            <w:pPr>
              <w:pStyle w:val="ConsPlusNormal"/>
            </w:pPr>
            <w:r>
              <w:t>- колонны коринфского ордера;</w:t>
            </w:r>
          </w:p>
          <w:p w14:paraId="4A957B96" w14:textId="77777777" w:rsidR="006467C9" w:rsidRDefault="006467C9">
            <w:pPr>
              <w:pStyle w:val="ConsPlusNormal"/>
            </w:pPr>
            <w:r>
              <w:t xml:space="preserve">- антаблемент с карнизом с сухариками, иониками, лепным растительным орнаментом, </w:t>
            </w:r>
            <w:proofErr w:type="spellStart"/>
            <w:r>
              <w:t>модульонами</w:t>
            </w:r>
            <w:proofErr w:type="spellEnd"/>
            <w:r>
              <w:t xml:space="preserve"> с листьями аканта, кессоны с лепным цветком;</w:t>
            </w:r>
          </w:p>
          <w:p w14:paraId="63B313BD" w14:textId="77777777" w:rsidR="006467C9" w:rsidRDefault="006467C9">
            <w:pPr>
              <w:pStyle w:val="ConsPlusNormal"/>
            </w:pPr>
            <w:r>
              <w:t>- круглые и дугообразные филенки на нижней поверхности антаблемента;</w:t>
            </w:r>
          </w:p>
          <w:p w14:paraId="6809293A" w14:textId="77777777" w:rsidR="006467C9" w:rsidRDefault="006467C9">
            <w:pPr>
              <w:pStyle w:val="ConsPlusNormal"/>
            </w:pPr>
            <w:r>
              <w:t>- художественная роспись потолка в виде центрической композиции с растительным орнаментом в охристых тонах;</w:t>
            </w:r>
          </w:p>
          <w:p w14:paraId="427F81AB" w14:textId="77777777" w:rsidR="006467C9" w:rsidRDefault="006467C9">
            <w:pPr>
              <w:pStyle w:val="ConsPlusNormal"/>
            </w:pPr>
            <w:r>
              <w:t xml:space="preserve">- потолочный карниз с </w:t>
            </w:r>
            <w:r>
              <w:lastRenderedPageBreak/>
              <w:t>сухариками и растительным орнаментом;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09E50AB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lastRenderedPageBreak/>
              <w:drawing>
                <wp:inline distT="0" distB="0" distL="0" distR="0" wp14:anchorId="7674A8BD" wp14:editId="747A5936">
                  <wp:extent cx="2373630" cy="1642745"/>
                  <wp:effectExtent l="0" t="0" r="0" b="0"/>
                  <wp:docPr id="19900649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42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8977E7" w14:textId="77777777" w:rsidR="006467C9" w:rsidRDefault="006467C9">
            <w:pPr>
              <w:pStyle w:val="ConsPlusNormal"/>
            </w:pPr>
          </w:p>
          <w:p w14:paraId="68C9B334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14BD64E1" wp14:editId="40D3D3BF">
                  <wp:extent cx="2373630" cy="1676400"/>
                  <wp:effectExtent l="0" t="0" r="0" b="0"/>
                  <wp:docPr id="5196548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ECCD60" w14:textId="77777777" w:rsidR="006467C9" w:rsidRDefault="006467C9">
            <w:pPr>
              <w:pStyle w:val="ConsPlusNormal"/>
            </w:pPr>
          </w:p>
          <w:p w14:paraId="438F9C8A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drawing>
                <wp:inline distT="0" distB="0" distL="0" distR="0" wp14:anchorId="196F0F38" wp14:editId="54A7A019">
                  <wp:extent cx="2373630" cy="1937385"/>
                  <wp:effectExtent l="0" t="0" r="0" b="0"/>
                  <wp:docPr id="13022137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93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0A9BC46D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64F0594B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39E7C1E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220C7DFE" w14:textId="77777777" w:rsidR="006467C9" w:rsidRDefault="006467C9">
            <w:pPr>
              <w:pStyle w:val="ConsPlusNormal"/>
            </w:pPr>
            <w:r>
              <w:t>декоративное убранство прямоугольного зала ресторана, в числе которого:</w:t>
            </w:r>
          </w:p>
          <w:p w14:paraId="544A2CC0" w14:textId="77777777" w:rsidR="006467C9" w:rsidRDefault="006467C9">
            <w:pPr>
              <w:pStyle w:val="ConsPlusNormal"/>
            </w:pPr>
            <w:r>
              <w:t>- колонны коринфского ордера;</w:t>
            </w:r>
          </w:p>
          <w:p w14:paraId="3CA3936C" w14:textId="77777777" w:rsidR="006467C9" w:rsidRDefault="006467C9">
            <w:pPr>
              <w:pStyle w:val="ConsPlusNormal"/>
            </w:pPr>
            <w:r>
              <w:t>- пилястры коринфского ордера;</w:t>
            </w:r>
          </w:p>
          <w:p w14:paraId="6A5B6F9F" w14:textId="77777777" w:rsidR="006467C9" w:rsidRDefault="006467C9">
            <w:pPr>
              <w:pStyle w:val="ConsPlusNormal"/>
            </w:pPr>
            <w:r>
              <w:t xml:space="preserve">- кессонный потолок с иониками, сухариками, </w:t>
            </w:r>
            <w:proofErr w:type="spellStart"/>
            <w:r>
              <w:t>модульонами</w:t>
            </w:r>
            <w:proofErr w:type="spellEnd"/>
            <w:r>
              <w:t xml:space="preserve"> и лепным растительным орнаментом;</w:t>
            </w:r>
          </w:p>
          <w:p w14:paraId="50D61B59" w14:textId="77777777" w:rsidR="006467C9" w:rsidRDefault="006467C9">
            <w:pPr>
              <w:pStyle w:val="ConsPlusNormal"/>
            </w:pPr>
            <w:r>
              <w:t>- прямоугольные филенки потолочных балок;</w:t>
            </w:r>
          </w:p>
          <w:p w14:paraId="40E41773" w14:textId="77777777" w:rsidR="006467C9" w:rsidRDefault="006467C9">
            <w:pPr>
              <w:pStyle w:val="ConsPlusNormal"/>
            </w:pPr>
            <w:r>
              <w:lastRenderedPageBreak/>
              <w:t>- обрамление дверных проемов с лепным растительным орнаментом;</w:t>
            </w:r>
          </w:p>
          <w:p w14:paraId="096462C2" w14:textId="77777777" w:rsidR="006467C9" w:rsidRDefault="006467C9">
            <w:pPr>
              <w:pStyle w:val="ConsPlusNormal"/>
            </w:pPr>
            <w:r>
              <w:t xml:space="preserve">- архивольты с лепным кольцом внутри, неполные лопатки, карниз с пирамидальными </w:t>
            </w:r>
            <w:proofErr w:type="spellStart"/>
            <w:r>
              <w:t>консольками</w:t>
            </w:r>
            <w:proofErr w:type="spellEnd"/>
            <w:r>
              <w:t xml:space="preserve"> и растительным орнаментом;</w:t>
            </w:r>
          </w:p>
          <w:p w14:paraId="6B2D66FE" w14:textId="77777777" w:rsidR="006467C9" w:rsidRDefault="006467C9">
            <w:pPr>
              <w:pStyle w:val="ConsPlusNormal"/>
            </w:pPr>
            <w:r>
              <w:t>- потолочные розетки с лепным растительным орнаментом и металлической решеткой;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47D51928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3DB5C73C" wp14:editId="01A90EB6">
                  <wp:extent cx="2373630" cy="1669415"/>
                  <wp:effectExtent l="0" t="0" r="0" b="0"/>
                  <wp:docPr id="16296704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6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2E92C" w14:textId="77777777" w:rsidR="006467C9" w:rsidRDefault="006467C9">
            <w:pPr>
              <w:pStyle w:val="ConsPlusNormal"/>
            </w:pPr>
          </w:p>
          <w:p w14:paraId="1D282E6E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4DA5FB49" wp14:editId="73A60EF0">
                  <wp:extent cx="2373630" cy="1696720"/>
                  <wp:effectExtent l="0" t="0" r="0" b="0"/>
                  <wp:docPr id="12199523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89E597" w14:textId="77777777" w:rsidR="006467C9" w:rsidRDefault="006467C9">
            <w:pPr>
              <w:pStyle w:val="ConsPlusNormal"/>
            </w:pPr>
          </w:p>
          <w:p w14:paraId="2A398B1A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4497F650" wp14:editId="14D12EE9">
                  <wp:extent cx="2373630" cy="1710055"/>
                  <wp:effectExtent l="0" t="0" r="0" b="0"/>
                  <wp:docPr id="7846513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1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A3597" w14:textId="77777777" w:rsidR="006467C9" w:rsidRDefault="006467C9">
            <w:pPr>
              <w:pStyle w:val="ConsPlusNormal"/>
            </w:pPr>
          </w:p>
          <w:p w14:paraId="4306D731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38015DF0" wp14:editId="277D89FE">
                  <wp:extent cx="2373630" cy="1596390"/>
                  <wp:effectExtent l="0" t="0" r="0" b="0"/>
                  <wp:docPr id="2723022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A5E05" w14:textId="77777777" w:rsidR="006467C9" w:rsidRDefault="006467C9">
            <w:pPr>
              <w:pStyle w:val="ConsPlusNormal"/>
            </w:pPr>
          </w:p>
          <w:p w14:paraId="0975E340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1623ABE5" wp14:editId="718622C4">
                  <wp:extent cx="2373630" cy="1716405"/>
                  <wp:effectExtent l="0" t="0" r="0" b="0"/>
                  <wp:docPr id="8869766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1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0F14B23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14CB4997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55D2DDFA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159A9B89" w14:textId="77777777" w:rsidR="006467C9" w:rsidRDefault="006467C9">
            <w:pPr>
              <w:pStyle w:val="ConsPlusNormal"/>
            </w:pPr>
            <w:r>
              <w:t>декоративное убранство входного тамбура (по пл. Павших борцов), в числе которого:</w:t>
            </w:r>
          </w:p>
          <w:p w14:paraId="674D96D5" w14:textId="77777777" w:rsidR="006467C9" w:rsidRDefault="006467C9">
            <w:pPr>
              <w:pStyle w:val="ConsPlusNormal"/>
            </w:pPr>
            <w:r>
              <w:t>- обрамление арочного проема;</w:t>
            </w:r>
          </w:p>
          <w:p w14:paraId="26A04ED5" w14:textId="77777777" w:rsidR="006467C9" w:rsidRDefault="006467C9">
            <w:pPr>
              <w:pStyle w:val="ConsPlusNormal"/>
            </w:pPr>
            <w:r>
              <w:t>- потолочный карниз с сухариками и круглыми медальонами;</w:t>
            </w:r>
          </w:p>
          <w:p w14:paraId="6EFD18F8" w14:textId="77777777" w:rsidR="006467C9" w:rsidRDefault="006467C9">
            <w:pPr>
              <w:pStyle w:val="ConsPlusNormal"/>
            </w:pPr>
            <w:r>
              <w:t>- потолочная розетка с лепным растительным орнаментом;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7EB3C8E4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41F0AA58" wp14:editId="48C3D699">
                  <wp:extent cx="2373630" cy="1696720"/>
                  <wp:effectExtent l="0" t="0" r="0" b="0"/>
                  <wp:docPr id="5577089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2EDB1F" w14:textId="77777777" w:rsidR="006467C9" w:rsidRDefault="006467C9">
            <w:pPr>
              <w:pStyle w:val="ConsPlusNormal"/>
            </w:pPr>
          </w:p>
          <w:p w14:paraId="6A991DAF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1C0C8340" wp14:editId="2713F5A9">
                  <wp:extent cx="2373630" cy="1776730"/>
                  <wp:effectExtent l="0" t="0" r="0" b="0"/>
                  <wp:docPr id="14596996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7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33B26A33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2805DA8C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039DFC4A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5EE444AD" w14:textId="77777777" w:rsidR="006467C9" w:rsidRDefault="006467C9">
            <w:pPr>
              <w:pStyle w:val="ConsPlusNormal"/>
            </w:pPr>
            <w:r>
              <w:t>декоративное убранство вестибюля ресторана, в числе которого:</w:t>
            </w:r>
          </w:p>
          <w:p w14:paraId="762B779D" w14:textId="77777777" w:rsidR="006467C9" w:rsidRDefault="006467C9">
            <w:pPr>
              <w:pStyle w:val="ConsPlusNormal"/>
            </w:pPr>
            <w:r>
              <w:t>- пилястры ионического ордера;</w:t>
            </w:r>
          </w:p>
          <w:p w14:paraId="7C98A8E9" w14:textId="77777777" w:rsidR="006467C9" w:rsidRDefault="006467C9">
            <w:pPr>
              <w:pStyle w:val="ConsPlusNormal"/>
            </w:pPr>
            <w:r>
              <w:t>- волюта и 1/4 пилястры по углам вестибюля;</w:t>
            </w:r>
          </w:p>
          <w:p w14:paraId="0794DB9F" w14:textId="77777777" w:rsidR="006467C9" w:rsidRDefault="006467C9">
            <w:pPr>
              <w:pStyle w:val="ConsPlusNormal"/>
            </w:pPr>
            <w:r>
              <w:t>- ниши с арочным обрамлением;</w:t>
            </w:r>
          </w:p>
          <w:p w14:paraId="74BA28AB" w14:textId="77777777" w:rsidR="006467C9" w:rsidRDefault="006467C9">
            <w:pPr>
              <w:pStyle w:val="ConsPlusNormal"/>
            </w:pPr>
            <w:r>
              <w:t>- рамочное обрамление дверного проема, сандрик с консолями;</w:t>
            </w:r>
          </w:p>
          <w:p w14:paraId="24B71405" w14:textId="77777777" w:rsidR="006467C9" w:rsidRDefault="006467C9">
            <w:pPr>
              <w:pStyle w:val="ConsPlusNormal"/>
            </w:pPr>
            <w:r>
              <w:t xml:space="preserve">- потолочный карниз с иониками, медальонами, растительными гирляндами, </w:t>
            </w:r>
            <w:proofErr w:type="spellStart"/>
            <w:r>
              <w:t>модульонами</w:t>
            </w:r>
            <w:proofErr w:type="spellEnd"/>
            <w:r>
              <w:t xml:space="preserve"> и кессонами с лепным цветком;</w:t>
            </w:r>
          </w:p>
          <w:p w14:paraId="1E87CCE0" w14:textId="77777777" w:rsidR="006467C9" w:rsidRDefault="006467C9">
            <w:pPr>
              <w:pStyle w:val="ConsPlusNormal"/>
            </w:pPr>
            <w:r>
              <w:t>- потолочные розетки с лепным растительным орнаментом</w:t>
            </w:r>
          </w:p>
        </w:tc>
        <w:tc>
          <w:tcPr>
            <w:tcW w:w="3912" w:type="dxa"/>
            <w:tcBorders>
              <w:top w:val="nil"/>
              <w:bottom w:val="single" w:sz="4" w:space="0" w:color="auto"/>
            </w:tcBorders>
          </w:tcPr>
          <w:p w14:paraId="5ACB64AC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14"/>
              </w:rPr>
              <w:drawing>
                <wp:inline distT="0" distB="0" distL="0" distR="0" wp14:anchorId="43C40BD7" wp14:editId="530720D4">
                  <wp:extent cx="2373630" cy="2863215"/>
                  <wp:effectExtent l="0" t="0" r="0" b="0"/>
                  <wp:docPr id="15590637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86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1F645" w14:textId="77777777" w:rsidR="006467C9" w:rsidRDefault="006467C9">
            <w:pPr>
              <w:pStyle w:val="ConsPlusNormal"/>
            </w:pPr>
          </w:p>
          <w:p w14:paraId="42B1A276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53834A2B" wp14:editId="6EC135B3">
                  <wp:extent cx="2373630" cy="1542415"/>
                  <wp:effectExtent l="0" t="0" r="0" b="0"/>
                  <wp:docPr id="2197337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508DD5E8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5EA0FE7E" w14:textId="77777777" w:rsidR="006467C9" w:rsidRDefault="006467C9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61500B0D" w14:textId="77777777" w:rsidR="006467C9" w:rsidRDefault="006467C9">
            <w:pPr>
              <w:pStyle w:val="ConsPlusNormal"/>
            </w:pPr>
            <w:r>
              <w:t>Архитектурно-художественное оформление интерьеров 2 - 5-го этажей здания</w:t>
            </w:r>
          </w:p>
        </w:tc>
        <w:tc>
          <w:tcPr>
            <w:tcW w:w="3231" w:type="dxa"/>
            <w:tcBorders>
              <w:top w:val="single" w:sz="4" w:space="0" w:color="auto"/>
              <w:bottom w:val="nil"/>
            </w:tcBorders>
          </w:tcPr>
          <w:p w14:paraId="56C4E569" w14:textId="77777777" w:rsidR="006467C9" w:rsidRDefault="006467C9">
            <w:pPr>
              <w:pStyle w:val="ConsPlusNormal"/>
            </w:pPr>
            <w:r>
              <w:t>декоративное убранство холлов 2 - 5-го этажей здания, в числе которых:</w:t>
            </w:r>
          </w:p>
          <w:p w14:paraId="5AA1D85E" w14:textId="77777777" w:rsidR="006467C9" w:rsidRDefault="006467C9">
            <w:pPr>
              <w:pStyle w:val="ConsPlusNormal"/>
            </w:pPr>
            <w:r>
              <w:t>- пилястры стилизованного ионического ордера;</w:t>
            </w:r>
          </w:p>
          <w:p w14:paraId="0DF66538" w14:textId="77777777" w:rsidR="006467C9" w:rsidRDefault="006467C9">
            <w:pPr>
              <w:pStyle w:val="ConsPlusNormal"/>
            </w:pPr>
            <w:r>
              <w:t>- ниша с арочным обрамлением;</w:t>
            </w:r>
          </w:p>
          <w:p w14:paraId="4095CB5E" w14:textId="77777777" w:rsidR="006467C9" w:rsidRDefault="006467C9">
            <w:pPr>
              <w:pStyle w:val="ConsPlusNormal"/>
            </w:pPr>
            <w:r>
              <w:t>- карнизный пояс;</w:t>
            </w:r>
          </w:p>
          <w:p w14:paraId="4DA7AD90" w14:textId="77777777" w:rsidR="006467C9" w:rsidRDefault="006467C9">
            <w:pPr>
              <w:pStyle w:val="ConsPlusNormal"/>
            </w:pPr>
            <w:r>
              <w:t>- архитрав (с сухариками на 2-м этаже здания);</w:t>
            </w:r>
          </w:p>
          <w:p w14:paraId="34BA540A" w14:textId="77777777" w:rsidR="006467C9" w:rsidRDefault="006467C9">
            <w:pPr>
              <w:pStyle w:val="ConsPlusNormal"/>
            </w:pPr>
            <w:r>
              <w:t>- потолочный карниз с лепным растительным орнаментом;</w:t>
            </w:r>
          </w:p>
          <w:p w14:paraId="6B36DE98" w14:textId="77777777" w:rsidR="006467C9" w:rsidRDefault="006467C9">
            <w:pPr>
              <w:pStyle w:val="ConsPlusNormal"/>
            </w:pPr>
            <w:r>
              <w:t>- потолочная розетка с лепным растительным орнаментом;</w:t>
            </w:r>
          </w:p>
        </w:tc>
        <w:tc>
          <w:tcPr>
            <w:tcW w:w="3912" w:type="dxa"/>
            <w:tcBorders>
              <w:top w:val="single" w:sz="4" w:space="0" w:color="auto"/>
              <w:bottom w:val="nil"/>
            </w:tcBorders>
          </w:tcPr>
          <w:p w14:paraId="33065AB1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05360B51" wp14:editId="055CDC80">
                  <wp:extent cx="2373630" cy="1615440"/>
                  <wp:effectExtent l="0" t="0" r="0" b="0"/>
                  <wp:docPr id="3308940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1FA51" w14:textId="77777777" w:rsidR="006467C9" w:rsidRDefault="006467C9">
            <w:pPr>
              <w:pStyle w:val="ConsPlusNormal"/>
            </w:pPr>
          </w:p>
          <w:p w14:paraId="337CA9E0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5683C535" wp14:editId="183170A0">
                  <wp:extent cx="2373630" cy="1475105"/>
                  <wp:effectExtent l="0" t="0" r="0" b="0"/>
                  <wp:docPr id="17326366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75E7B8B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6C5415D2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70D612BF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5F9A1428" w14:textId="77777777" w:rsidR="006467C9" w:rsidRDefault="006467C9">
            <w:pPr>
              <w:pStyle w:val="ConsPlusNormal"/>
            </w:pPr>
            <w:r>
              <w:t>декоративное убранство коридоров 2 - 5-го этажей здания, в числе которых:</w:t>
            </w:r>
          </w:p>
          <w:p w14:paraId="35043C97" w14:textId="77777777" w:rsidR="006467C9" w:rsidRDefault="006467C9">
            <w:pPr>
              <w:pStyle w:val="ConsPlusNormal"/>
            </w:pPr>
            <w:r>
              <w:t>- прямоугольные филенки потолочных балок;</w:t>
            </w:r>
          </w:p>
          <w:p w14:paraId="7E954292" w14:textId="77777777" w:rsidR="006467C9" w:rsidRDefault="006467C9">
            <w:pPr>
              <w:pStyle w:val="ConsPlusNormal"/>
            </w:pPr>
            <w:r>
              <w:t>- потолочный карниз;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F27D373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drawing>
                <wp:inline distT="0" distB="0" distL="0" distR="0" wp14:anchorId="3BBA72F5" wp14:editId="7AD8E9C2">
                  <wp:extent cx="2373630" cy="3003550"/>
                  <wp:effectExtent l="0" t="0" r="0" b="0"/>
                  <wp:docPr id="10861528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00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61DFE30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14:paraId="55A651CB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89CC8C3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61CECFE2" w14:textId="77777777" w:rsidR="006467C9" w:rsidRDefault="006467C9">
            <w:pPr>
              <w:pStyle w:val="ConsPlusNormal"/>
            </w:pPr>
            <w:r>
              <w:t>декоративное убранство гостиничных номеров повышенной комфортности 2 - 4-го этажей здания, в числе которых:</w:t>
            </w:r>
          </w:p>
          <w:p w14:paraId="5609F248" w14:textId="77777777" w:rsidR="006467C9" w:rsidRDefault="006467C9">
            <w:pPr>
              <w:pStyle w:val="ConsPlusNormal"/>
            </w:pPr>
            <w:r>
              <w:t>- потолочные карнизы с растительным орнаментом;</w:t>
            </w:r>
          </w:p>
          <w:p w14:paraId="56A0A48C" w14:textId="77777777" w:rsidR="006467C9" w:rsidRDefault="006467C9">
            <w:pPr>
              <w:pStyle w:val="ConsPlusNormal"/>
            </w:pPr>
            <w:r>
              <w:t>- потолочные розетки с растительным орнаментом;</w:t>
            </w:r>
          </w:p>
          <w:p w14:paraId="6BD57A61" w14:textId="77777777" w:rsidR="006467C9" w:rsidRDefault="006467C9">
            <w:pPr>
              <w:pStyle w:val="ConsPlusNormal"/>
            </w:pPr>
            <w:r>
              <w:t>- кессонированный потолок с филенками и розетками в виде цветка 2-го этажа здания;</w:t>
            </w:r>
          </w:p>
          <w:p w14:paraId="77C4CE2D" w14:textId="77777777" w:rsidR="006467C9" w:rsidRDefault="006467C9">
            <w:pPr>
              <w:pStyle w:val="ConsPlusNormal"/>
            </w:pPr>
            <w:r>
              <w:t>- пилястры с прямоугольными филенками 2-го этажа здания;</w:t>
            </w:r>
          </w:p>
          <w:p w14:paraId="542686C3" w14:textId="77777777" w:rsidR="006467C9" w:rsidRDefault="006467C9">
            <w:pPr>
              <w:pStyle w:val="ConsPlusNormal"/>
            </w:pPr>
            <w:r>
              <w:t>- прямоугольные филенки потолочных балок 2-го этажа здания;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650CCEC3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56"/>
              </w:rPr>
              <w:drawing>
                <wp:inline distT="0" distB="0" distL="0" distR="0" wp14:anchorId="6E8C9FA0" wp14:editId="23D4A98C">
                  <wp:extent cx="2373630" cy="3399790"/>
                  <wp:effectExtent l="0" t="0" r="0" b="0"/>
                  <wp:docPr id="13308258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39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650C92" w14:textId="77777777" w:rsidR="006467C9" w:rsidRDefault="006467C9">
            <w:pPr>
              <w:pStyle w:val="ConsPlusNormal"/>
            </w:pPr>
          </w:p>
          <w:p w14:paraId="3AA00EF0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30793368" wp14:editId="34B5E490">
                  <wp:extent cx="2373630" cy="1609090"/>
                  <wp:effectExtent l="0" t="0" r="0" b="0"/>
                  <wp:docPr id="8258134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0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9D51F" w14:textId="77777777" w:rsidR="006467C9" w:rsidRDefault="006467C9">
            <w:pPr>
              <w:pStyle w:val="ConsPlusNormal"/>
            </w:pPr>
          </w:p>
          <w:p w14:paraId="5C21C81F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lastRenderedPageBreak/>
              <w:drawing>
                <wp:inline distT="0" distB="0" distL="0" distR="0" wp14:anchorId="410E429A" wp14:editId="5B1DE310">
                  <wp:extent cx="2373630" cy="1227455"/>
                  <wp:effectExtent l="0" t="0" r="0" b="0"/>
                  <wp:docPr id="4182028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22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74081" w14:textId="77777777" w:rsidR="006467C9" w:rsidRDefault="006467C9">
            <w:pPr>
              <w:pStyle w:val="ConsPlusNormal"/>
            </w:pPr>
          </w:p>
          <w:p w14:paraId="0C425647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49CC3D7" wp14:editId="2D11DF94">
                  <wp:extent cx="2373630" cy="1689735"/>
                  <wp:effectExtent l="0" t="0" r="0" b="0"/>
                  <wp:docPr id="7648621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F4AB38" w14:textId="77777777" w:rsidR="006467C9" w:rsidRDefault="006467C9">
            <w:pPr>
              <w:pStyle w:val="ConsPlusNormal"/>
            </w:pPr>
          </w:p>
          <w:p w14:paraId="305983D9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98"/>
              </w:rPr>
              <w:lastRenderedPageBreak/>
              <w:drawing>
                <wp:inline distT="0" distB="0" distL="0" distR="0" wp14:anchorId="21BB0DC1" wp14:editId="200B688D">
                  <wp:extent cx="2373630" cy="2661920"/>
                  <wp:effectExtent l="0" t="0" r="0" b="0"/>
                  <wp:docPr id="20180569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66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3E303" w14:textId="77777777" w:rsidR="006467C9" w:rsidRDefault="006467C9">
            <w:pPr>
              <w:pStyle w:val="ConsPlusNormal"/>
            </w:pPr>
          </w:p>
          <w:p w14:paraId="7CC8D95B" w14:textId="77777777" w:rsidR="006467C9" w:rsidRDefault="006467C9">
            <w:pPr>
              <w:pStyle w:val="ConsPlusNormal"/>
              <w:jc w:val="center"/>
            </w:pPr>
            <w:r>
              <w:t>гостиничный номер повышенной комфортности 2-го этажа здания</w:t>
            </w:r>
          </w:p>
          <w:p w14:paraId="40476E39" w14:textId="77777777" w:rsidR="006467C9" w:rsidRDefault="006467C9">
            <w:pPr>
              <w:pStyle w:val="ConsPlusNormal"/>
            </w:pPr>
          </w:p>
          <w:p w14:paraId="0F5C456B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69"/>
              </w:rPr>
              <w:lastRenderedPageBreak/>
              <w:drawing>
                <wp:inline distT="0" distB="0" distL="0" distR="0" wp14:anchorId="70B6AEFA" wp14:editId="2B63B125">
                  <wp:extent cx="2373630" cy="3567430"/>
                  <wp:effectExtent l="0" t="0" r="0" b="0"/>
                  <wp:docPr id="20359202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56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584178D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14:paraId="65145BA0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90C0727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3D7B50F0" w14:textId="77777777" w:rsidR="006467C9" w:rsidRDefault="006467C9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EDCE500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drawing>
                <wp:inline distT="0" distB="0" distL="0" distR="0" wp14:anchorId="2A8FA9E4" wp14:editId="64755450">
                  <wp:extent cx="2373630" cy="1937385"/>
                  <wp:effectExtent l="0" t="0" r="0" b="0"/>
                  <wp:docPr id="11555423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93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49F45C" w14:textId="77777777" w:rsidR="006467C9" w:rsidRDefault="006467C9">
            <w:pPr>
              <w:pStyle w:val="ConsPlusNormal"/>
            </w:pPr>
          </w:p>
          <w:p w14:paraId="1F305294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93"/>
              </w:rPr>
              <w:lastRenderedPageBreak/>
              <w:drawing>
                <wp:inline distT="0" distB="0" distL="0" distR="0" wp14:anchorId="04305BA8" wp14:editId="4E38E04C">
                  <wp:extent cx="2373630" cy="2600960"/>
                  <wp:effectExtent l="0" t="0" r="0" b="0"/>
                  <wp:docPr id="6966600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60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DCB37C" w14:textId="77777777" w:rsidR="006467C9" w:rsidRDefault="006467C9">
            <w:pPr>
              <w:pStyle w:val="ConsPlusNormal"/>
            </w:pPr>
          </w:p>
          <w:p w14:paraId="7CDE6CF7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77"/>
              </w:rPr>
              <w:drawing>
                <wp:inline distT="0" distB="0" distL="0" distR="0" wp14:anchorId="77019A26" wp14:editId="13839C24">
                  <wp:extent cx="2373630" cy="2393950"/>
                  <wp:effectExtent l="0" t="0" r="0" b="0"/>
                  <wp:docPr id="2649906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39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074686" w14:textId="77777777" w:rsidR="006467C9" w:rsidRDefault="006467C9">
            <w:pPr>
              <w:pStyle w:val="ConsPlusNormal"/>
            </w:pPr>
          </w:p>
          <w:p w14:paraId="3E297A31" w14:textId="77777777" w:rsidR="006467C9" w:rsidRDefault="006467C9">
            <w:pPr>
              <w:pStyle w:val="ConsPlusNormal"/>
              <w:jc w:val="center"/>
            </w:pPr>
            <w:r>
              <w:t>гостиничный номер повышенной комфортности 3-го этажа здания (А)</w:t>
            </w:r>
          </w:p>
        </w:tc>
      </w:tr>
      <w:tr w:rsidR="006467C9" w14:paraId="187B8D8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14:paraId="62C60EDF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3356C62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138BD09C" w14:textId="77777777" w:rsidR="006467C9" w:rsidRDefault="006467C9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75CE9E73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08"/>
              </w:rPr>
              <w:drawing>
                <wp:inline distT="0" distB="0" distL="0" distR="0" wp14:anchorId="3B09E021" wp14:editId="04E81DAB">
                  <wp:extent cx="2373630" cy="2782570"/>
                  <wp:effectExtent l="0" t="0" r="0" b="0"/>
                  <wp:docPr id="7351432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78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1A14F" w14:textId="77777777" w:rsidR="006467C9" w:rsidRDefault="006467C9">
            <w:pPr>
              <w:pStyle w:val="ConsPlusNormal"/>
            </w:pPr>
          </w:p>
          <w:p w14:paraId="5DB60D2B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00"/>
              </w:rPr>
              <w:drawing>
                <wp:inline distT="0" distB="0" distL="0" distR="0" wp14:anchorId="57C6EE21" wp14:editId="05AA4CFF">
                  <wp:extent cx="2373630" cy="2682240"/>
                  <wp:effectExtent l="0" t="0" r="0" b="0"/>
                  <wp:docPr id="10336014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68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410AD" w14:textId="77777777" w:rsidR="006467C9" w:rsidRDefault="006467C9">
            <w:pPr>
              <w:pStyle w:val="ConsPlusNormal"/>
            </w:pPr>
          </w:p>
          <w:p w14:paraId="7EA07F75" w14:textId="77777777" w:rsidR="006467C9" w:rsidRDefault="006467C9">
            <w:pPr>
              <w:pStyle w:val="ConsPlusNormal"/>
              <w:jc w:val="center"/>
            </w:pPr>
            <w:r>
              <w:lastRenderedPageBreak/>
              <w:t>гостиничный номер повышенной комфортности 3-го этажа здания (Б)</w:t>
            </w:r>
          </w:p>
          <w:p w14:paraId="6E4697B3" w14:textId="77777777" w:rsidR="006467C9" w:rsidRDefault="006467C9">
            <w:pPr>
              <w:pStyle w:val="ConsPlusNormal"/>
            </w:pPr>
          </w:p>
          <w:p w14:paraId="253692F5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51"/>
              </w:rPr>
              <w:drawing>
                <wp:inline distT="0" distB="0" distL="0" distR="0" wp14:anchorId="7158806A" wp14:editId="6B436209">
                  <wp:extent cx="2373630" cy="3338830"/>
                  <wp:effectExtent l="0" t="0" r="0" b="0"/>
                  <wp:docPr id="15291683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33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08E41" w14:textId="77777777" w:rsidR="006467C9" w:rsidRDefault="006467C9">
            <w:pPr>
              <w:pStyle w:val="ConsPlusNormal"/>
            </w:pPr>
          </w:p>
          <w:p w14:paraId="454E37DE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73"/>
              </w:rPr>
              <w:lastRenderedPageBreak/>
              <w:drawing>
                <wp:inline distT="0" distB="0" distL="0" distR="0" wp14:anchorId="1314D31B" wp14:editId="20F37293">
                  <wp:extent cx="2373630" cy="2346960"/>
                  <wp:effectExtent l="0" t="0" r="0" b="0"/>
                  <wp:docPr id="14846361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34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C21AD6" w14:textId="77777777" w:rsidR="006467C9" w:rsidRDefault="006467C9">
            <w:pPr>
              <w:pStyle w:val="ConsPlusNormal"/>
            </w:pPr>
          </w:p>
          <w:p w14:paraId="058C5FC2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10"/>
              </w:rPr>
              <w:drawing>
                <wp:inline distT="0" distB="0" distL="0" distR="0" wp14:anchorId="367F3AFC" wp14:editId="4A069742">
                  <wp:extent cx="2373630" cy="2809240"/>
                  <wp:effectExtent l="0" t="0" r="0" b="0"/>
                  <wp:docPr id="4256315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80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424B0C" w14:textId="77777777" w:rsidR="006467C9" w:rsidRDefault="006467C9">
            <w:pPr>
              <w:pStyle w:val="ConsPlusNormal"/>
            </w:pPr>
          </w:p>
          <w:p w14:paraId="0B4606B2" w14:textId="77777777" w:rsidR="006467C9" w:rsidRDefault="006467C9">
            <w:pPr>
              <w:pStyle w:val="ConsPlusNormal"/>
              <w:jc w:val="center"/>
            </w:pPr>
            <w:r>
              <w:t xml:space="preserve">гостиничный номер повышенной </w:t>
            </w:r>
            <w:r>
              <w:lastRenderedPageBreak/>
              <w:t>комфортности 4-го этажа здания</w:t>
            </w:r>
          </w:p>
        </w:tc>
      </w:tr>
      <w:tr w:rsidR="006467C9" w14:paraId="78276CC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56F1CDC9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</w:tcPr>
          <w:p w14:paraId="15706C04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14ECA0AF" w14:textId="77777777" w:rsidR="006467C9" w:rsidRDefault="006467C9">
            <w:pPr>
              <w:pStyle w:val="ConsPlusNormal"/>
            </w:pPr>
            <w:r>
              <w:t>декоративное убранство типовых гостиничных номеров 2 - 5-го этажей здания, в числе которых:</w:t>
            </w:r>
          </w:p>
          <w:p w14:paraId="54DD1B23" w14:textId="77777777" w:rsidR="006467C9" w:rsidRDefault="006467C9">
            <w:pPr>
              <w:pStyle w:val="ConsPlusNormal"/>
            </w:pPr>
            <w:r>
              <w:t>- потолочные карнизы;</w:t>
            </w:r>
          </w:p>
          <w:p w14:paraId="4166E515" w14:textId="77777777" w:rsidR="006467C9" w:rsidRDefault="006467C9">
            <w:pPr>
              <w:pStyle w:val="ConsPlusNormal"/>
            </w:pPr>
            <w:r>
              <w:t>- потолочные розетки с лепным растительным орнаментом</w:t>
            </w:r>
          </w:p>
        </w:tc>
        <w:tc>
          <w:tcPr>
            <w:tcW w:w="3912" w:type="dxa"/>
            <w:tcBorders>
              <w:top w:val="nil"/>
              <w:bottom w:val="single" w:sz="4" w:space="0" w:color="auto"/>
            </w:tcBorders>
          </w:tcPr>
          <w:p w14:paraId="236F2887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79E5A447" wp14:editId="79DC27CF">
                  <wp:extent cx="2373630" cy="1663065"/>
                  <wp:effectExtent l="0" t="0" r="0" b="0"/>
                  <wp:docPr id="11634702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6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728AF9" w14:textId="77777777" w:rsidR="006467C9" w:rsidRDefault="006467C9">
            <w:pPr>
              <w:pStyle w:val="ConsPlusNormal"/>
            </w:pPr>
          </w:p>
          <w:p w14:paraId="174A5AAF" w14:textId="77777777" w:rsidR="006467C9" w:rsidRDefault="006467C9">
            <w:pPr>
              <w:pStyle w:val="ConsPlusNormal"/>
              <w:jc w:val="center"/>
            </w:pPr>
            <w:r>
              <w:t>гостиничный номер 4-го этажа здания</w:t>
            </w:r>
          </w:p>
          <w:p w14:paraId="1A85B887" w14:textId="77777777" w:rsidR="006467C9" w:rsidRDefault="006467C9">
            <w:pPr>
              <w:pStyle w:val="ConsPlusNormal"/>
            </w:pPr>
          </w:p>
          <w:p w14:paraId="1704DB6D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drawing>
                <wp:inline distT="0" distB="0" distL="0" distR="0" wp14:anchorId="0DF01F52" wp14:editId="4FEE4EA6">
                  <wp:extent cx="2373630" cy="3091180"/>
                  <wp:effectExtent l="0" t="0" r="0" b="0"/>
                  <wp:docPr id="10808524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09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62A9E8" w14:textId="77777777" w:rsidR="006467C9" w:rsidRDefault="006467C9">
            <w:pPr>
              <w:pStyle w:val="ConsPlusNormal"/>
            </w:pPr>
          </w:p>
          <w:p w14:paraId="541D03CB" w14:textId="77777777" w:rsidR="006467C9" w:rsidRDefault="006467C9">
            <w:pPr>
              <w:pStyle w:val="ConsPlusNormal"/>
              <w:jc w:val="center"/>
            </w:pPr>
            <w:r>
              <w:lastRenderedPageBreak/>
              <w:t>гостиничный номер 5-го этажа здания</w:t>
            </w:r>
          </w:p>
        </w:tc>
      </w:tr>
      <w:tr w:rsidR="006467C9" w14:paraId="60DB3A31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849C3B" w14:textId="77777777" w:rsidR="006467C9" w:rsidRDefault="006467C9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96A552E" w14:textId="77777777" w:rsidR="006467C9" w:rsidRDefault="006467C9">
            <w:pPr>
              <w:pStyle w:val="ConsPlusNormal"/>
            </w:pPr>
            <w:r>
              <w:t>Архитектурно-художественное оформление главной лестницы и лестничных площадок</w:t>
            </w:r>
          </w:p>
        </w:tc>
        <w:tc>
          <w:tcPr>
            <w:tcW w:w="3231" w:type="dxa"/>
            <w:tcBorders>
              <w:top w:val="single" w:sz="4" w:space="0" w:color="auto"/>
              <w:bottom w:val="nil"/>
            </w:tcBorders>
          </w:tcPr>
          <w:p w14:paraId="0F52A612" w14:textId="77777777" w:rsidR="006467C9" w:rsidRDefault="006467C9">
            <w:pPr>
              <w:pStyle w:val="ConsPlusNormal"/>
            </w:pPr>
            <w:r>
              <w:t>лестница с 1-го на 5-й этаж здания, в числе которой:</w:t>
            </w:r>
          </w:p>
          <w:p w14:paraId="70B9CAA4" w14:textId="77777777" w:rsidR="006467C9" w:rsidRDefault="006467C9">
            <w:pPr>
              <w:pStyle w:val="ConsPlusNormal"/>
            </w:pPr>
            <w:r>
              <w:t>- ограждение лестницы в виде фигурных балясин;</w:t>
            </w:r>
          </w:p>
          <w:p w14:paraId="229FE812" w14:textId="77777777" w:rsidR="006467C9" w:rsidRDefault="006467C9">
            <w:pPr>
              <w:pStyle w:val="ConsPlusNormal"/>
            </w:pPr>
            <w:r>
              <w:t>- столб-тумба;</w:t>
            </w:r>
          </w:p>
          <w:p w14:paraId="6B96C2FE" w14:textId="77777777" w:rsidR="006467C9" w:rsidRDefault="006467C9">
            <w:pPr>
              <w:pStyle w:val="ConsPlusNormal"/>
            </w:pPr>
            <w:r>
              <w:t>- перила;</w:t>
            </w:r>
          </w:p>
          <w:p w14:paraId="11C37CEB" w14:textId="77777777" w:rsidR="006467C9" w:rsidRDefault="006467C9">
            <w:pPr>
              <w:pStyle w:val="ConsPlusNormal"/>
            </w:pPr>
            <w:r>
              <w:t>- отбойный плинтус лестницы;</w:t>
            </w:r>
          </w:p>
        </w:tc>
        <w:tc>
          <w:tcPr>
            <w:tcW w:w="3912" w:type="dxa"/>
            <w:tcBorders>
              <w:top w:val="single" w:sz="4" w:space="0" w:color="auto"/>
              <w:bottom w:val="nil"/>
            </w:tcBorders>
          </w:tcPr>
          <w:p w14:paraId="139BF38E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236"/>
              </w:rPr>
              <w:drawing>
                <wp:inline distT="0" distB="0" distL="0" distR="0" wp14:anchorId="044C298C" wp14:editId="78E2A145">
                  <wp:extent cx="2373630" cy="3144520"/>
                  <wp:effectExtent l="0" t="0" r="0" b="0"/>
                  <wp:docPr id="421192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14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7C9" w14:paraId="1197384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5545F10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CFCCEB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5EF5209F" w14:textId="77777777" w:rsidR="006467C9" w:rsidRDefault="006467C9">
            <w:pPr>
              <w:pStyle w:val="ConsPlusNormal"/>
            </w:pPr>
            <w:r>
              <w:t>этажные лестничные площадки, в числе которых:</w:t>
            </w:r>
          </w:p>
          <w:p w14:paraId="7CF15803" w14:textId="77777777" w:rsidR="006467C9" w:rsidRDefault="006467C9">
            <w:pPr>
              <w:pStyle w:val="ConsPlusNormal"/>
            </w:pPr>
            <w:r>
              <w:t>- импосты (фрагменты карнизного пояса) арочного проема в холл;</w:t>
            </w:r>
          </w:p>
          <w:p w14:paraId="51CA6CA4" w14:textId="77777777" w:rsidR="006467C9" w:rsidRDefault="006467C9">
            <w:pPr>
              <w:pStyle w:val="ConsPlusNormal"/>
            </w:pPr>
            <w:r>
              <w:t>- потолочный карниз с растительным орнаментом и медальонами;</w:t>
            </w:r>
          </w:p>
          <w:p w14:paraId="5DB6ABAA" w14:textId="77777777" w:rsidR="006467C9" w:rsidRDefault="006467C9">
            <w:pPr>
              <w:pStyle w:val="ConsPlusNormal"/>
            </w:pPr>
            <w:r>
              <w:t>- прямоугольная потолочная филенка</w:t>
            </w:r>
          </w:p>
          <w:p w14:paraId="43E47BAA" w14:textId="77777777" w:rsidR="006467C9" w:rsidRDefault="006467C9">
            <w:pPr>
              <w:pStyle w:val="ConsPlusNormal"/>
            </w:pPr>
            <w:r>
              <w:t>(за исключением 5-го этажа здания);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2F68F99B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2951C3DC" wp14:editId="40D3A910">
                  <wp:extent cx="2373630" cy="1797050"/>
                  <wp:effectExtent l="0" t="0" r="0" b="0"/>
                  <wp:docPr id="17063505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3C88C5" w14:textId="77777777" w:rsidR="006467C9" w:rsidRDefault="006467C9">
            <w:pPr>
              <w:pStyle w:val="ConsPlusNormal"/>
            </w:pPr>
          </w:p>
          <w:p w14:paraId="5257E91F" w14:textId="77777777" w:rsidR="006467C9" w:rsidRDefault="006467C9">
            <w:pPr>
              <w:pStyle w:val="ConsPlusNormal"/>
              <w:jc w:val="center"/>
            </w:pPr>
            <w:r>
              <w:t>этажная лестничная площадка</w:t>
            </w:r>
          </w:p>
        </w:tc>
      </w:tr>
      <w:tr w:rsidR="006467C9" w14:paraId="0B5ED70E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560853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C8A5BE1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32F386CE" w14:textId="77777777" w:rsidR="006467C9" w:rsidRDefault="006467C9">
            <w:pPr>
              <w:pStyle w:val="ConsPlusNormal"/>
            </w:pPr>
            <w:r>
              <w:t>промежуточные лестничные площадки,</w:t>
            </w:r>
          </w:p>
          <w:p w14:paraId="43874BED" w14:textId="77777777" w:rsidR="006467C9" w:rsidRDefault="006467C9">
            <w:pPr>
              <w:pStyle w:val="ConsPlusNormal"/>
            </w:pPr>
            <w:r>
              <w:t>в числе которых:</w:t>
            </w:r>
          </w:p>
          <w:p w14:paraId="38789AB1" w14:textId="77777777" w:rsidR="006467C9" w:rsidRDefault="006467C9">
            <w:pPr>
              <w:pStyle w:val="ConsPlusNormal"/>
            </w:pPr>
            <w:r>
              <w:t>- потолочный карниз с растительным орнаментом и медальонами;</w:t>
            </w:r>
          </w:p>
          <w:p w14:paraId="05D338BE" w14:textId="77777777" w:rsidR="006467C9" w:rsidRDefault="006467C9">
            <w:pPr>
              <w:pStyle w:val="ConsPlusNormal"/>
            </w:pPr>
            <w:r>
              <w:t>- прямоугольная потолочная филенка;</w:t>
            </w:r>
          </w:p>
          <w:p w14:paraId="13348C98" w14:textId="77777777" w:rsidR="006467C9" w:rsidRDefault="006467C9">
            <w:pPr>
              <w:pStyle w:val="ConsPlusNormal"/>
            </w:pPr>
            <w:r>
              <w:t>- прямоугольная филенка потолочных балок</w:t>
            </w:r>
          </w:p>
        </w:tc>
        <w:tc>
          <w:tcPr>
            <w:tcW w:w="3912" w:type="dxa"/>
            <w:tcBorders>
              <w:top w:val="nil"/>
              <w:bottom w:val="single" w:sz="4" w:space="0" w:color="auto"/>
            </w:tcBorders>
          </w:tcPr>
          <w:p w14:paraId="62026634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67"/>
              </w:rPr>
              <w:drawing>
                <wp:inline distT="0" distB="0" distL="0" distR="0" wp14:anchorId="130991FF" wp14:editId="7132AC8A">
                  <wp:extent cx="2373630" cy="2272665"/>
                  <wp:effectExtent l="0" t="0" r="0" b="0"/>
                  <wp:docPr id="20037516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27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17C192" w14:textId="77777777" w:rsidR="006467C9" w:rsidRDefault="006467C9">
            <w:pPr>
              <w:pStyle w:val="ConsPlusNormal"/>
            </w:pPr>
          </w:p>
          <w:p w14:paraId="5769A7FF" w14:textId="77777777" w:rsidR="006467C9" w:rsidRDefault="006467C9">
            <w:pPr>
              <w:pStyle w:val="ConsPlusNormal"/>
              <w:jc w:val="center"/>
            </w:pPr>
            <w:r>
              <w:t>промежуточная лестничная площадка</w:t>
            </w:r>
          </w:p>
        </w:tc>
      </w:tr>
      <w:tr w:rsidR="006467C9" w14:paraId="6FA94A84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06CD966" w14:textId="77777777" w:rsidR="006467C9" w:rsidRDefault="006467C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ADD096C" w14:textId="77777777" w:rsidR="006467C9" w:rsidRDefault="006467C9">
            <w:pPr>
              <w:pStyle w:val="ConsPlusNormal"/>
            </w:pPr>
            <w:r>
              <w:t>Габаритные размеры, конфигурация, количество и местоположение оконных и дверных проемов</w:t>
            </w:r>
          </w:p>
        </w:tc>
        <w:tc>
          <w:tcPr>
            <w:tcW w:w="3231" w:type="dxa"/>
            <w:tcBorders>
              <w:top w:val="single" w:sz="4" w:space="0" w:color="auto"/>
              <w:bottom w:val="nil"/>
            </w:tcBorders>
          </w:tcPr>
          <w:p w14:paraId="0CBF7F9B" w14:textId="77777777" w:rsidR="006467C9" w:rsidRDefault="006467C9">
            <w:pPr>
              <w:pStyle w:val="ConsPlusNormal"/>
            </w:pPr>
            <w:r>
              <w:t>габаритные размеры, конфигурация, количество и местоположение оконных и дверных проемов:</w:t>
            </w:r>
          </w:p>
        </w:tc>
        <w:tc>
          <w:tcPr>
            <w:tcW w:w="3912" w:type="dxa"/>
            <w:tcBorders>
              <w:top w:val="single" w:sz="4" w:space="0" w:color="auto"/>
              <w:bottom w:val="nil"/>
            </w:tcBorders>
          </w:tcPr>
          <w:p w14:paraId="298F0B17" w14:textId="77777777" w:rsidR="006467C9" w:rsidRDefault="006467C9">
            <w:pPr>
              <w:pStyle w:val="ConsPlusNormal"/>
            </w:pPr>
          </w:p>
        </w:tc>
      </w:tr>
      <w:tr w:rsidR="006467C9" w14:paraId="2EBEB85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C9CB000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218C831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7BC4D19F" w14:textId="77777777" w:rsidR="006467C9" w:rsidRDefault="006467C9">
            <w:pPr>
              <w:pStyle w:val="ConsPlusNormal"/>
            </w:pPr>
            <w:r>
              <w:t>- юго-западного (по пл. Павших борцов),</w:t>
            </w:r>
          </w:p>
          <w:p w14:paraId="48AAA816" w14:textId="77777777" w:rsidR="006467C9" w:rsidRDefault="006467C9">
            <w:pPr>
              <w:pStyle w:val="ConsPlusNormal"/>
            </w:pPr>
            <w:r>
              <w:t>северо-западного (по ул. Мира) фасадов:</w:t>
            </w:r>
          </w:p>
          <w:p w14:paraId="55FF406A" w14:textId="77777777" w:rsidR="006467C9" w:rsidRDefault="006467C9">
            <w:pPr>
              <w:pStyle w:val="ConsPlusNormal"/>
            </w:pPr>
            <w:r>
              <w:t>прямоугольные оконные, дверные и дверные балконные проемы;</w:t>
            </w:r>
          </w:p>
          <w:p w14:paraId="3C56F5FA" w14:textId="77777777" w:rsidR="006467C9" w:rsidRDefault="006467C9">
            <w:pPr>
              <w:pStyle w:val="ConsPlusNormal"/>
            </w:pPr>
            <w:r>
              <w:t>арочные оконные и дверные проемы;</w:t>
            </w:r>
          </w:p>
          <w:p w14:paraId="6F275EFE" w14:textId="77777777" w:rsidR="006467C9" w:rsidRDefault="006467C9">
            <w:pPr>
              <w:pStyle w:val="ConsPlusNormal"/>
            </w:pPr>
            <w:r>
              <w:t>- западного (скошенного) фасада - прямоугольные оконные и дверной балконный проемы;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54743B0C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40122038" wp14:editId="126AE860">
                  <wp:extent cx="2373630" cy="1635760"/>
                  <wp:effectExtent l="0" t="0" r="0" b="0"/>
                  <wp:docPr id="13097374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0A101B" w14:textId="77777777" w:rsidR="006467C9" w:rsidRDefault="006467C9">
            <w:pPr>
              <w:pStyle w:val="ConsPlusNormal"/>
            </w:pPr>
          </w:p>
          <w:p w14:paraId="3F189FFE" w14:textId="77777777" w:rsidR="006467C9" w:rsidRDefault="006467C9">
            <w:pPr>
              <w:pStyle w:val="ConsPlusNormal"/>
              <w:jc w:val="center"/>
            </w:pPr>
            <w:r>
              <w:t xml:space="preserve">юго-западный (по пл. Павших борцов), северо-западный (по ул. Мира), </w:t>
            </w:r>
            <w:r>
              <w:lastRenderedPageBreak/>
              <w:t>западный (скошенный) фасады</w:t>
            </w:r>
          </w:p>
        </w:tc>
      </w:tr>
      <w:tr w:rsidR="006467C9" w14:paraId="35AFA64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B32FCE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3DED3F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30C34395" w14:textId="77777777" w:rsidR="006467C9" w:rsidRDefault="006467C9">
            <w:pPr>
              <w:pStyle w:val="ConsPlusNormal"/>
            </w:pPr>
            <w:r>
              <w:t>- северо-восточного (торцевого) фасада - прямоугольный оконный проем;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4E047FB9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2A617129" wp14:editId="773EF3E7">
                  <wp:extent cx="2373630" cy="2252980"/>
                  <wp:effectExtent l="0" t="0" r="0" b="0"/>
                  <wp:docPr id="6664231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25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A4B8D2" w14:textId="77777777" w:rsidR="006467C9" w:rsidRDefault="006467C9">
            <w:pPr>
              <w:pStyle w:val="ConsPlusNormal"/>
            </w:pPr>
          </w:p>
          <w:p w14:paraId="5353173F" w14:textId="77777777" w:rsidR="006467C9" w:rsidRDefault="006467C9">
            <w:pPr>
              <w:pStyle w:val="ConsPlusNormal"/>
              <w:jc w:val="center"/>
            </w:pPr>
            <w:r>
              <w:t>северо-восточный (торцевой) фасад</w:t>
            </w:r>
          </w:p>
        </w:tc>
      </w:tr>
      <w:tr w:rsidR="006467C9" w14:paraId="05EA015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89C157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5CAE325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0378F9A8" w14:textId="77777777" w:rsidR="006467C9" w:rsidRDefault="006467C9">
            <w:pPr>
              <w:pStyle w:val="ConsPlusNormal"/>
            </w:pPr>
            <w:r>
              <w:t>- северо-восточного (дворового) фасада:</w:t>
            </w:r>
          </w:p>
          <w:p w14:paraId="530E5535" w14:textId="77777777" w:rsidR="006467C9" w:rsidRDefault="006467C9">
            <w:pPr>
              <w:pStyle w:val="ConsPlusNormal"/>
            </w:pPr>
            <w:r>
              <w:t>прямоугольные оконные проемы;</w:t>
            </w:r>
          </w:p>
          <w:p w14:paraId="67E7AE6A" w14:textId="77777777" w:rsidR="006467C9" w:rsidRDefault="006467C9">
            <w:pPr>
              <w:pStyle w:val="ConsPlusNormal"/>
            </w:pPr>
            <w:r>
              <w:t>полукруглые оконные проемы;</w:t>
            </w:r>
          </w:p>
          <w:p w14:paraId="3E1B0262" w14:textId="77777777" w:rsidR="006467C9" w:rsidRDefault="006467C9">
            <w:pPr>
              <w:pStyle w:val="ConsPlusNormal"/>
            </w:pPr>
            <w:r>
              <w:t>круглый оконный проем;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2D373654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451FE618" wp14:editId="73CB0640">
                  <wp:extent cx="2373630" cy="1635760"/>
                  <wp:effectExtent l="0" t="0" r="0" b="0"/>
                  <wp:docPr id="21200022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2C0E5B" w14:textId="77777777" w:rsidR="006467C9" w:rsidRDefault="006467C9">
            <w:pPr>
              <w:pStyle w:val="ConsPlusNormal"/>
            </w:pPr>
          </w:p>
          <w:p w14:paraId="472F8ABB" w14:textId="77777777" w:rsidR="006467C9" w:rsidRDefault="006467C9">
            <w:pPr>
              <w:pStyle w:val="ConsPlusNormal"/>
              <w:jc w:val="center"/>
            </w:pPr>
            <w:r>
              <w:t>северо-восточный (дворовой фасад)</w:t>
            </w:r>
          </w:p>
        </w:tc>
      </w:tr>
      <w:tr w:rsidR="006467C9" w14:paraId="31A0666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419B60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F2A3FD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14:paraId="6F8A1353" w14:textId="77777777" w:rsidR="006467C9" w:rsidRDefault="006467C9">
            <w:pPr>
              <w:pStyle w:val="ConsPlusNormal"/>
            </w:pPr>
            <w:r>
              <w:t>- восточного (дворового, углового) фасада:</w:t>
            </w:r>
          </w:p>
          <w:p w14:paraId="1F143F01" w14:textId="77777777" w:rsidR="006467C9" w:rsidRDefault="006467C9">
            <w:pPr>
              <w:pStyle w:val="ConsPlusNormal"/>
            </w:pPr>
            <w:r>
              <w:t>прямоугольные оконные проемы;</w:t>
            </w:r>
          </w:p>
          <w:p w14:paraId="66C1D9E9" w14:textId="77777777" w:rsidR="006467C9" w:rsidRDefault="006467C9">
            <w:pPr>
              <w:pStyle w:val="ConsPlusNormal"/>
            </w:pPr>
            <w:r>
              <w:t>полукруглый оконный проем;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5D1A39A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4EBBB5CB" wp14:editId="1239FFFF">
                  <wp:extent cx="2373630" cy="1776730"/>
                  <wp:effectExtent l="0" t="0" r="0" b="0"/>
                  <wp:docPr id="20077924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7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E0A42" w14:textId="77777777" w:rsidR="006467C9" w:rsidRDefault="006467C9">
            <w:pPr>
              <w:pStyle w:val="ConsPlusNormal"/>
            </w:pPr>
          </w:p>
          <w:p w14:paraId="6C5C7278" w14:textId="77777777" w:rsidR="006467C9" w:rsidRDefault="006467C9">
            <w:pPr>
              <w:pStyle w:val="ConsPlusNormal"/>
              <w:jc w:val="center"/>
            </w:pPr>
            <w:r>
              <w:t>восточный (дворовой, угловой) фасад</w:t>
            </w:r>
          </w:p>
        </w:tc>
      </w:tr>
      <w:tr w:rsidR="006467C9" w14:paraId="1F0A07C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8513D2" w14:textId="77777777" w:rsidR="006467C9" w:rsidRDefault="006467C9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56450B" w14:textId="77777777" w:rsidR="006467C9" w:rsidRDefault="006467C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1DA38440" w14:textId="77777777" w:rsidR="006467C9" w:rsidRDefault="006467C9">
            <w:pPr>
              <w:pStyle w:val="ConsPlusNormal"/>
            </w:pPr>
            <w:r>
              <w:t>- юго-восточного (дворового) фасада:</w:t>
            </w:r>
          </w:p>
          <w:p w14:paraId="25154925" w14:textId="77777777" w:rsidR="006467C9" w:rsidRDefault="006467C9">
            <w:pPr>
              <w:pStyle w:val="ConsPlusNormal"/>
            </w:pPr>
            <w:r>
              <w:t>прямоугольные оконные проемы;</w:t>
            </w:r>
          </w:p>
          <w:p w14:paraId="3CA3C544" w14:textId="77777777" w:rsidR="006467C9" w:rsidRDefault="006467C9">
            <w:pPr>
              <w:pStyle w:val="ConsPlusNormal"/>
            </w:pPr>
            <w:r>
              <w:t>арочный оконный проем;</w:t>
            </w:r>
          </w:p>
          <w:p w14:paraId="71D39DB6" w14:textId="77777777" w:rsidR="006467C9" w:rsidRDefault="006467C9">
            <w:pPr>
              <w:pStyle w:val="ConsPlusNormal"/>
            </w:pPr>
            <w:r>
              <w:t>круглый оконный проем</w:t>
            </w:r>
          </w:p>
        </w:tc>
        <w:tc>
          <w:tcPr>
            <w:tcW w:w="3912" w:type="dxa"/>
            <w:tcBorders>
              <w:top w:val="nil"/>
              <w:bottom w:val="single" w:sz="4" w:space="0" w:color="auto"/>
            </w:tcBorders>
          </w:tcPr>
          <w:p w14:paraId="5E56516A" w14:textId="77777777" w:rsidR="006467C9" w:rsidRDefault="006467C9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561E858B" wp14:editId="6BF61044">
                  <wp:extent cx="2373630" cy="1769745"/>
                  <wp:effectExtent l="0" t="0" r="0" b="0"/>
                  <wp:docPr id="14132200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7E4AEA" w14:textId="77777777" w:rsidR="006467C9" w:rsidRDefault="006467C9">
            <w:pPr>
              <w:pStyle w:val="ConsPlusNormal"/>
            </w:pPr>
          </w:p>
          <w:p w14:paraId="780CD310" w14:textId="77777777" w:rsidR="006467C9" w:rsidRDefault="006467C9">
            <w:pPr>
              <w:pStyle w:val="ConsPlusNormal"/>
              <w:jc w:val="center"/>
            </w:pPr>
            <w:r>
              <w:t>юго-восточный (дворовой) фасад</w:t>
            </w:r>
          </w:p>
        </w:tc>
      </w:tr>
    </w:tbl>
    <w:p w14:paraId="5ED8ED40" w14:textId="77777777" w:rsidR="006467C9" w:rsidRDefault="006467C9">
      <w:pPr>
        <w:pStyle w:val="ConsPlusNormal"/>
        <w:jc w:val="both"/>
      </w:pPr>
    </w:p>
    <w:p w14:paraId="4312A48A" w14:textId="77777777" w:rsidR="006467C9" w:rsidRDefault="006467C9">
      <w:pPr>
        <w:pStyle w:val="ConsPlusNormal"/>
        <w:jc w:val="both"/>
      </w:pPr>
    </w:p>
    <w:p w14:paraId="3D3F1860" w14:textId="77777777" w:rsidR="006467C9" w:rsidRDefault="006467C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01095CD" w14:textId="77777777" w:rsidR="004028EF" w:rsidRDefault="004028EF"/>
    <w:sectPr w:rsidR="004028EF" w:rsidSect="006467C9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C9"/>
    <w:rsid w:val="004028EF"/>
    <w:rsid w:val="004B0DA7"/>
    <w:rsid w:val="006467C9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BC34"/>
  <w15:chartTrackingRefBased/>
  <w15:docId w15:val="{965EF2D2-F4DE-4934-BC25-0277D8B3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6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7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7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6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6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67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67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67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67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67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67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6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6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6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67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67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67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6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67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67C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467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6467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6467C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hyperlink" Target="consultantplus://offline/ref=7FDFC1192974283BD03D21F947B30931C12CC78D77FD26AE97F15367F5A27389FBE322E47E8B2F408D2D9E80E330DD1A68AC8EC48199B476FA3ECC11JBODN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7FDFC1192974283BD03D3FF451DF5634C426908077FF28FCCDA05530AAF275DCA9A37CBD3CC83C418A339C81E1J3ODN" TargetMode="Externa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7FDFC1192974283BD03D3FF451DF5634C3279B8677F428FCCDA05530AAF275DCBBA324B13DCF22408D26CAD0A76E844A2BE783C29885B473JEO2N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1986</Words>
  <Characters>11321</Characters>
  <Application>Microsoft Office Word</Application>
  <DocSecurity>0</DocSecurity>
  <Lines>94</Lines>
  <Paragraphs>26</Paragraphs>
  <ScaleCrop>false</ScaleCrop>
  <Company/>
  <LinksUpToDate>false</LinksUpToDate>
  <CharactersWithSpaces>13281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2026-07-17T13:14:00Z</dcterms:created>
  <dcterms:modified xsi:type="dcterms:W3CDTF">2026-07-17T13:15:00Z</dcterms:modified>
</cp:coreProperties>
</file>