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422C" w14:textId="738A231F" w:rsidR="00A929B5" w:rsidRDefault="00A929B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929B5">
        <w:t xml:space="preserve">Приказ комитета государственной охраны объектов культурного наследия Волгоградской обл. от 21.05.2025 N 149-од "Об утверждении предмета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</w:t>
      </w:r>
      <w:proofErr w:type="spellStart"/>
      <w:r w:rsidRPr="00A929B5">
        <w:t>ст-ца</w:t>
      </w:r>
      <w:proofErr w:type="spellEnd"/>
      <w:r w:rsidRPr="00A929B5">
        <w:t xml:space="preserve"> </w:t>
      </w:r>
      <w:proofErr w:type="spellStart"/>
      <w:r w:rsidRPr="00A929B5">
        <w:t>Филоновская</w:t>
      </w:r>
      <w:proofErr w:type="spellEnd"/>
      <w:r w:rsidRPr="00A929B5">
        <w:t>"</w:t>
      </w:r>
    </w:p>
    <w:p w14:paraId="20EE70EC" w14:textId="77777777" w:rsidR="00A929B5" w:rsidRDefault="00A929B5">
      <w:pPr>
        <w:pStyle w:val="ConsPlusNormal"/>
        <w:jc w:val="both"/>
        <w:outlineLvl w:val="0"/>
      </w:pPr>
    </w:p>
    <w:p w14:paraId="766EC687" w14:textId="77777777" w:rsidR="00A929B5" w:rsidRDefault="00A929B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2C31D1C" w14:textId="77777777" w:rsidR="00A929B5" w:rsidRDefault="00A929B5">
      <w:pPr>
        <w:pStyle w:val="ConsPlusTitle"/>
        <w:jc w:val="center"/>
      </w:pPr>
      <w:r>
        <w:t>КУЛЬТУРНОГО НАСЛЕДИЯ ВОЛГОГРАДСКОЙ ОБЛАСТИ</w:t>
      </w:r>
    </w:p>
    <w:p w14:paraId="62407C95" w14:textId="77777777" w:rsidR="00A929B5" w:rsidRDefault="00A929B5">
      <w:pPr>
        <w:pStyle w:val="ConsPlusTitle"/>
        <w:jc w:val="both"/>
      </w:pPr>
    </w:p>
    <w:p w14:paraId="5EF84FEC" w14:textId="77777777" w:rsidR="00A929B5" w:rsidRDefault="00A929B5">
      <w:pPr>
        <w:pStyle w:val="ConsPlusTitle"/>
        <w:jc w:val="center"/>
      </w:pPr>
      <w:r>
        <w:t>ПРИКАЗ</w:t>
      </w:r>
    </w:p>
    <w:p w14:paraId="771EEADF" w14:textId="77777777" w:rsidR="00A929B5" w:rsidRDefault="00A929B5">
      <w:pPr>
        <w:pStyle w:val="ConsPlusTitle"/>
        <w:jc w:val="center"/>
      </w:pPr>
      <w:r>
        <w:t>от 21 мая 2025 г. N 149-од</w:t>
      </w:r>
    </w:p>
    <w:p w14:paraId="78255A8E" w14:textId="77777777" w:rsidR="00A929B5" w:rsidRDefault="00A929B5">
      <w:pPr>
        <w:pStyle w:val="ConsPlusTitle"/>
        <w:jc w:val="both"/>
      </w:pPr>
    </w:p>
    <w:p w14:paraId="4C0FE901" w14:textId="77777777" w:rsidR="00A929B5" w:rsidRDefault="00A929B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96AA91A" w14:textId="77777777" w:rsidR="00A929B5" w:rsidRDefault="00A929B5">
      <w:pPr>
        <w:pStyle w:val="ConsPlusTitle"/>
        <w:jc w:val="center"/>
      </w:pPr>
      <w:r>
        <w:t>РЕГИОНАЛЬНОГО ЗНАЧЕНИЯ "ЦЕРКОВЬ ТРОИЦЫ", РАСПОЛОЖЕННОГО</w:t>
      </w:r>
    </w:p>
    <w:p w14:paraId="2BE606D7" w14:textId="77777777" w:rsidR="00A929B5" w:rsidRDefault="00A929B5">
      <w:pPr>
        <w:pStyle w:val="ConsPlusTitle"/>
        <w:jc w:val="center"/>
      </w:pPr>
      <w:r>
        <w:t>ПО АДРЕСУ (МЕСТОНАХОЖДЕНИЕ): ВОЛГОГРАДСКАЯ ОБЛАСТЬ,</w:t>
      </w:r>
    </w:p>
    <w:p w14:paraId="32A12904" w14:textId="77777777" w:rsidR="00A929B5" w:rsidRDefault="00A929B5">
      <w:pPr>
        <w:pStyle w:val="ConsPlusTitle"/>
        <w:jc w:val="center"/>
      </w:pPr>
      <w:r>
        <w:t>НОВОАННИНСКИЙ РАЙОН, СТ-ЦА ФИЛОНОВСКАЯ</w:t>
      </w:r>
    </w:p>
    <w:p w14:paraId="6BAF6028" w14:textId="77777777" w:rsidR="00A929B5" w:rsidRDefault="00A929B5">
      <w:pPr>
        <w:pStyle w:val="ConsPlusNormal"/>
        <w:jc w:val="both"/>
      </w:pPr>
    </w:p>
    <w:p w14:paraId="4208D957" w14:textId="77777777" w:rsidR="00A929B5" w:rsidRDefault="00A929B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886AD5A" w14:textId="77777777" w:rsidR="00A929B5" w:rsidRDefault="00A929B5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>.</w:t>
      </w:r>
    </w:p>
    <w:p w14:paraId="11B5523B" w14:textId="77777777" w:rsidR="00A929B5" w:rsidRDefault="00A929B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4205090" w14:textId="77777777" w:rsidR="00A929B5" w:rsidRDefault="00A929B5">
      <w:pPr>
        <w:pStyle w:val="ConsPlusNormal"/>
        <w:jc w:val="both"/>
      </w:pPr>
    </w:p>
    <w:p w14:paraId="16BF87D2" w14:textId="77777777" w:rsidR="00A929B5" w:rsidRDefault="00A929B5">
      <w:pPr>
        <w:pStyle w:val="ConsPlusNormal"/>
        <w:jc w:val="right"/>
      </w:pPr>
      <w:r>
        <w:t>Председатель комитета</w:t>
      </w:r>
    </w:p>
    <w:p w14:paraId="4CCA3F28" w14:textId="77777777" w:rsidR="00A929B5" w:rsidRDefault="00A929B5">
      <w:pPr>
        <w:pStyle w:val="ConsPlusNormal"/>
        <w:jc w:val="right"/>
      </w:pPr>
      <w:r>
        <w:t>А.Ю.БАЖЕНОВ</w:t>
      </w:r>
    </w:p>
    <w:p w14:paraId="05E5C065" w14:textId="77777777" w:rsidR="00A929B5" w:rsidRDefault="00A929B5">
      <w:pPr>
        <w:pStyle w:val="ConsPlusNormal"/>
        <w:jc w:val="both"/>
      </w:pPr>
    </w:p>
    <w:p w14:paraId="5A129484" w14:textId="77777777" w:rsidR="00A929B5" w:rsidRDefault="00A929B5">
      <w:pPr>
        <w:pStyle w:val="ConsPlusNormal"/>
        <w:jc w:val="both"/>
      </w:pPr>
    </w:p>
    <w:p w14:paraId="15D88424" w14:textId="77777777" w:rsidR="00A929B5" w:rsidRDefault="00A929B5">
      <w:pPr>
        <w:pStyle w:val="ConsPlusNormal"/>
        <w:jc w:val="both"/>
      </w:pPr>
    </w:p>
    <w:p w14:paraId="2E521A0B" w14:textId="77777777" w:rsidR="00A929B5" w:rsidRDefault="00A929B5">
      <w:pPr>
        <w:pStyle w:val="ConsPlusNormal"/>
        <w:jc w:val="both"/>
      </w:pPr>
    </w:p>
    <w:p w14:paraId="1EBDDDFB" w14:textId="77777777" w:rsidR="00A929B5" w:rsidRDefault="00A929B5">
      <w:pPr>
        <w:pStyle w:val="ConsPlusNormal"/>
        <w:jc w:val="both"/>
      </w:pPr>
    </w:p>
    <w:p w14:paraId="74F9B2AF" w14:textId="77777777" w:rsidR="00A929B5" w:rsidRDefault="00A929B5">
      <w:pPr>
        <w:pStyle w:val="ConsPlusNormal"/>
        <w:jc w:val="right"/>
        <w:outlineLvl w:val="0"/>
      </w:pPr>
      <w:r>
        <w:t>Утвержден</w:t>
      </w:r>
    </w:p>
    <w:p w14:paraId="2A48CEE0" w14:textId="77777777" w:rsidR="00A929B5" w:rsidRDefault="00A929B5">
      <w:pPr>
        <w:pStyle w:val="ConsPlusNormal"/>
        <w:jc w:val="right"/>
      </w:pPr>
      <w:r>
        <w:t>приказом</w:t>
      </w:r>
    </w:p>
    <w:p w14:paraId="46351F0C" w14:textId="77777777" w:rsidR="00A929B5" w:rsidRDefault="00A929B5">
      <w:pPr>
        <w:pStyle w:val="ConsPlusNormal"/>
        <w:jc w:val="right"/>
      </w:pPr>
      <w:r>
        <w:t>комитета государственной охраны</w:t>
      </w:r>
    </w:p>
    <w:p w14:paraId="7EF4E79F" w14:textId="77777777" w:rsidR="00A929B5" w:rsidRDefault="00A929B5">
      <w:pPr>
        <w:pStyle w:val="ConsPlusNormal"/>
        <w:jc w:val="right"/>
      </w:pPr>
      <w:r>
        <w:t>объектов культурного наследия</w:t>
      </w:r>
    </w:p>
    <w:p w14:paraId="1466BDEB" w14:textId="77777777" w:rsidR="00A929B5" w:rsidRDefault="00A929B5">
      <w:pPr>
        <w:pStyle w:val="ConsPlusNormal"/>
        <w:jc w:val="right"/>
      </w:pPr>
      <w:r>
        <w:t>Волгоградской области</w:t>
      </w:r>
    </w:p>
    <w:p w14:paraId="44909D4A" w14:textId="77777777" w:rsidR="00A929B5" w:rsidRDefault="00A929B5">
      <w:pPr>
        <w:pStyle w:val="ConsPlusNormal"/>
        <w:jc w:val="right"/>
      </w:pPr>
      <w:r>
        <w:t>от 21 мая 2025 г. N 149-од</w:t>
      </w:r>
    </w:p>
    <w:p w14:paraId="7AEEED35" w14:textId="77777777" w:rsidR="00A929B5" w:rsidRDefault="00A929B5">
      <w:pPr>
        <w:pStyle w:val="ConsPlusNormal"/>
        <w:jc w:val="both"/>
      </w:pPr>
    </w:p>
    <w:p w14:paraId="3B0EF57A" w14:textId="77777777" w:rsidR="00A929B5" w:rsidRDefault="00A929B5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47EC2076" w14:textId="77777777" w:rsidR="00A929B5" w:rsidRDefault="00A929B5">
      <w:pPr>
        <w:pStyle w:val="ConsPlusTitle"/>
        <w:jc w:val="center"/>
      </w:pPr>
      <w:r>
        <w:lastRenderedPageBreak/>
        <w:t>ЗНАЧЕНИЯ "ЦЕРКОВЬ ТРОИЦЫ", РАСПОЛОЖЕННОГО ПО АДРЕСУ</w:t>
      </w:r>
    </w:p>
    <w:p w14:paraId="48A63239" w14:textId="77777777" w:rsidR="00A929B5" w:rsidRDefault="00A929B5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2AE18901" w14:textId="77777777" w:rsidR="00A929B5" w:rsidRDefault="00A929B5">
      <w:pPr>
        <w:pStyle w:val="ConsPlusTitle"/>
        <w:jc w:val="center"/>
      </w:pPr>
      <w:r>
        <w:t>РАЙОН, СТ-ЦА ФИЛОНОВСКАЯ &lt;1&gt;</w:t>
      </w:r>
    </w:p>
    <w:p w14:paraId="2951AC1A" w14:textId="77777777" w:rsidR="00A929B5" w:rsidRDefault="00A929B5">
      <w:pPr>
        <w:pStyle w:val="ConsPlusNormal"/>
        <w:jc w:val="both"/>
      </w:pPr>
    </w:p>
    <w:p w14:paraId="3D4438E3" w14:textId="77777777" w:rsidR="00A929B5" w:rsidRDefault="00A929B5">
      <w:pPr>
        <w:pStyle w:val="ConsPlusNormal"/>
        <w:ind w:firstLine="540"/>
        <w:jc w:val="both"/>
      </w:pPr>
      <w:r>
        <w:t>--------------------------------</w:t>
      </w:r>
    </w:p>
    <w:p w14:paraId="7D473554" w14:textId="77777777" w:rsidR="00A929B5" w:rsidRDefault="00A929B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FD5C1B1" w14:textId="77777777" w:rsidR="00A929B5" w:rsidRDefault="00A929B5">
      <w:pPr>
        <w:pStyle w:val="ConsPlusNormal"/>
        <w:jc w:val="both"/>
      </w:pPr>
    </w:p>
    <w:p w14:paraId="3674659D" w14:textId="77777777" w:rsidR="00A929B5" w:rsidRDefault="00A929B5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>, являются:</w:t>
      </w:r>
    </w:p>
    <w:p w14:paraId="2A6B085C" w14:textId="77777777" w:rsidR="00A929B5" w:rsidRDefault="00A929B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11"/>
        <w:gridCol w:w="2494"/>
        <w:gridCol w:w="3742"/>
      </w:tblGrid>
      <w:tr w:rsidR="00A929B5" w14:paraId="5F20D043" w14:textId="77777777">
        <w:tc>
          <w:tcPr>
            <w:tcW w:w="624" w:type="dxa"/>
          </w:tcPr>
          <w:p w14:paraId="672C8078" w14:textId="77777777" w:rsidR="00A929B5" w:rsidRDefault="00A929B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31496DA3" w14:textId="77777777" w:rsidR="00A929B5" w:rsidRDefault="00A929B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68FFCB39" w14:textId="77777777" w:rsidR="00A929B5" w:rsidRDefault="00A929B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38242EB6" w14:textId="77777777" w:rsidR="00A929B5" w:rsidRDefault="00A929B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929B5" w14:paraId="2F0C17EF" w14:textId="77777777">
        <w:tc>
          <w:tcPr>
            <w:tcW w:w="624" w:type="dxa"/>
          </w:tcPr>
          <w:p w14:paraId="08E27382" w14:textId="77777777" w:rsidR="00A929B5" w:rsidRDefault="00A929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7275FB8B" w14:textId="77777777" w:rsidR="00A929B5" w:rsidRDefault="00A929B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334001FA" w14:textId="77777777" w:rsidR="00A929B5" w:rsidRDefault="00A929B5">
            <w:pPr>
              <w:pStyle w:val="ConsPlusNormal"/>
            </w:pPr>
            <w:r>
              <w:t xml:space="preserve">здание расположено в </w:t>
            </w:r>
            <w:proofErr w:type="spellStart"/>
            <w:r>
              <w:t>ст-це</w:t>
            </w:r>
            <w:proofErr w:type="spellEnd"/>
            <w:r>
              <w:t xml:space="preserve"> </w:t>
            </w:r>
            <w:proofErr w:type="spellStart"/>
            <w:r>
              <w:t>Филоновская</w:t>
            </w:r>
            <w:proofErr w:type="spellEnd"/>
            <w:r>
              <w:t xml:space="preserve"> Новоаннинского района Волгоградской области</w:t>
            </w:r>
          </w:p>
        </w:tc>
        <w:tc>
          <w:tcPr>
            <w:tcW w:w="3742" w:type="dxa"/>
          </w:tcPr>
          <w:p w14:paraId="39989EAD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187FD81F" wp14:editId="7B92EE55">
                  <wp:extent cx="2297430" cy="26149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1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156C2EDC" w14:textId="77777777">
        <w:tc>
          <w:tcPr>
            <w:tcW w:w="624" w:type="dxa"/>
          </w:tcPr>
          <w:p w14:paraId="7DFEF16E" w14:textId="77777777" w:rsidR="00A929B5" w:rsidRDefault="00A929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14:paraId="3880FF59" w14:textId="77777777" w:rsidR="00A929B5" w:rsidRDefault="00A929B5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47D0D2DF" w14:textId="77777777" w:rsidR="00A929B5" w:rsidRDefault="00A929B5">
            <w:pPr>
              <w:pStyle w:val="ConsPlusNormal"/>
            </w:pPr>
            <w:r>
              <w:t>продольно-осевая композиция здания, состоящая из объемов храма с притворами, двухъярусной колокольни, трапезной и трехчастной апсиды</w:t>
            </w:r>
          </w:p>
        </w:tc>
        <w:tc>
          <w:tcPr>
            <w:tcW w:w="3742" w:type="dxa"/>
          </w:tcPr>
          <w:p w14:paraId="3136912D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drawing>
                <wp:inline distT="0" distB="0" distL="0" distR="0" wp14:anchorId="4ECE213F" wp14:editId="54DE5D27">
                  <wp:extent cx="2297430" cy="2809240"/>
                  <wp:effectExtent l="0" t="0" r="0" b="0"/>
                  <wp:docPr id="12455099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80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14331416" w14:textId="77777777">
        <w:tc>
          <w:tcPr>
            <w:tcW w:w="624" w:type="dxa"/>
          </w:tcPr>
          <w:p w14:paraId="724E7AA5" w14:textId="77777777" w:rsidR="00A929B5" w:rsidRDefault="00A929B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</w:tcPr>
          <w:p w14:paraId="47C40C25" w14:textId="77777777" w:rsidR="00A929B5" w:rsidRDefault="00A929B5">
            <w:pPr>
              <w:pStyle w:val="ConsPlusNormal"/>
            </w:pPr>
            <w:r>
              <w:t>Форма, композиционное и архитектурно-художественное оформление крыши</w:t>
            </w:r>
          </w:p>
        </w:tc>
        <w:tc>
          <w:tcPr>
            <w:tcW w:w="2494" w:type="dxa"/>
          </w:tcPr>
          <w:p w14:paraId="4712B930" w14:textId="77777777" w:rsidR="00A929B5" w:rsidRDefault="00A929B5">
            <w:pPr>
              <w:pStyle w:val="ConsPlusNormal"/>
            </w:pPr>
            <w:r>
              <w:t>форма крыши объема храма - восьмигранный полигональный купол;</w:t>
            </w:r>
          </w:p>
          <w:p w14:paraId="345746CC" w14:textId="77777777" w:rsidR="00A929B5" w:rsidRDefault="00A929B5">
            <w:pPr>
              <w:pStyle w:val="ConsPlusNormal"/>
            </w:pPr>
          </w:p>
          <w:p w14:paraId="1343CA37" w14:textId="77777777" w:rsidR="00A929B5" w:rsidRDefault="00A929B5">
            <w:pPr>
              <w:pStyle w:val="ConsPlusNormal"/>
            </w:pPr>
            <w:r>
              <w:t>форма крыши светового навершия</w:t>
            </w:r>
          </w:p>
          <w:p w14:paraId="2AB16C1C" w14:textId="77777777" w:rsidR="00A929B5" w:rsidRDefault="00A929B5">
            <w:pPr>
              <w:pStyle w:val="ConsPlusNormal"/>
            </w:pPr>
            <w:r>
              <w:t>1-го яруса светового навершия объема храма:</w:t>
            </w:r>
          </w:p>
          <w:p w14:paraId="738D36A0" w14:textId="77777777" w:rsidR="00A929B5" w:rsidRDefault="00A929B5">
            <w:pPr>
              <w:pStyle w:val="ConsPlusNormal"/>
            </w:pPr>
            <w:r>
              <w:t>- восьмигранный световой барабан; выступающие изогнутые пилоны, акцентирующие ребра;</w:t>
            </w:r>
          </w:p>
          <w:p w14:paraId="0B758AC5" w14:textId="77777777" w:rsidR="00A929B5" w:rsidRDefault="00A929B5">
            <w:pPr>
              <w:pStyle w:val="ConsPlusNormal"/>
            </w:pPr>
            <w:r>
              <w:t>- оконные проемы с лучковыми перемычками; наличники с фигурной подоконной полочкой;</w:t>
            </w:r>
          </w:p>
          <w:p w14:paraId="375957BF" w14:textId="77777777" w:rsidR="00A929B5" w:rsidRDefault="00A929B5">
            <w:pPr>
              <w:pStyle w:val="ConsPlusNormal"/>
            </w:pPr>
            <w:r>
              <w:t>- арочные филенки с фигурной подоконной полочкой;</w:t>
            </w:r>
          </w:p>
          <w:p w14:paraId="79880C5B" w14:textId="77777777" w:rsidR="00A929B5" w:rsidRDefault="00A929B5">
            <w:pPr>
              <w:pStyle w:val="ConsPlusNormal"/>
            </w:pPr>
            <w:r>
              <w:t>- тяга;</w:t>
            </w:r>
          </w:p>
          <w:p w14:paraId="734EF452" w14:textId="77777777" w:rsidR="00A929B5" w:rsidRDefault="00A929B5">
            <w:pPr>
              <w:pStyle w:val="ConsPlusNormal"/>
            </w:pPr>
            <w:r>
              <w:t>- венчающий карниз;</w:t>
            </w:r>
          </w:p>
          <w:p w14:paraId="36FFD1F8" w14:textId="77777777" w:rsidR="00A929B5" w:rsidRDefault="00A929B5">
            <w:pPr>
              <w:pStyle w:val="ConsPlusNormal"/>
            </w:pPr>
          </w:p>
          <w:p w14:paraId="0F26EB64" w14:textId="77777777" w:rsidR="00A929B5" w:rsidRDefault="00A929B5">
            <w:pPr>
              <w:pStyle w:val="ConsPlusNormal"/>
            </w:pPr>
            <w:r>
              <w:t>форма крыши светового навершия</w:t>
            </w:r>
          </w:p>
          <w:p w14:paraId="63211C10" w14:textId="77777777" w:rsidR="00A929B5" w:rsidRDefault="00A929B5">
            <w:pPr>
              <w:pStyle w:val="ConsPlusNormal"/>
            </w:pPr>
            <w:r>
              <w:t>2-го яруса светового навершия объема храма:</w:t>
            </w:r>
          </w:p>
          <w:p w14:paraId="083E8F9F" w14:textId="77777777" w:rsidR="00A929B5" w:rsidRDefault="00A929B5">
            <w:pPr>
              <w:pStyle w:val="ConsPlusNormal"/>
            </w:pPr>
            <w:r>
              <w:t>- глухой высокий барабан, арочные филенки, луковичная главка;</w:t>
            </w:r>
          </w:p>
          <w:p w14:paraId="63187943" w14:textId="77777777" w:rsidR="00A929B5" w:rsidRDefault="00A929B5">
            <w:pPr>
              <w:pStyle w:val="ConsPlusNormal"/>
            </w:pPr>
          </w:p>
          <w:p w14:paraId="3CF0E984" w14:textId="77777777" w:rsidR="00A929B5" w:rsidRDefault="00A929B5">
            <w:pPr>
              <w:pStyle w:val="ConsPlusNormal"/>
            </w:pPr>
            <w:r>
              <w:t>форма крыши объемов притворов - двухскатная;</w:t>
            </w:r>
          </w:p>
          <w:p w14:paraId="013B2F32" w14:textId="77777777" w:rsidR="00A929B5" w:rsidRDefault="00A929B5">
            <w:pPr>
              <w:pStyle w:val="ConsPlusNormal"/>
            </w:pPr>
          </w:p>
          <w:p w14:paraId="568E3428" w14:textId="77777777" w:rsidR="00A929B5" w:rsidRDefault="00A929B5">
            <w:pPr>
              <w:pStyle w:val="ConsPlusNormal"/>
            </w:pPr>
            <w:r>
              <w:t>форма крыши объема трапезной - двухскатная;</w:t>
            </w:r>
          </w:p>
          <w:p w14:paraId="2873B5B4" w14:textId="77777777" w:rsidR="00A929B5" w:rsidRDefault="00A929B5">
            <w:pPr>
              <w:pStyle w:val="ConsPlusNormal"/>
            </w:pPr>
          </w:p>
          <w:p w14:paraId="7A0E9128" w14:textId="77777777" w:rsidR="00A929B5" w:rsidRDefault="00A929B5">
            <w:pPr>
              <w:pStyle w:val="ConsPlusNormal"/>
            </w:pPr>
            <w:r>
              <w:t xml:space="preserve">форма крыши объема апсиды - </w:t>
            </w:r>
            <w:proofErr w:type="spellStart"/>
            <w:r>
              <w:t>конха</w:t>
            </w:r>
            <w:proofErr w:type="spellEnd"/>
            <w:r>
              <w:t>;</w:t>
            </w:r>
          </w:p>
          <w:p w14:paraId="1BE39269" w14:textId="77777777" w:rsidR="00A929B5" w:rsidRDefault="00A929B5">
            <w:pPr>
              <w:pStyle w:val="ConsPlusNormal"/>
            </w:pPr>
          </w:p>
          <w:p w14:paraId="047488C2" w14:textId="77777777" w:rsidR="00A929B5" w:rsidRDefault="00A929B5">
            <w:pPr>
              <w:pStyle w:val="ConsPlusNormal"/>
            </w:pPr>
            <w:r>
              <w:lastRenderedPageBreak/>
              <w:t xml:space="preserve">форма крыши объема колокольни - восьмигранный полигональный купол с </w:t>
            </w:r>
            <w:proofErr w:type="spellStart"/>
            <w:r>
              <w:t>люкарнами</w:t>
            </w:r>
            <w:proofErr w:type="spellEnd"/>
            <w:r>
              <w:t>;</w:t>
            </w:r>
          </w:p>
          <w:p w14:paraId="05AF4050" w14:textId="77777777" w:rsidR="00A929B5" w:rsidRDefault="00A929B5">
            <w:pPr>
              <w:pStyle w:val="ConsPlusNormal"/>
            </w:pPr>
          </w:p>
          <w:p w14:paraId="2F42FBA1" w14:textId="77777777" w:rsidR="00A929B5" w:rsidRDefault="00A929B5">
            <w:pPr>
              <w:pStyle w:val="ConsPlusNormal"/>
            </w:pPr>
            <w:r>
              <w:t>форма крыши</w:t>
            </w:r>
          </w:p>
          <w:p w14:paraId="37BC1CAA" w14:textId="77777777" w:rsidR="00A929B5" w:rsidRDefault="00A929B5">
            <w:pPr>
              <w:pStyle w:val="ConsPlusNormal"/>
            </w:pPr>
            <w:r>
              <w:t>1-го яруса верхнего навершия объема колокольни:</w:t>
            </w:r>
          </w:p>
          <w:p w14:paraId="46A4830B" w14:textId="77777777" w:rsidR="00A929B5" w:rsidRDefault="00A929B5">
            <w:pPr>
              <w:pStyle w:val="ConsPlusNormal"/>
            </w:pPr>
            <w:r>
              <w:t>- выступающие ризалиты;</w:t>
            </w:r>
          </w:p>
          <w:p w14:paraId="30441C4E" w14:textId="77777777" w:rsidR="00A929B5" w:rsidRDefault="00A929B5">
            <w:pPr>
              <w:pStyle w:val="ConsPlusNormal"/>
            </w:pPr>
            <w:r>
              <w:t>- полуколонны на высоком подиуме;</w:t>
            </w:r>
          </w:p>
          <w:p w14:paraId="3FFEB7F9" w14:textId="77777777" w:rsidR="00A929B5" w:rsidRDefault="00A929B5">
            <w:pPr>
              <w:pStyle w:val="ConsPlusNormal"/>
            </w:pPr>
            <w:r>
              <w:t>- филенки;</w:t>
            </w:r>
          </w:p>
          <w:p w14:paraId="29E4AAEB" w14:textId="77777777" w:rsidR="00A929B5" w:rsidRDefault="00A929B5">
            <w:pPr>
              <w:pStyle w:val="ConsPlusNormal"/>
            </w:pPr>
            <w:r>
              <w:t>- антаблемент с архитравом, гладким фризом и венчающим карнизом с сухариками; полигональный купол;</w:t>
            </w:r>
          </w:p>
          <w:p w14:paraId="447DBC95" w14:textId="77777777" w:rsidR="00A929B5" w:rsidRDefault="00A929B5">
            <w:pPr>
              <w:pStyle w:val="ConsPlusNormal"/>
            </w:pPr>
          </w:p>
          <w:p w14:paraId="26B87759" w14:textId="77777777" w:rsidR="00A929B5" w:rsidRDefault="00A929B5">
            <w:pPr>
              <w:pStyle w:val="ConsPlusNormal"/>
            </w:pPr>
            <w:r>
              <w:t>форма крыши</w:t>
            </w:r>
          </w:p>
          <w:p w14:paraId="0DC7554C" w14:textId="77777777" w:rsidR="00A929B5" w:rsidRDefault="00A929B5">
            <w:pPr>
              <w:pStyle w:val="ConsPlusNormal"/>
            </w:pPr>
            <w:r>
              <w:t>2-го яруса верхнего навершия объема колокольни:</w:t>
            </w:r>
          </w:p>
          <w:p w14:paraId="331FEE6C" w14:textId="77777777" w:rsidR="00A929B5" w:rsidRDefault="00A929B5">
            <w:pPr>
              <w:pStyle w:val="ConsPlusNormal"/>
            </w:pPr>
            <w:r>
              <w:t>- восьмигранный глухой барабан с арочными и прямоугольными филенками, главкой</w:t>
            </w:r>
          </w:p>
        </w:tc>
        <w:tc>
          <w:tcPr>
            <w:tcW w:w="3742" w:type="dxa"/>
          </w:tcPr>
          <w:p w14:paraId="6B0A6658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lastRenderedPageBreak/>
              <w:drawing>
                <wp:inline distT="0" distB="0" distL="0" distR="0" wp14:anchorId="71A89741" wp14:editId="6BBF7CA4">
                  <wp:extent cx="2297430" cy="1913890"/>
                  <wp:effectExtent l="0" t="0" r="0" b="0"/>
                  <wp:docPr id="5916786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1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053841" w14:textId="77777777" w:rsidR="00A929B5" w:rsidRDefault="00A929B5">
            <w:pPr>
              <w:pStyle w:val="ConsPlusNormal"/>
            </w:pPr>
          </w:p>
          <w:p w14:paraId="284BD9E0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65"/>
              </w:rPr>
              <w:drawing>
                <wp:inline distT="0" distB="0" distL="0" distR="0" wp14:anchorId="2C1D8C4D" wp14:editId="049C2F08">
                  <wp:extent cx="2297430" cy="2251710"/>
                  <wp:effectExtent l="0" t="0" r="0" b="0"/>
                  <wp:docPr id="7379688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5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22C10" w14:textId="77777777" w:rsidR="00A929B5" w:rsidRDefault="00A929B5">
            <w:pPr>
              <w:pStyle w:val="ConsPlusNormal"/>
            </w:pPr>
          </w:p>
          <w:p w14:paraId="65911270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76C4FD33" wp14:editId="7E328FAD">
                  <wp:extent cx="2297430" cy="1537970"/>
                  <wp:effectExtent l="0" t="0" r="0" b="0"/>
                  <wp:docPr id="1034379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7D4E79" w14:textId="77777777" w:rsidR="00A929B5" w:rsidRDefault="00A929B5">
            <w:pPr>
              <w:pStyle w:val="ConsPlusNormal"/>
            </w:pPr>
          </w:p>
          <w:p w14:paraId="27383999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74BECD51" wp14:editId="56D784CD">
                  <wp:extent cx="2297430" cy="1692910"/>
                  <wp:effectExtent l="0" t="0" r="0" b="0"/>
                  <wp:docPr id="14425168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065A8E" w14:textId="77777777" w:rsidR="00A929B5" w:rsidRDefault="00A929B5">
            <w:pPr>
              <w:pStyle w:val="ConsPlusNormal"/>
            </w:pPr>
          </w:p>
          <w:p w14:paraId="15CCC75D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lastRenderedPageBreak/>
              <w:drawing>
                <wp:inline distT="0" distB="0" distL="0" distR="0" wp14:anchorId="250E875D" wp14:editId="396BBAED">
                  <wp:extent cx="2297430" cy="1537970"/>
                  <wp:effectExtent l="0" t="0" r="0" b="0"/>
                  <wp:docPr id="12671624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90317" w14:textId="77777777" w:rsidR="00A929B5" w:rsidRDefault="00A929B5">
            <w:pPr>
              <w:pStyle w:val="ConsPlusNormal"/>
            </w:pPr>
          </w:p>
          <w:p w14:paraId="30C86E0F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64"/>
              </w:rPr>
              <w:drawing>
                <wp:inline distT="0" distB="0" distL="0" distR="0" wp14:anchorId="74EEDC27" wp14:editId="0A80BE01">
                  <wp:extent cx="2297430" cy="2244725"/>
                  <wp:effectExtent l="0" t="0" r="0" b="0"/>
                  <wp:docPr id="17309944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4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49EB9192" w14:textId="77777777">
        <w:tc>
          <w:tcPr>
            <w:tcW w:w="624" w:type="dxa"/>
          </w:tcPr>
          <w:p w14:paraId="06965348" w14:textId="77777777" w:rsidR="00A929B5" w:rsidRDefault="00A929B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11" w:type="dxa"/>
          </w:tcPr>
          <w:p w14:paraId="5005A8FA" w14:textId="77777777" w:rsidR="00A929B5" w:rsidRDefault="00A929B5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04306507" w14:textId="77777777" w:rsidR="00A929B5" w:rsidRDefault="00A929B5">
            <w:pPr>
              <w:pStyle w:val="ConsPlusNormal"/>
            </w:pPr>
            <w:r>
              <w:t>фасадов объема колокольни</w:t>
            </w:r>
          </w:p>
        </w:tc>
        <w:tc>
          <w:tcPr>
            <w:tcW w:w="2494" w:type="dxa"/>
          </w:tcPr>
          <w:p w14:paraId="4FA067BA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57B82E86" w14:textId="77777777" w:rsidR="00A929B5" w:rsidRDefault="00A929B5">
            <w:pPr>
              <w:pStyle w:val="ConsPlusNormal"/>
            </w:pPr>
            <w:r>
              <w:t>1-го яруса объема колокольни, их декоративное убранство, включающее следующие элементы:</w:t>
            </w:r>
          </w:p>
          <w:p w14:paraId="4FDDB05B" w14:textId="77777777" w:rsidR="00A929B5" w:rsidRDefault="00A929B5">
            <w:pPr>
              <w:pStyle w:val="ConsPlusNormal"/>
            </w:pPr>
            <w:r>
              <w:t>- цоколь;</w:t>
            </w:r>
          </w:p>
          <w:p w14:paraId="06C37F8F" w14:textId="77777777" w:rsidR="00A929B5" w:rsidRDefault="00A929B5">
            <w:pPr>
              <w:pStyle w:val="ConsPlusNormal"/>
            </w:pPr>
            <w:r>
              <w:t>- слабовыраженные ризалиты с филенками;</w:t>
            </w:r>
          </w:p>
          <w:p w14:paraId="15014507" w14:textId="77777777" w:rsidR="00A929B5" w:rsidRDefault="00A929B5">
            <w:pPr>
              <w:pStyle w:val="ConsPlusNormal"/>
            </w:pPr>
            <w:r>
              <w:t>- арочный проем с наличником;</w:t>
            </w:r>
          </w:p>
          <w:p w14:paraId="6CC1DA3C" w14:textId="77777777" w:rsidR="00A929B5" w:rsidRDefault="00A929B5">
            <w:pPr>
              <w:pStyle w:val="ConsPlusNormal"/>
            </w:pPr>
            <w:r>
              <w:t xml:space="preserve">- арочные филенки с </w:t>
            </w:r>
            <w:r>
              <w:lastRenderedPageBreak/>
              <w:t>наличником и замковым камнем;</w:t>
            </w:r>
          </w:p>
          <w:p w14:paraId="63DE0E94" w14:textId="77777777" w:rsidR="00A929B5" w:rsidRDefault="00A929B5">
            <w:pPr>
              <w:pStyle w:val="ConsPlusNormal"/>
            </w:pPr>
            <w:r>
              <w:t>- угловые лопатки с филенками;</w:t>
            </w:r>
          </w:p>
          <w:p w14:paraId="58E23B6D" w14:textId="77777777" w:rsidR="00A929B5" w:rsidRDefault="00A929B5">
            <w:pPr>
              <w:pStyle w:val="ConsPlusNormal"/>
            </w:pPr>
            <w:r>
              <w:t>- срезанные углы "четверика" 1-го яруса;</w:t>
            </w:r>
          </w:p>
          <w:p w14:paraId="7A0EA181" w14:textId="77777777" w:rsidR="00A929B5" w:rsidRDefault="00A929B5">
            <w:pPr>
              <w:pStyle w:val="ConsPlusNormal"/>
            </w:pPr>
            <w:r>
              <w:t>- тяга;</w:t>
            </w:r>
          </w:p>
          <w:p w14:paraId="1E56DB0F" w14:textId="77777777" w:rsidR="00A929B5" w:rsidRDefault="00A929B5">
            <w:pPr>
              <w:pStyle w:val="ConsPlusNormal"/>
            </w:pPr>
            <w:r>
              <w:t>- ступенчатый карниз с сухариками;</w:t>
            </w:r>
          </w:p>
          <w:p w14:paraId="051E9868" w14:textId="77777777" w:rsidR="00A929B5" w:rsidRDefault="00A929B5">
            <w:pPr>
              <w:pStyle w:val="ConsPlusNormal"/>
            </w:pPr>
            <w:r>
              <w:t>- многоступенчатый венчающий карниз с гладким фризом;</w:t>
            </w:r>
          </w:p>
          <w:p w14:paraId="01C98BFA" w14:textId="77777777" w:rsidR="00A929B5" w:rsidRDefault="00A929B5">
            <w:pPr>
              <w:pStyle w:val="ConsPlusNormal"/>
            </w:pPr>
          </w:p>
          <w:p w14:paraId="2C0BA028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550BEA0F" w14:textId="77777777" w:rsidR="00A929B5" w:rsidRDefault="00A929B5">
            <w:pPr>
              <w:pStyle w:val="ConsPlusNormal"/>
            </w:pPr>
            <w:r>
              <w:t>2-го яруса объема колокольни, их декоративное убранство, включающее следующие элементы:</w:t>
            </w:r>
          </w:p>
          <w:p w14:paraId="451F35E3" w14:textId="77777777" w:rsidR="00A929B5" w:rsidRDefault="00A929B5">
            <w:pPr>
              <w:pStyle w:val="ConsPlusNormal"/>
            </w:pPr>
            <w:r>
              <w:t>- пояс с филенками;</w:t>
            </w:r>
          </w:p>
          <w:p w14:paraId="596329A5" w14:textId="77777777" w:rsidR="00A929B5" w:rsidRDefault="00A929B5">
            <w:pPr>
              <w:pStyle w:val="ConsPlusNormal"/>
            </w:pPr>
            <w:r>
              <w:t>- арочные проемы звонницы; архивольты с замковым камнем и импостами;</w:t>
            </w:r>
          </w:p>
          <w:p w14:paraId="4C417329" w14:textId="77777777" w:rsidR="00A929B5" w:rsidRDefault="00A929B5">
            <w:pPr>
              <w:pStyle w:val="ConsPlusNormal"/>
            </w:pPr>
            <w:r>
              <w:t>- полуколонны с капителями ионического ордера;</w:t>
            </w:r>
          </w:p>
          <w:p w14:paraId="05EBCC08" w14:textId="77777777" w:rsidR="00A929B5" w:rsidRDefault="00A929B5">
            <w:pPr>
              <w:pStyle w:val="ConsPlusNormal"/>
            </w:pPr>
            <w:r>
              <w:t>- филенки;</w:t>
            </w:r>
          </w:p>
          <w:p w14:paraId="41FF041B" w14:textId="77777777" w:rsidR="00A929B5" w:rsidRDefault="00A929B5">
            <w:pPr>
              <w:pStyle w:val="ConsPlusNormal"/>
            </w:pPr>
            <w:r>
              <w:t>- антаблемент с архитравом, гладким фризом и венчающим многоступенчатым карнизом с сухариками;</w:t>
            </w:r>
          </w:p>
          <w:p w14:paraId="6F4D584C" w14:textId="77777777" w:rsidR="00A929B5" w:rsidRDefault="00A929B5">
            <w:pPr>
              <w:pStyle w:val="ConsPlusNormal"/>
            </w:pPr>
            <w:r>
              <w:t>- срезанные углы "четверика" 2-го яруса;</w:t>
            </w:r>
          </w:p>
          <w:p w14:paraId="0541494F" w14:textId="77777777" w:rsidR="00A929B5" w:rsidRDefault="00A929B5">
            <w:pPr>
              <w:pStyle w:val="ConsPlusNormal"/>
            </w:pPr>
            <w:r>
              <w:t>- угловые пилоны, акцентирующие ребра</w:t>
            </w:r>
          </w:p>
        </w:tc>
        <w:tc>
          <w:tcPr>
            <w:tcW w:w="3742" w:type="dxa"/>
          </w:tcPr>
          <w:p w14:paraId="34A60C2E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18"/>
              </w:rPr>
              <w:lastRenderedPageBreak/>
              <w:drawing>
                <wp:inline distT="0" distB="0" distL="0" distR="0" wp14:anchorId="0805ED54" wp14:editId="666E757F">
                  <wp:extent cx="2297430" cy="2933065"/>
                  <wp:effectExtent l="0" t="0" r="0" b="0"/>
                  <wp:docPr id="21254702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3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2E0831" w14:textId="77777777" w:rsidR="00A929B5" w:rsidRDefault="00A929B5">
            <w:pPr>
              <w:pStyle w:val="ConsPlusNormal"/>
            </w:pPr>
          </w:p>
          <w:p w14:paraId="3DFD2494" w14:textId="77777777" w:rsidR="00A929B5" w:rsidRDefault="00A929B5">
            <w:pPr>
              <w:pStyle w:val="ConsPlusNormal"/>
              <w:jc w:val="center"/>
            </w:pPr>
            <w:r>
              <w:lastRenderedPageBreak/>
              <w:t>юго-западный фасад</w:t>
            </w:r>
          </w:p>
          <w:p w14:paraId="3371275F" w14:textId="77777777" w:rsidR="00A929B5" w:rsidRDefault="00A929B5">
            <w:pPr>
              <w:pStyle w:val="ConsPlusNormal"/>
            </w:pPr>
          </w:p>
          <w:p w14:paraId="170026AE" w14:textId="77777777" w:rsidR="00A929B5" w:rsidRDefault="00A929B5">
            <w:pPr>
              <w:pStyle w:val="ConsPlusNormal"/>
            </w:pPr>
          </w:p>
          <w:p w14:paraId="7BD89967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40"/>
              </w:rPr>
              <w:drawing>
                <wp:inline distT="0" distB="0" distL="0" distR="0" wp14:anchorId="369E7C01" wp14:editId="7907F74B">
                  <wp:extent cx="2297430" cy="1933575"/>
                  <wp:effectExtent l="0" t="0" r="0" b="0"/>
                  <wp:docPr id="14967395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820D76" w14:textId="77777777" w:rsidR="00A929B5" w:rsidRDefault="00A929B5">
            <w:pPr>
              <w:pStyle w:val="ConsPlusNormal"/>
            </w:pPr>
          </w:p>
          <w:p w14:paraId="7B4B4A3F" w14:textId="77777777" w:rsidR="00A929B5" w:rsidRDefault="00A929B5">
            <w:pPr>
              <w:pStyle w:val="ConsPlusNormal"/>
              <w:jc w:val="center"/>
            </w:pPr>
            <w:r>
              <w:t>северо-западный фасад</w:t>
            </w:r>
          </w:p>
          <w:p w14:paraId="126C3FB0" w14:textId="77777777" w:rsidR="00A929B5" w:rsidRDefault="00A929B5">
            <w:pPr>
              <w:pStyle w:val="ConsPlusNormal"/>
            </w:pPr>
          </w:p>
          <w:p w14:paraId="5DD3EC85" w14:textId="77777777" w:rsidR="00A929B5" w:rsidRDefault="00A929B5">
            <w:pPr>
              <w:pStyle w:val="ConsPlusNormal"/>
            </w:pPr>
          </w:p>
          <w:p w14:paraId="2625A341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drawing>
                <wp:inline distT="0" distB="0" distL="0" distR="0" wp14:anchorId="41A6FCA5" wp14:editId="3E371E48">
                  <wp:extent cx="2297430" cy="3147060"/>
                  <wp:effectExtent l="0" t="0" r="0" b="0"/>
                  <wp:docPr id="9943442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14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F4AE89" w14:textId="77777777" w:rsidR="00A929B5" w:rsidRDefault="00A929B5">
            <w:pPr>
              <w:pStyle w:val="ConsPlusNormal"/>
            </w:pPr>
          </w:p>
          <w:p w14:paraId="21D880E8" w14:textId="77777777" w:rsidR="00A929B5" w:rsidRDefault="00A929B5">
            <w:pPr>
              <w:pStyle w:val="ConsPlusNormal"/>
              <w:jc w:val="center"/>
            </w:pPr>
            <w:r>
              <w:t>юго-восточный фасад</w:t>
            </w:r>
          </w:p>
          <w:p w14:paraId="09D61488" w14:textId="77777777" w:rsidR="00A929B5" w:rsidRDefault="00A929B5">
            <w:pPr>
              <w:pStyle w:val="ConsPlusNormal"/>
            </w:pPr>
          </w:p>
          <w:p w14:paraId="74DE6D7C" w14:textId="77777777" w:rsidR="00A929B5" w:rsidRDefault="00A929B5">
            <w:pPr>
              <w:pStyle w:val="ConsPlusNormal"/>
            </w:pPr>
          </w:p>
          <w:p w14:paraId="141B2436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338"/>
              </w:rPr>
              <w:lastRenderedPageBreak/>
              <w:drawing>
                <wp:inline distT="0" distB="0" distL="0" distR="0" wp14:anchorId="63918FEA" wp14:editId="624AE317">
                  <wp:extent cx="2297430" cy="4445000"/>
                  <wp:effectExtent l="0" t="0" r="0" b="0"/>
                  <wp:docPr id="8371521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444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48F053" w14:textId="77777777" w:rsidR="00A929B5" w:rsidRDefault="00A929B5">
            <w:pPr>
              <w:pStyle w:val="ConsPlusNormal"/>
            </w:pPr>
          </w:p>
          <w:p w14:paraId="39388FA5" w14:textId="77777777" w:rsidR="00A929B5" w:rsidRDefault="00A929B5">
            <w:pPr>
              <w:pStyle w:val="ConsPlusNormal"/>
              <w:jc w:val="center"/>
            </w:pPr>
            <w:r>
              <w:t>юго-восточный и северо-восточный фасады</w:t>
            </w:r>
          </w:p>
        </w:tc>
      </w:tr>
      <w:tr w:rsidR="00A929B5" w14:paraId="2BCF256E" w14:textId="77777777">
        <w:tc>
          <w:tcPr>
            <w:tcW w:w="624" w:type="dxa"/>
          </w:tcPr>
          <w:p w14:paraId="6D3C65B4" w14:textId="77777777" w:rsidR="00A929B5" w:rsidRDefault="00A929B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11" w:type="dxa"/>
          </w:tcPr>
          <w:p w14:paraId="41169829" w14:textId="77777777" w:rsidR="00A929B5" w:rsidRDefault="00A929B5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494" w:type="dxa"/>
          </w:tcPr>
          <w:p w14:paraId="1AD83AC8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7453D4FB" w14:textId="77777777" w:rsidR="00A929B5" w:rsidRDefault="00A929B5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F1EA894" w14:textId="77777777" w:rsidR="00A929B5" w:rsidRDefault="00A929B5">
            <w:pPr>
              <w:pStyle w:val="ConsPlusNormal"/>
            </w:pPr>
            <w:r>
              <w:t>- цоколь;</w:t>
            </w:r>
          </w:p>
          <w:p w14:paraId="6636184B" w14:textId="77777777" w:rsidR="00A929B5" w:rsidRDefault="00A929B5">
            <w:pPr>
              <w:pStyle w:val="ConsPlusNormal"/>
            </w:pPr>
            <w:r>
              <w:t>- угловые рустованные лопатки;</w:t>
            </w:r>
          </w:p>
          <w:p w14:paraId="444EEFFB" w14:textId="77777777" w:rsidR="00A929B5" w:rsidRDefault="00A929B5">
            <w:pPr>
              <w:pStyle w:val="ConsPlusNormal"/>
            </w:pPr>
            <w:r>
              <w:t>- арочный дверной проем;</w:t>
            </w:r>
          </w:p>
          <w:p w14:paraId="235937E4" w14:textId="77777777" w:rsidR="00A929B5" w:rsidRDefault="00A929B5">
            <w:pPr>
              <w:pStyle w:val="ConsPlusNormal"/>
            </w:pPr>
            <w:r>
              <w:t>- ниша с лучковой перемычкой;</w:t>
            </w:r>
          </w:p>
          <w:p w14:paraId="30C1F926" w14:textId="77777777" w:rsidR="00A929B5" w:rsidRDefault="00A929B5">
            <w:pPr>
              <w:pStyle w:val="ConsPlusNormal"/>
            </w:pPr>
            <w:r>
              <w:t xml:space="preserve">- оконные проемы с лучковой перемычкой; рамочные наличники с боковыми ушками и замковым камнем; полукруглые сандрики </w:t>
            </w:r>
            <w:r>
              <w:lastRenderedPageBreak/>
              <w:t>со ступенчатым карнизом; подоконные полочки с нижними свесами;</w:t>
            </w:r>
          </w:p>
          <w:p w14:paraId="1C80000C" w14:textId="77777777" w:rsidR="00A929B5" w:rsidRDefault="00A929B5">
            <w:pPr>
              <w:pStyle w:val="ConsPlusNormal"/>
            </w:pPr>
            <w:r>
              <w:t>- рустованные лопатки;</w:t>
            </w:r>
          </w:p>
          <w:p w14:paraId="758E8CA5" w14:textId="77777777" w:rsidR="00A929B5" w:rsidRDefault="00A929B5">
            <w:pPr>
              <w:pStyle w:val="ConsPlusNormal"/>
            </w:pPr>
            <w:r>
              <w:t>- многоступенчатый венчающий карниз</w:t>
            </w:r>
          </w:p>
        </w:tc>
        <w:tc>
          <w:tcPr>
            <w:tcW w:w="3742" w:type="dxa"/>
          </w:tcPr>
          <w:p w14:paraId="78B6904C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6DF6D673" wp14:editId="318DE59A">
                  <wp:extent cx="2297430" cy="1524635"/>
                  <wp:effectExtent l="0" t="0" r="0" b="0"/>
                  <wp:docPr id="18985880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AA547" w14:textId="77777777" w:rsidR="00A929B5" w:rsidRDefault="00A929B5">
            <w:pPr>
              <w:pStyle w:val="ConsPlusNormal"/>
            </w:pPr>
          </w:p>
          <w:p w14:paraId="0F335D67" w14:textId="77777777" w:rsidR="00A929B5" w:rsidRDefault="00A929B5">
            <w:pPr>
              <w:pStyle w:val="ConsPlusNormal"/>
              <w:jc w:val="center"/>
            </w:pPr>
            <w:r>
              <w:t>северо-западный фасад</w:t>
            </w:r>
          </w:p>
          <w:p w14:paraId="4092EC45" w14:textId="77777777" w:rsidR="00A929B5" w:rsidRDefault="00A929B5">
            <w:pPr>
              <w:pStyle w:val="ConsPlusNormal"/>
            </w:pPr>
          </w:p>
          <w:p w14:paraId="5F7EE137" w14:textId="77777777" w:rsidR="00A929B5" w:rsidRDefault="00A929B5">
            <w:pPr>
              <w:pStyle w:val="ConsPlusNormal"/>
            </w:pPr>
          </w:p>
          <w:p w14:paraId="2192E621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2BAE071C" wp14:editId="4E537F8F">
                  <wp:extent cx="2297430" cy="1524635"/>
                  <wp:effectExtent l="0" t="0" r="0" b="0"/>
                  <wp:docPr id="2461330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35017" w14:textId="77777777" w:rsidR="00A929B5" w:rsidRDefault="00A929B5">
            <w:pPr>
              <w:pStyle w:val="ConsPlusNormal"/>
            </w:pPr>
          </w:p>
          <w:p w14:paraId="7D743C7F" w14:textId="77777777" w:rsidR="00A929B5" w:rsidRDefault="00A929B5">
            <w:pPr>
              <w:pStyle w:val="ConsPlusNormal"/>
              <w:jc w:val="center"/>
            </w:pPr>
            <w:r>
              <w:t>северо-западный фасад</w:t>
            </w:r>
          </w:p>
          <w:p w14:paraId="6F41D28A" w14:textId="77777777" w:rsidR="00A929B5" w:rsidRDefault="00A929B5">
            <w:pPr>
              <w:pStyle w:val="ConsPlusNormal"/>
            </w:pPr>
          </w:p>
          <w:p w14:paraId="4B36E275" w14:textId="77777777" w:rsidR="00A929B5" w:rsidRDefault="00A929B5">
            <w:pPr>
              <w:pStyle w:val="ConsPlusNormal"/>
            </w:pPr>
          </w:p>
          <w:p w14:paraId="139A72C1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7451683D" wp14:editId="7218DD73">
                  <wp:extent cx="2297430" cy="1530985"/>
                  <wp:effectExtent l="0" t="0" r="0" b="0"/>
                  <wp:docPr id="5763080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11E32" w14:textId="77777777" w:rsidR="00A929B5" w:rsidRDefault="00A929B5">
            <w:pPr>
              <w:pStyle w:val="ConsPlusNormal"/>
            </w:pPr>
          </w:p>
          <w:p w14:paraId="226033F7" w14:textId="77777777" w:rsidR="00A929B5" w:rsidRDefault="00A929B5">
            <w:pPr>
              <w:pStyle w:val="ConsPlusNormal"/>
              <w:jc w:val="center"/>
            </w:pPr>
            <w:r>
              <w:t>юго-восточный фасад</w:t>
            </w:r>
          </w:p>
          <w:p w14:paraId="5FB64F5D" w14:textId="77777777" w:rsidR="00A929B5" w:rsidRDefault="00A929B5">
            <w:pPr>
              <w:pStyle w:val="ConsPlusNormal"/>
            </w:pPr>
          </w:p>
          <w:p w14:paraId="700F8B4F" w14:textId="77777777" w:rsidR="00A929B5" w:rsidRDefault="00A929B5">
            <w:pPr>
              <w:pStyle w:val="ConsPlusNormal"/>
            </w:pPr>
          </w:p>
          <w:p w14:paraId="1F603E74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19"/>
              </w:rPr>
              <w:drawing>
                <wp:inline distT="0" distB="0" distL="0" distR="0" wp14:anchorId="3EF47731" wp14:editId="438D7ABA">
                  <wp:extent cx="2297430" cy="2939415"/>
                  <wp:effectExtent l="0" t="0" r="0" b="0"/>
                  <wp:docPr id="1822226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3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489938" w14:textId="77777777" w:rsidR="00A929B5" w:rsidRDefault="00A929B5">
            <w:pPr>
              <w:pStyle w:val="ConsPlusNormal"/>
            </w:pPr>
          </w:p>
          <w:p w14:paraId="5E2AD235" w14:textId="77777777" w:rsidR="00A929B5" w:rsidRDefault="00A929B5">
            <w:pPr>
              <w:pStyle w:val="ConsPlusNormal"/>
              <w:jc w:val="center"/>
            </w:pPr>
            <w:r>
              <w:t>юго-западный фасад</w:t>
            </w:r>
          </w:p>
        </w:tc>
      </w:tr>
      <w:tr w:rsidR="00A929B5" w14:paraId="503830E1" w14:textId="77777777">
        <w:tc>
          <w:tcPr>
            <w:tcW w:w="624" w:type="dxa"/>
          </w:tcPr>
          <w:p w14:paraId="44DBAF33" w14:textId="77777777" w:rsidR="00A929B5" w:rsidRDefault="00A929B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11" w:type="dxa"/>
          </w:tcPr>
          <w:p w14:paraId="3ADD00E2" w14:textId="77777777" w:rsidR="00A929B5" w:rsidRDefault="00A929B5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494" w:type="dxa"/>
          </w:tcPr>
          <w:p w14:paraId="4B77B146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49D895BB" w14:textId="77777777" w:rsidR="00A929B5" w:rsidRDefault="00A929B5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4F515D5" w14:textId="77777777" w:rsidR="00A929B5" w:rsidRDefault="00A929B5">
            <w:pPr>
              <w:pStyle w:val="ConsPlusNormal"/>
            </w:pPr>
            <w:r>
              <w:t>- цоколь;</w:t>
            </w:r>
          </w:p>
          <w:p w14:paraId="19533943" w14:textId="77777777" w:rsidR="00A929B5" w:rsidRDefault="00A929B5">
            <w:pPr>
              <w:pStyle w:val="ConsPlusNormal"/>
            </w:pPr>
            <w:r>
              <w:t>- оконные проемы с лучковыми перемычками;</w:t>
            </w:r>
          </w:p>
          <w:p w14:paraId="28C8919D" w14:textId="77777777" w:rsidR="00A929B5" w:rsidRDefault="00A929B5">
            <w:pPr>
              <w:pStyle w:val="ConsPlusNormal"/>
            </w:pPr>
            <w:r>
              <w:t>- рамочные наличники с боковыми ушками и замковым камнем на 1-м, 2-м уровне; полукруглые сандрики со ступенчатым карнизом; подоконные полочки с нижними свесами (в том числе с круглым сандриком по центру);</w:t>
            </w:r>
          </w:p>
          <w:p w14:paraId="3186F872" w14:textId="77777777" w:rsidR="00A929B5" w:rsidRDefault="00A929B5">
            <w:pPr>
              <w:pStyle w:val="ConsPlusNormal"/>
            </w:pPr>
            <w:r>
              <w:t>- рустованные лопатки;</w:t>
            </w:r>
          </w:p>
          <w:p w14:paraId="21F60109" w14:textId="77777777" w:rsidR="00A929B5" w:rsidRDefault="00A929B5">
            <w:pPr>
              <w:pStyle w:val="ConsPlusNormal"/>
            </w:pPr>
            <w:r>
              <w:t>- межъярусный ступенчатый карниз;</w:t>
            </w:r>
          </w:p>
          <w:p w14:paraId="75928504" w14:textId="77777777" w:rsidR="00A929B5" w:rsidRDefault="00A929B5">
            <w:pPr>
              <w:pStyle w:val="ConsPlusNormal"/>
            </w:pPr>
            <w:r>
              <w:t>- лучковое завершение стены;</w:t>
            </w:r>
          </w:p>
          <w:p w14:paraId="1105E6FD" w14:textId="77777777" w:rsidR="00A929B5" w:rsidRDefault="00A929B5">
            <w:pPr>
              <w:pStyle w:val="ConsPlusNormal"/>
            </w:pPr>
            <w:r>
              <w:t>- рамочные фигурные наличники на 3-м уровне с боковыми ушками и замковым камнем; полукруглые сандрики со ступенчатым карнизом; подоконные фигурные полочки</w:t>
            </w:r>
          </w:p>
          <w:p w14:paraId="2A7B2731" w14:textId="77777777" w:rsidR="00A929B5" w:rsidRDefault="00A929B5">
            <w:pPr>
              <w:pStyle w:val="ConsPlusNormal"/>
            </w:pPr>
            <w:r>
              <w:t>(в том числе, оформляющие ложный оконный проем);</w:t>
            </w:r>
          </w:p>
          <w:p w14:paraId="519B4DE1" w14:textId="77777777" w:rsidR="00A929B5" w:rsidRDefault="00A929B5">
            <w:pPr>
              <w:pStyle w:val="ConsPlusNormal"/>
            </w:pPr>
            <w:r>
              <w:t>- угловые рустованные пилястры;</w:t>
            </w:r>
          </w:p>
          <w:p w14:paraId="4E078ABA" w14:textId="77777777" w:rsidR="00A929B5" w:rsidRDefault="00A929B5">
            <w:pPr>
              <w:pStyle w:val="ConsPlusNormal"/>
            </w:pPr>
            <w:r>
              <w:t>- многоступенчатый венчающий карниз с сухариками</w:t>
            </w:r>
          </w:p>
        </w:tc>
        <w:tc>
          <w:tcPr>
            <w:tcW w:w="3742" w:type="dxa"/>
          </w:tcPr>
          <w:p w14:paraId="1261E12F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drawing>
                <wp:inline distT="0" distB="0" distL="0" distR="0" wp14:anchorId="25AA08F0" wp14:editId="0725B117">
                  <wp:extent cx="2297430" cy="2816225"/>
                  <wp:effectExtent l="0" t="0" r="0" b="0"/>
                  <wp:docPr id="16817928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81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0872DC" w14:textId="77777777" w:rsidR="00A929B5" w:rsidRDefault="00A929B5">
            <w:pPr>
              <w:pStyle w:val="ConsPlusNormal"/>
            </w:pPr>
          </w:p>
          <w:p w14:paraId="6F2B30E5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24"/>
              </w:rPr>
              <w:drawing>
                <wp:inline distT="0" distB="0" distL="0" distR="0" wp14:anchorId="4C0760EC" wp14:editId="521E25F5">
                  <wp:extent cx="2297430" cy="2997835"/>
                  <wp:effectExtent l="0" t="0" r="0" b="0"/>
                  <wp:docPr id="21420507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9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FAC43" w14:textId="77777777" w:rsidR="00A929B5" w:rsidRDefault="00A929B5">
            <w:pPr>
              <w:pStyle w:val="ConsPlusNormal"/>
            </w:pPr>
          </w:p>
          <w:p w14:paraId="798075E8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69A31B3E" wp14:editId="3159014D">
                  <wp:extent cx="2297430" cy="3030855"/>
                  <wp:effectExtent l="0" t="0" r="0" b="0"/>
                  <wp:docPr id="12446182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3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28086A0E" w14:textId="77777777">
        <w:tc>
          <w:tcPr>
            <w:tcW w:w="624" w:type="dxa"/>
          </w:tcPr>
          <w:p w14:paraId="16B7FB49" w14:textId="77777777" w:rsidR="00A929B5" w:rsidRDefault="00A929B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11" w:type="dxa"/>
          </w:tcPr>
          <w:p w14:paraId="2B2FE74D" w14:textId="77777777" w:rsidR="00A929B5" w:rsidRDefault="00A929B5">
            <w:pPr>
              <w:pStyle w:val="ConsPlusNormal"/>
            </w:pPr>
            <w:r>
              <w:t>Композиционное и архитектурно-художественное оформление фасадов объемов притворов</w:t>
            </w:r>
          </w:p>
        </w:tc>
        <w:tc>
          <w:tcPr>
            <w:tcW w:w="2494" w:type="dxa"/>
          </w:tcPr>
          <w:p w14:paraId="67C94F42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30F29276" w14:textId="77777777" w:rsidR="00A929B5" w:rsidRDefault="00A929B5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4E97987" w14:textId="77777777" w:rsidR="00A929B5" w:rsidRDefault="00A929B5">
            <w:pPr>
              <w:pStyle w:val="ConsPlusNormal"/>
            </w:pPr>
            <w:r>
              <w:t>- цоколь;</w:t>
            </w:r>
          </w:p>
          <w:p w14:paraId="6BE826E0" w14:textId="77777777" w:rsidR="00A929B5" w:rsidRDefault="00A929B5">
            <w:pPr>
              <w:pStyle w:val="ConsPlusNormal"/>
            </w:pPr>
            <w:r>
              <w:t>- дверные проемы с лучковыми перемычками;</w:t>
            </w:r>
          </w:p>
          <w:p w14:paraId="442862B9" w14:textId="77777777" w:rsidR="00A929B5" w:rsidRDefault="00A929B5">
            <w:pPr>
              <w:pStyle w:val="ConsPlusNormal"/>
            </w:pPr>
            <w:r>
              <w:t>- угловые рустованные лопатки;</w:t>
            </w:r>
          </w:p>
          <w:p w14:paraId="5C603D14" w14:textId="77777777" w:rsidR="00A929B5" w:rsidRDefault="00A929B5">
            <w:pPr>
              <w:pStyle w:val="ConsPlusNormal"/>
            </w:pPr>
            <w:r>
              <w:t>- оконные проемы с лучковыми перемычками; рамочные наличники с боковыми ушками и замковым камнем; полукруглые сандрики со ступенчатым карнизом; подоконные полочки с нижними свесами (в том числе, оформляющие ложный оконный проем);</w:t>
            </w:r>
          </w:p>
          <w:p w14:paraId="73141B5A" w14:textId="77777777" w:rsidR="00A929B5" w:rsidRDefault="00A929B5">
            <w:pPr>
              <w:pStyle w:val="ConsPlusNormal"/>
            </w:pPr>
            <w:r>
              <w:t>- ступенчатый карниз;</w:t>
            </w:r>
          </w:p>
          <w:p w14:paraId="656A4BE5" w14:textId="77777777" w:rsidR="00A929B5" w:rsidRDefault="00A929B5">
            <w:pPr>
              <w:pStyle w:val="ConsPlusNormal"/>
            </w:pPr>
            <w:r>
              <w:t xml:space="preserve">- фронтон, венчающий </w:t>
            </w:r>
            <w:r>
              <w:lastRenderedPageBreak/>
              <w:t>карниз с сухариками</w:t>
            </w:r>
          </w:p>
        </w:tc>
        <w:tc>
          <w:tcPr>
            <w:tcW w:w="3742" w:type="dxa"/>
          </w:tcPr>
          <w:p w14:paraId="39EE884D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3E93B067" wp14:editId="42E3398F">
                  <wp:extent cx="2297430" cy="1524635"/>
                  <wp:effectExtent l="0" t="0" r="0" b="0"/>
                  <wp:docPr id="2524257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EFD255" w14:textId="77777777" w:rsidR="00A929B5" w:rsidRDefault="00A929B5">
            <w:pPr>
              <w:pStyle w:val="ConsPlusNormal"/>
            </w:pPr>
          </w:p>
          <w:p w14:paraId="2164D0FC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40"/>
              </w:rPr>
              <w:drawing>
                <wp:inline distT="0" distB="0" distL="0" distR="0" wp14:anchorId="2223EA22" wp14:editId="56D9E341">
                  <wp:extent cx="2297430" cy="1939925"/>
                  <wp:effectExtent l="0" t="0" r="0" b="0"/>
                  <wp:docPr id="11448633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3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21FAD" w14:textId="77777777" w:rsidR="00A929B5" w:rsidRDefault="00A929B5">
            <w:pPr>
              <w:pStyle w:val="ConsPlusNormal"/>
            </w:pPr>
          </w:p>
          <w:p w14:paraId="5375F84D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lastRenderedPageBreak/>
              <w:drawing>
                <wp:inline distT="0" distB="0" distL="0" distR="0" wp14:anchorId="7FF02AB2" wp14:editId="3BA2F90F">
                  <wp:extent cx="2297430" cy="3439795"/>
                  <wp:effectExtent l="0" t="0" r="0" b="0"/>
                  <wp:docPr id="18228183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3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C3949C" w14:textId="77777777" w:rsidR="00A929B5" w:rsidRDefault="00A929B5">
            <w:pPr>
              <w:pStyle w:val="ConsPlusNormal"/>
            </w:pPr>
          </w:p>
          <w:p w14:paraId="3D29216E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76397ACE" wp14:editId="1629202F">
                  <wp:extent cx="2297430" cy="1537970"/>
                  <wp:effectExtent l="0" t="0" r="0" b="0"/>
                  <wp:docPr id="15873836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43D11" w14:textId="77777777" w:rsidR="00A929B5" w:rsidRDefault="00A929B5">
            <w:pPr>
              <w:pStyle w:val="ConsPlusNormal"/>
            </w:pPr>
          </w:p>
          <w:p w14:paraId="4DD7B9A6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42C45B8E" wp14:editId="01F91E12">
                  <wp:extent cx="2297430" cy="1530985"/>
                  <wp:effectExtent l="0" t="0" r="0" b="0"/>
                  <wp:docPr id="14300995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F9F489" w14:textId="77777777" w:rsidR="00A929B5" w:rsidRDefault="00A929B5">
            <w:pPr>
              <w:pStyle w:val="ConsPlusNormal"/>
            </w:pPr>
          </w:p>
          <w:p w14:paraId="7B2726CC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4D0356F4" wp14:editId="142BB440">
                  <wp:extent cx="2297430" cy="1530985"/>
                  <wp:effectExtent l="0" t="0" r="0" b="0"/>
                  <wp:docPr id="5052948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55F8A725" w14:textId="77777777">
        <w:tc>
          <w:tcPr>
            <w:tcW w:w="624" w:type="dxa"/>
          </w:tcPr>
          <w:p w14:paraId="65D95DFF" w14:textId="77777777" w:rsidR="00A929B5" w:rsidRDefault="00A929B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11" w:type="dxa"/>
          </w:tcPr>
          <w:p w14:paraId="5EF7E157" w14:textId="77777777" w:rsidR="00A929B5" w:rsidRDefault="00A929B5">
            <w:pPr>
              <w:pStyle w:val="ConsPlusNormal"/>
            </w:pPr>
            <w:r>
              <w:t>Композиционное и архитектурно-художественное оформление фасадов объемов апсиды</w:t>
            </w:r>
          </w:p>
        </w:tc>
        <w:tc>
          <w:tcPr>
            <w:tcW w:w="2494" w:type="dxa"/>
          </w:tcPr>
          <w:p w14:paraId="668CC169" w14:textId="77777777" w:rsidR="00A929B5" w:rsidRDefault="00A929B5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40E4CE2F" w14:textId="77777777" w:rsidR="00A929B5" w:rsidRDefault="00A929B5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4C6B047" w14:textId="77777777" w:rsidR="00A929B5" w:rsidRDefault="00A929B5">
            <w:pPr>
              <w:pStyle w:val="ConsPlusNormal"/>
            </w:pPr>
            <w:r>
              <w:t>- цоколь;</w:t>
            </w:r>
          </w:p>
          <w:p w14:paraId="7565470A" w14:textId="77777777" w:rsidR="00A929B5" w:rsidRDefault="00A929B5">
            <w:pPr>
              <w:pStyle w:val="ConsPlusNormal"/>
            </w:pPr>
            <w:r>
              <w:t>- оконные проемы с лучковыми перемычками;</w:t>
            </w:r>
          </w:p>
          <w:p w14:paraId="49635420" w14:textId="77777777" w:rsidR="00A929B5" w:rsidRDefault="00A929B5">
            <w:pPr>
              <w:pStyle w:val="ConsPlusNormal"/>
            </w:pPr>
            <w:r>
              <w:t>- рамочные наличники с боковыми ушками и замковым камнем; полукруглые сандрики со ступенчатым карнизом; подоконные полочки с нижними свесами (в том числе оформляющий ложный оконный проем);</w:t>
            </w:r>
          </w:p>
          <w:p w14:paraId="029F3575" w14:textId="77777777" w:rsidR="00A929B5" w:rsidRDefault="00A929B5">
            <w:pPr>
              <w:pStyle w:val="ConsPlusNormal"/>
            </w:pPr>
            <w:r>
              <w:t>- рустованные лопатки;</w:t>
            </w:r>
          </w:p>
          <w:p w14:paraId="30D27736" w14:textId="77777777" w:rsidR="00A929B5" w:rsidRDefault="00A929B5">
            <w:pPr>
              <w:pStyle w:val="ConsPlusNormal"/>
            </w:pPr>
            <w:r>
              <w:t>- ступенчатый венчающий карниз</w:t>
            </w:r>
          </w:p>
        </w:tc>
        <w:tc>
          <w:tcPr>
            <w:tcW w:w="3742" w:type="dxa"/>
          </w:tcPr>
          <w:p w14:paraId="153424D2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6BAEAB0D" wp14:editId="26E50D95">
                  <wp:extent cx="2297430" cy="1530985"/>
                  <wp:effectExtent l="0" t="0" r="0" b="0"/>
                  <wp:docPr id="1498881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53A60" w14:textId="77777777" w:rsidR="00A929B5" w:rsidRDefault="00A929B5">
            <w:pPr>
              <w:pStyle w:val="ConsPlusNormal"/>
            </w:pPr>
          </w:p>
          <w:p w14:paraId="084D1D31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3C46CA59" wp14:editId="02CD7B2C">
                  <wp:extent cx="2297430" cy="1524635"/>
                  <wp:effectExtent l="0" t="0" r="0" b="0"/>
                  <wp:docPr id="15117300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589A4" w14:textId="77777777" w:rsidR="00A929B5" w:rsidRDefault="00A929B5">
            <w:pPr>
              <w:pStyle w:val="ConsPlusNormal"/>
            </w:pPr>
          </w:p>
          <w:p w14:paraId="7F5E0BD3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FFAFB5D" wp14:editId="7A89D0FC">
                  <wp:extent cx="2297430" cy="1530985"/>
                  <wp:effectExtent l="0" t="0" r="0" b="0"/>
                  <wp:docPr id="17604570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06762C86" w14:textId="77777777">
        <w:tc>
          <w:tcPr>
            <w:tcW w:w="624" w:type="dxa"/>
            <w:vMerge w:val="restart"/>
          </w:tcPr>
          <w:p w14:paraId="3F311C45" w14:textId="77777777" w:rsidR="00A929B5" w:rsidRDefault="00A929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  <w:vMerge w:val="restart"/>
          </w:tcPr>
          <w:p w14:paraId="5A165722" w14:textId="77777777" w:rsidR="00A929B5" w:rsidRDefault="00A929B5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  <w:tcBorders>
              <w:bottom w:val="nil"/>
            </w:tcBorders>
          </w:tcPr>
          <w:p w14:paraId="2619ABEA" w14:textId="77777777" w:rsidR="00A929B5" w:rsidRDefault="00A929B5">
            <w:pPr>
              <w:pStyle w:val="ConsPlusNormal"/>
            </w:pPr>
            <w:r>
              <w:t>дверной проем объема притвора с лучковой перемычкой;</w:t>
            </w:r>
          </w:p>
        </w:tc>
        <w:tc>
          <w:tcPr>
            <w:tcW w:w="3742" w:type="dxa"/>
            <w:tcBorders>
              <w:bottom w:val="nil"/>
            </w:tcBorders>
          </w:tcPr>
          <w:p w14:paraId="41E4ED73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drawing>
                <wp:inline distT="0" distB="0" distL="0" distR="0" wp14:anchorId="14235F37" wp14:editId="2C088AA3">
                  <wp:extent cx="2297430" cy="3101340"/>
                  <wp:effectExtent l="0" t="0" r="0" b="0"/>
                  <wp:docPr id="18733305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10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53493579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7E96B8B0" w14:textId="77777777" w:rsidR="00A929B5" w:rsidRDefault="00A929B5">
            <w:pPr>
              <w:pStyle w:val="ConsPlusNormal"/>
            </w:pPr>
          </w:p>
        </w:tc>
        <w:tc>
          <w:tcPr>
            <w:tcW w:w="2211" w:type="dxa"/>
            <w:vMerge/>
          </w:tcPr>
          <w:p w14:paraId="773837FD" w14:textId="77777777" w:rsidR="00A929B5" w:rsidRDefault="00A929B5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42C8CF15" w14:textId="77777777" w:rsidR="00A929B5" w:rsidRDefault="00A929B5">
            <w:pPr>
              <w:pStyle w:val="ConsPlusNormal"/>
            </w:pPr>
            <w:r>
              <w:t>объем трапезной:</w:t>
            </w:r>
          </w:p>
          <w:p w14:paraId="2CBD414E" w14:textId="77777777" w:rsidR="00A929B5" w:rsidRDefault="00A929B5">
            <w:pPr>
              <w:pStyle w:val="ConsPlusNormal"/>
            </w:pPr>
            <w:r>
              <w:t>- деревянный тамбур;</w:t>
            </w:r>
          </w:p>
          <w:p w14:paraId="737F1DA8" w14:textId="77777777" w:rsidR="00A929B5" w:rsidRDefault="00A929B5">
            <w:pPr>
              <w:pStyle w:val="ConsPlusNormal"/>
            </w:pPr>
            <w:r>
              <w:t xml:space="preserve">- арочный проем с радиусной </w:t>
            </w:r>
            <w:proofErr w:type="spellStart"/>
            <w:r>
              <w:t>расстекловкой</w:t>
            </w:r>
            <w:proofErr w:type="spellEnd"/>
            <w:r>
              <w:t>;</w:t>
            </w:r>
          </w:p>
          <w:p w14:paraId="6EA1AB71" w14:textId="77777777" w:rsidR="00A929B5" w:rsidRDefault="00A929B5">
            <w:pPr>
              <w:pStyle w:val="ConsPlusNormal"/>
            </w:pPr>
            <w:r>
              <w:t>- профилированный фриз с росписью;</w:t>
            </w:r>
          </w:p>
          <w:p w14:paraId="4B3B002B" w14:textId="77777777" w:rsidR="00A929B5" w:rsidRDefault="00A929B5">
            <w:pPr>
              <w:pStyle w:val="ConsPlusNormal"/>
            </w:pPr>
            <w:r>
              <w:t>- ступенчатый карниз квадратных колонн;</w:t>
            </w:r>
          </w:p>
          <w:p w14:paraId="31823DAD" w14:textId="77777777" w:rsidR="00A929B5" w:rsidRDefault="00A929B5">
            <w:pPr>
              <w:pStyle w:val="ConsPlusNormal"/>
            </w:pPr>
            <w:r>
              <w:t>- фрески на колоннах в обрамлении;</w:t>
            </w:r>
          </w:p>
          <w:p w14:paraId="6C84D755" w14:textId="77777777" w:rsidR="00A929B5" w:rsidRDefault="00A929B5">
            <w:pPr>
              <w:pStyle w:val="ConsPlusNormal"/>
            </w:pPr>
            <w:r>
              <w:t>- лепная розетка на сводах потолка;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F45CEA4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24"/>
              </w:rPr>
              <w:drawing>
                <wp:inline distT="0" distB="0" distL="0" distR="0" wp14:anchorId="5EBB57E5" wp14:editId="5427CD5F">
                  <wp:extent cx="2297430" cy="2997835"/>
                  <wp:effectExtent l="0" t="0" r="0" b="0"/>
                  <wp:docPr id="13211917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9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53FAB" w14:textId="77777777" w:rsidR="00A929B5" w:rsidRDefault="00A929B5">
            <w:pPr>
              <w:pStyle w:val="ConsPlusNormal"/>
            </w:pPr>
          </w:p>
          <w:p w14:paraId="6E387802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9"/>
              </w:rPr>
              <w:drawing>
                <wp:inline distT="0" distB="0" distL="0" distR="0" wp14:anchorId="15FEA5E8" wp14:editId="652F7A70">
                  <wp:extent cx="2297430" cy="1537970"/>
                  <wp:effectExtent l="0" t="0" r="0" b="0"/>
                  <wp:docPr id="18733154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0CC5B" w14:textId="77777777" w:rsidR="00A929B5" w:rsidRDefault="00A929B5">
            <w:pPr>
              <w:pStyle w:val="ConsPlusNormal"/>
            </w:pPr>
          </w:p>
          <w:p w14:paraId="278C7AA1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9"/>
              </w:rPr>
              <w:drawing>
                <wp:inline distT="0" distB="0" distL="0" distR="0" wp14:anchorId="69790DA0" wp14:editId="640CA564">
                  <wp:extent cx="2297430" cy="1537970"/>
                  <wp:effectExtent l="0" t="0" r="0" b="0"/>
                  <wp:docPr id="5899642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028AD127" w14:textId="77777777">
        <w:tc>
          <w:tcPr>
            <w:tcW w:w="624" w:type="dxa"/>
            <w:vMerge/>
          </w:tcPr>
          <w:p w14:paraId="3A954BA2" w14:textId="77777777" w:rsidR="00A929B5" w:rsidRDefault="00A929B5">
            <w:pPr>
              <w:pStyle w:val="ConsPlusNormal"/>
            </w:pPr>
          </w:p>
        </w:tc>
        <w:tc>
          <w:tcPr>
            <w:tcW w:w="2211" w:type="dxa"/>
            <w:vMerge/>
          </w:tcPr>
          <w:p w14:paraId="0C83562E" w14:textId="77777777" w:rsidR="00A929B5" w:rsidRDefault="00A929B5">
            <w:pPr>
              <w:pStyle w:val="ConsPlusNormal"/>
            </w:pPr>
          </w:p>
        </w:tc>
        <w:tc>
          <w:tcPr>
            <w:tcW w:w="2494" w:type="dxa"/>
            <w:tcBorders>
              <w:top w:val="nil"/>
            </w:tcBorders>
          </w:tcPr>
          <w:p w14:paraId="258DCB66" w14:textId="77777777" w:rsidR="00A929B5" w:rsidRDefault="00A929B5">
            <w:pPr>
              <w:pStyle w:val="ConsPlusNormal"/>
            </w:pPr>
            <w:r>
              <w:t>объем храма:</w:t>
            </w:r>
          </w:p>
          <w:p w14:paraId="4BC0D3BB" w14:textId="77777777" w:rsidR="00A929B5" w:rsidRDefault="00A929B5">
            <w:pPr>
              <w:pStyle w:val="ConsPlusNormal"/>
            </w:pPr>
            <w:r>
              <w:t>- оконные проемы с лучковыми перемычками и скошенными подоконниками;</w:t>
            </w:r>
          </w:p>
          <w:p w14:paraId="3F87984E" w14:textId="77777777" w:rsidR="00A929B5" w:rsidRDefault="00A929B5">
            <w:pPr>
              <w:pStyle w:val="ConsPlusNormal"/>
            </w:pPr>
            <w:r>
              <w:t>- рамочные наличники двухсветных проемов;</w:t>
            </w:r>
          </w:p>
          <w:p w14:paraId="4FEACD57" w14:textId="77777777" w:rsidR="00A929B5" w:rsidRDefault="00A929B5">
            <w:pPr>
              <w:pStyle w:val="ConsPlusNormal"/>
            </w:pPr>
            <w:r>
              <w:t>- рамочные наличники оконных проемов;</w:t>
            </w:r>
          </w:p>
          <w:p w14:paraId="7DD456BF" w14:textId="77777777" w:rsidR="00A929B5" w:rsidRDefault="00A929B5">
            <w:pPr>
              <w:pStyle w:val="ConsPlusNormal"/>
            </w:pPr>
            <w:r>
              <w:t>- рустованные лопатки с капителями в карнизной части;</w:t>
            </w:r>
          </w:p>
          <w:p w14:paraId="5610DCEA" w14:textId="77777777" w:rsidR="00A929B5" w:rsidRDefault="00A929B5">
            <w:pPr>
              <w:pStyle w:val="ConsPlusNormal"/>
            </w:pPr>
            <w:r>
              <w:t xml:space="preserve">- ступенчатый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карниз;</w:t>
            </w:r>
          </w:p>
          <w:p w14:paraId="5FF7DCD7" w14:textId="77777777" w:rsidR="00A929B5" w:rsidRDefault="00A929B5">
            <w:pPr>
              <w:pStyle w:val="ConsPlusNormal"/>
            </w:pPr>
            <w:r>
              <w:t>- ступенчатые полочки;</w:t>
            </w:r>
          </w:p>
          <w:p w14:paraId="42E00A28" w14:textId="77777777" w:rsidR="00A929B5" w:rsidRDefault="00A929B5">
            <w:pPr>
              <w:pStyle w:val="ConsPlusNormal"/>
            </w:pPr>
            <w:r>
              <w:t>- тяги по сводам парусов, горизонтальные тяги;</w:t>
            </w:r>
          </w:p>
          <w:p w14:paraId="27F28982" w14:textId="77777777" w:rsidR="00A929B5" w:rsidRDefault="00A929B5">
            <w:pPr>
              <w:pStyle w:val="ConsPlusNormal"/>
            </w:pPr>
            <w:r>
              <w:t>- обрамление оконных проемов с рассветами и рамочными наличниками</w:t>
            </w:r>
          </w:p>
        </w:tc>
        <w:tc>
          <w:tcPr>
            <w:tcW w:w="3742" w:type="dxa"/>
            <w:tcBorders>
              <w:top w:val="nil"/>
            </w:tcBorders>
          </w:tcPr>
          <w:p w14:paraId="1E920610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16"/>
              </w:rPr>
              <w:drawing>
                <wp:inline distT="0" distB="0" distL="0" distR="0" wp14:anchorId="5431C73E" wp14:editId="14B56E2B">
                  <wp:extent cx="2297430" cy="2900680"/>
                  <wp:effectExtent l="0" t="0" r="0" b="0"/>
                  <wp:docPr id="19629353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0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F5260" w14:textId="77777777" w:rsidR="00A929B5" w:rsidRDefault="00A929B5">
            <w:pPr>
              <w:pStyle w:val="ConsPlusNormal"/>
            </w:pPr>
          </w:p>
          <w:p w14:paraId="78082069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8"/>
              </w:rPr>
              <w:drawing>
                <wp:inline distT="0" distB="0" distL="0" distR="0" wp14:anchorId="0F501688" wp14:editId="0E7D07A5">
                  <wp:extent cx="2297430" cy="1524635"/>
                  <wp:effectExtent l="0" t="0" r="0" b="0"/>
                  <wp:docPr id="5935569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05FCB" w14:textId="77777777" w:rsidR="00A929B5" w:rsidRDefault="00A929B5">
            <w:pPr>
              <w:pStyle w:val="ConsPlusNormal"/>
            </w:pPr>
          </w:p>
          <w:p w14:paraId="56F7CE21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8"/>
              </w:rPr>
              <w:drawing>
                <wp:inline distT="0" distB="0" distL="0" distR="0" wp14:anchorId="6D9B0D2B" wp14:editId="70552EB8">
                  <wp:extent cx="2297430" cy="1530985"/>
                  <wp:effectExtent l="0" t="0" r="0" b="0"/>
                  <wp:docPr id="9265554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ABAAAA" w14:textId="77777777" w:rsidR="00A929B5" w:rsidRDefault="00A929B5">
            <w:pPr>
              <w:pStyle w:val="ConsPlusNormal"/>
            </w:pPr>
          </w:p>
          <w:p w14:paraId="03BF446E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00"/>
              </w:rPr>
              <w:lastRenderedPageBreak/>
              <w:drawing>
                <wp:inline distT="0" distB="0" distL="0" distR="0" wp14:anchorId="0EEE2BAD" wp14:editId="620E55CD">
                  <wp:extent cx="2297430" cy="2693035"/>
                  <wp:effectExtent l="0" t="0" r="0" b="0"/>
                  <wp:docPr id="21243936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9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0EF6D" w14:textId="77777777" w:rsidR="00A929B5" w:rsidRDefault="00A929B5">
            <w:pPr>
              <w:pStyle w:val="ConsPlusNormal"/>
            </w:pPr>
          </w:p>
          <w:p w14:paraId="2DDDFCAB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8"/>
              </w:rPr>
              <w:drawing>
                <wp:inline distT="0" distB="0" distL="0" distR="0" wp14:anchorId="5AFE7E06" wp14:editId="7035A33D">
                  <wp:extent cx="2297430" cy="1524635"/>
                  <wp:effectExtent l="0" t="0" r="0" b="0"/>
                  <wp:docPr id="13513381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32FE51" w14:textId="77777777" w:rsidR="00A929B5" w:rsidRDefault="00A929B5">
            <w:pPr>
              <w:pStyle w:val="ConsPlusNormal"/>
            </w:pPr>
          </w:p>
          <w:p w14:paraId="17534D3C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59"/>
              </w:rPr>
              <w:drawing>
                <wp:inline distT="0" distB="0" distL="0" distR="0" wp14:anchorId="54C44D0D" wp14:editId="09CCC929">
                  <wp:extent cx="2297430" cy="3445510"/>
                  <wp:effectExtent l="0" t="0" r="0" b="0"/>
                  <wp:docPr id="7404007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4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6A82C" w14:textId="77777777" w:rsidR="00A929B5" w:rsidRDefault="00A929B5">
            <w:pPr>
              <w:pStyle w:val="ConsPlusNormal"/>
            </w:pPr>
          </w:p>
          <w:p w14:paraId="6D2E94B8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104DF0C8" wp14:editId="191AD5B1">
                  <wp:extent cx="2297430" cy="3458210"/>
                  <wp:effectExtent l="0" t="0" r="0" b="0"/>
                  <wp:docPr id="10144425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C570C" w14:textId="77777777" w:rsidR="00A929B5" w:rsidRDefault="00A929B5">
            <w:pPr>
              <w:pStyle w:val="ConsPlusNormal"/>
            </w:pPr>
          </w:p>
          <w:p w14:paraId="0774391C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60"/>
              </w:rPr>
              <w:drawing>
                <wp:inline distT="0" distB="0" distL="0" distR="0" wp14:anchorId="3584A125" wp14:editId="3C26EAF9">
                  <wp:extent cx="2297430" cy="3458210"/>
                  <wp:effectExtent l="0" t="0" r="0" b="0"/>
                  <wp:docPr id="1496530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FA12B" w14:textId="77777777" w:rsidR="00A929B5" w:rsidRDefault="00A929B5">
            <w:pPr>
              <w:pStyle w:val="ConsPlusNormal"/>
            </w:pPr>
          </w:p>
          <w:p w14:paraId="2296B8BA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3C1126D4" wp14:editId="790B5AB8">
                  <wp:extent cx="2297430" cy="3458210"/>
                  <wp:effectExtent l="0" t="0" r="0" b="0"/>
                  <wp:docPr id="19715514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3983B3" w14:textId="77777777" w:rsidR="00A929B5" w:rsidRDefault="00A929B5">
            <w:pPr>
              <w:pStyle w:val="ConsPlusNormal"/>
            </w:pPr>
          </w:p>
          <w:p w14:paraId="387E327C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29"/>
              </w:rPr>
              <w:drawing>
                <wp:inline distT="0" distB="0" distL="0" distR="0" wp14:anchorId="43A43E87" wp14:editId="0EFF9A49">
                  <wp:extent cx="2297430" cy="3068955"/>
                  <wp:effectExtent l="0" t="0" r="0" b="0"/>
                  <wp:docPr id="6252229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6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38B53" w14:textId="77777777" w:rsidR="00A929B5" w:rsidRDefault="00A929B5">
            <w:pPr>
              <w:pStyle w:val="ConsPlusNormal"/>
            </w:pPr>
          </w:p>
          <w:p w14:paraId="71E4C58B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7ECEA2CE" wp14:editId="5848B331">
                  <wp:extent cx="2297430" cy="3458210"/>
                  <wp:effectExtent l="0" t="0" r="0" b="0"/>
                  <wp:docPr id="17139218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B4FE4" w14:textId="77777777" w:rsidR="00A929B5" w:rsidRDefault="00A929B5">
            <w:pPr>
              <w:pStyle w:val="ConsPlusNormal"/>
            </w:pPr>
          </w:p>
          <w:p w14:paraId="45B4DB55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108"/>
              </w:rPr>
              <w:drawing>
                <wp:inline distT="0" distB="0" distL="0" distR="0" wp14:anchorId="780F5077" wp14:editId="7E8ED41F">
                  <wp:extent cx="2297430" cy="1530985"/>
                  <wp:effectExtent l="0" t="0" r="0" b="0"/>
                  <wp:docPr id="9148695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F2F4F" w14:textId="77777777" w:rsidR="00A929B5" w:rsidRDefault="00A929B5">
            <w:pPr>
              <w:pStyle w:val="ConsPlusNormal"/>
            </w:pPr>
          </w:p>
          <w:p w14:paraId="66D6C4F6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60"/>
              </w:rPr>
              <w:drawing>
                <wp:inline distT="0" distB="0" distL="0" distR="0" wp14:anchorId="486CA2DF" wp14:editId="0AB1175D">
                  <wp:extent cx="2297430" cy="3458210"/>
                  <wp:effectExtent l="0" t="0" r="0" b="0"/>
                  <wp:docPr id="5339494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4EF459" w14:textId="77777777" w:rsidR="00A929B5" w:rsidRDefault="00A929B5">
            <w:pPr>
              <w:pStyle w:val="ConsPlusNormal"/>
            </w:pPr>
          </w:p>
          <w:p w14:paraId="6800D225" w14:textId="77777777" w:rsidR="00A929B5" w:rsidRDefault="00A929B5">
            <w:pPr>
              <w:pStyle w:val="ConsPlusNormal"/>
              <w:jc w:val="both"/>
            </w:pPr>
            <w:r>
              <w:rPr>
                <w:noProof/>
                <w:position w:val="-259"/>
              </w:rPr>
              <w:lastRenderedPageBreak/>
              <w:drawing>
                <wp:inline distT="0" distB="0" distL="0" distR="0" wp14:anchorId="46D9EFCD" wp14:editId="31D15AF9">
                  <wp:extent cx="2297430" cy="3451860"/>
                  <wp:effectExtent l="0" t="0" r="0" b="0"/>
                  <wp:docPr id="64735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B5" w14:paraId="0E6838CF" w14:textId="77777777">
        <w:tc>
          <w:tcPr>
            <w:tcW w:w="624" w:type="dxa"/>
          </w:tcPr>
          <w:p w14:paraId="22867460" w14:textId="77777777" w:rsidR="00A929B5" w:rsidRDefault="00A929B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11" w:type="dxa"/>
          </w:tcPr>
          <w:p w14:paraId="1B2B4AFD" w14:textId="77777777" w:rsidR="00A929B5" w:rsidRDefault="00A929B5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94" w:type="dxa"/>
          </w:tcPr>
          <w:p w14:paraId="66E89AA8" w14:textId="77777777" w:rsidR="00A929B5" w:rsidRDefault="00A929B5">
            <w:pPr>
              <w:pStyle w:val="ConsPlusNormal"/>
            </w:pPr>
            <w:r>
              <w:t>кирпичная кладка стен (керамический кирпич) с последующей окраской</w:t>
            </w:r>
          </w:p>
        </w:tc>
        <w:tc>
          <w:tcPr>
            <w:tcW w:w="3742" w:type="dxa"/>
          </w:tcPr>
          <w:p w14:paraId="04821B91" w14:textId="77777777" w:rsidR="00A929B5" w:rsidRDefault="00A929B5">
            <w:pPr>
              <w:pStyle w:val="ConsPlusNormal"/>
            </w:pPr>
          </w:p>
        </w:tc>
      </w:tr>
      <w:tr w:rsidR="00A929B5" w14:paraId="7E0CF984" w14:textId="77777777">
        <w:tc>
          <w:tcPr>
            <w:tcW w:w="624" w:type="dxa"/>
          </w:tcPr>
          <w:p w14:paraId="4F581A57" w14:textId="77777777" w:rsidR="00A929B5" w:rsidRDefault="00A929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11" w:type="dxa"/>
          </w:tcPr>
          <w:p w14:paraId="01F75DD7" w14:textId="77777777" w:rsidR="00A929B5" w:rsidRDefault="00A929B5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09D7B99B" w14:textId="77777777" w:rsidR="00A929B5" w:rsidRDefault="00A929B5">
            <w:pPr>
              <w:pStyle w:val="ConsPlusNormal"/>
            </w:pPr>
            <w:r>
              <w:t>несущие конструкции:</w:t>
            </w:r>
          </w:p>
          <w:p w14:paraId="33F82124" w14:textId="77777777" w:rsidR="00A929B5" w:rsidRDefault="00A929B5">
            <w:pPr>
              <w:pStyle w:val="ConsPlusNormal"/>
            </w:pPr>
            <w:r>
              <w:t>фундаменты;</w:t>
            </w:r>
          </w:p>
          <w:p w14:paraId="511C2488" w14:textId="77777777" w:rsidR="00A929B5" w:rsidRDefault="00A929B5">
            <w:pPr>
              <w:pStyle w:val="ConsPlusNormal"/>
            </w:pPr>
            <w:r>
              <w:t>несущие стены; сомкнутый свод объема храма; четырехступенчатые тромпы; четырехстолпный объем трапезной; центральный сомкнутый свод объема трапезной;</w:t>
            </w:r>
          </w:p>
          <w:p w14:paraId="3FB2446B" w14:textId="77777777" w:rsidR="00A929B5" w:rsidRDefault="00A929B5">
            <w:pPr>
              <w:pStyle w:val="ConsPlusNormal"/>
            </w:pPr>
            <w:r>
              <w:t xml:space="preserve">боковые </w:t>
            </w:r>
            <w:proofErr w:type="spellStart"/>
            <w:r>
              <w:t>полусомкнутые</w:t>
            </w:r>
            <w:proofErr w:type="spellEnd"/>
            <w:r>
              <w:t xml:space="preserve"> своды объема трапезной;</w:t>
            </w:r>
          </w:p>
          <w:p w14:paraId="34F79849" w14:textId="77777777" w:rsidR="00A929B5" w:rsidRDefault="00A929B5">
            <w:pPr>
              <w:pStyle w:val="ConsPlusNormal"/>
            </w:pPr>
            <w:r>
              <w:t>сомкнутый свод 1-го яруса объема колокольни;</w:t>
            </w:r>
          </w:p>
          <w:p w14:paraId="1999F313" w14:textId="77777777" w:rsidR="00A929B5" w:rsidRDefault="00A929B5">
            <w:pPr>
              <w:pStyle w:val="ConsPlusNormal"/>
            </w:pPr>
            <w:r>
              <w:t>металлические связи</w:t>
            </w:r>
          </w:p>
        </w:tc>
        <w:tc>
          <w:tcPr>
            <w:tcW w:w="3742" w:type="dxa"/>
          </w:tcPr>
          <w:p w14:paraId="420EEF7A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479BD195" wp14:editId="3FC413C6">
                  <wp:extent cx="2297430" cy="1524635"/>
                  <wp:effectExtent l="0" t="0" r="0" b="0"/>
                  <wp:docPr id="9501380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5F16A" w14:textId="77777777" w:rsidR="00A929B5" w:rsidRDefault="00A929B5">
            <w:pPr>
              <w:pStyle w:val="ConsPlusNormal"/>
            </w:pPr>
          </w:p>
          <w:p w14:paraId="490B3E08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60377A2E" wp14:editId="4B571C17">
                  <wp:extent cx="2297430" cy="1524635"/>
                  <wp:effectExtent l="0" t="0" r="0" b="0"/>
                  <wp:docPr id="14688902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57A088" w14:textId="77777777" w:rsidR="00A929B5" w:rsidRDefault="00A929B5">
            <w:pPr>
              <w:pStyle w:val="ConsPlusNormal"/>
            </w:pPr>
          </w:p>
          <w:p w14:paraId="6FB66343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67DD6EFA" wp14:editId="34F757BE">
                  <wp:extent cx="2297430" cy="1524635"/>
                  <wp:effectExtent l="0" t="0" r="0" b="0"/>
                  <wp:docPr id="19556622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AE3B9" w14:textId="77777777" w:rsidR="00A929B5" w:rsidRDefault="00A929B5">
            <w:pPr>
              <w:pStyle w:val="ConsPlusNormal"/>
            </w:pPr>
          </w:p>
          <w:p w14:paraId="13CEF6B8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0FEDF595" wp14:editId="36F31BA3">
                  <wp:extent cx="2297430" cy="1544320"/>
                  <wp:effectExtent l="0" t="0" r="0" b="0"/>
                  <wp:docPr id="9001544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DBA167" w14:textId="77777777" w:rsidR="00A929B5" w:rsidRDefault="00A929B5">
            <w:pPr>
              <w:pStyle w:val="ConsPlusNormal"/>
            </w:pPr>
          </w:p>
          <w:p w14:paraId="55CB9481" w14:textId="77777777" w:rsidR="00A929B5" w:rsidRDefault="00A929B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7781322" wp14:editId="4482CDCD">
                  <wp:extent cx="2297430" cy="1706880"/>
                  <wp:effectExtent l="0" t="0" r="0" b="0"/>
                  <wp:docPr id="15262252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D494B" w14:textId="77777777" w:rsidR="00A929B5" w:rsidRDefault="00A929B5">
      <w:pPr>
        <w:pStyle w:val="ConsPlusNormal"/>
        <w:jc w:val="both"/>
      </w:pPr>
    </w:p>
    <w:p w14:paraId="2881A454" w14:textId="77777777" w:rsidR="00A929B5" w:rsidRDefault="00A929B5">
      <w:pPr>
        <w:pStyle w:val="ConsPlusNormal"/>
        <w:jc w:val="both"/>
      </w:pPr>
    </w:p>
    <w:p w14:paraId="1089FB71" w14:textId="77777777" w:rsidR="00A929B5" w:rsidRDefault="00A929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2E067E9" w14:textId="77777777" w:rsidR="00A929B5" w:rsidRDefault="00A929B5"/>
    <w:sectPr w:rsidR="00A929B5" w:rsidSect="00A9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B5"/>
    <w:rsid w:val="00A929B5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8EA0"/>
  <w15:chartTrackingRefBased/>
  <w15:docId w15:val="{CD0C561A-A600-4518-95FA-D0C69C4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2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9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29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29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29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29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29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2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2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2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29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29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29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2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29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29B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929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929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929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yperlink" Target="consultantplus://offline/ref=845DA091FC07786263AFF30ECDF75FC9EA80CB0B507C837BB58C3D38CA874B1D03BE6F046491D2CF06796F3D1CACB50BD5DB8E36F168ABE178706F26VFh3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hyperlink" Target="consultantplus://offline/ref=845DA091FC07786263AFED03DB9B00CCEE8296075A738C2CEDDB3B6F95D74D4851FE315D26D6C1CE00676D3C1EVAh2I" TargetMode="External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45DA091FC07786263AFED03DB9B00CCE88B970051738C2CEDDB3B6F95D74D4843FE695127D5DFCF06723B6D58F2EC5B92908331EC74ABE5V6h3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1476</Words>
  <Characters>8418</Characters>
  <Application>Microsoft Office Word</Application>
  <DocSecurity>0</DocSecurity>
  <Lines>70</Lines>
  <Paragraphs>19</Paragraphs>
  <ScaleCrop>false</ScaleCrop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2025-06-13T08:33:00Z</dcterms:created>
  <dcterms:modified xsi:type="dcterms:W3CDTF">2025-06-13T08:36:00Z</dcterms:modified>
</cp:coreProperties>
</file>