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0916C" w14:textId="77777777" w:rsidR="007333F2" w:rsidRDefault="007333F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607A164" w14:textId="77777777" w:rsidR="007333F2" w:rsidRDefault="007333F2">
      <w:pPr>
        <w:pStyle w:val="ConsPlusNormal"/>
        <w:jc w:val="both"/>
        <w:outlineLvl w:val="0"/>
      </w:pPr>
    </w:p>
    <w:p w14:paraId="7DC76C44" w14:textId="77777777" w:rsidR="007333F2" w:rsidRDefault="007333F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6915EF7" w14:textId="77777777" w:rsidR="007333F2" w:rsidRDefault="007333F2">
      <w:pPr>
        <w:pStyle w:val="ConsPlusTitle"/>
        <w:jc w:val="center"/>
      </w:pPr>
      <w:r>
        <w:t>КУЛЬТУРНОГО НАСЛЕДИЯ ВОЛГОГРАДСКОЙ ОБЛАСТИ</w:t>
      </w:r>
    </w:p>
    <w:p w14:paraId="71F52A14" w14:textId="77777777" w:rsidR="007333F2" w:rsidRDefault="007333F2">
      <w:pPr>
        <w:pStyle w:val="ConsPlusTitle"/>
        <w:jc w:val="both"/>
      </w:pPr>
    </w:p>
    <w:p w14:paraId="655C473C" w14:textId="77777777" w:rsidR="007333F2" w:rsidRDefault="007333F2">
      <w:pPr>
        <w:pStyle w:val="ConsPlusTitle"/>
        <w:jc w:val="center"/>
      </w:pPr>
      <w:r>
        <w:t>ПРИКАЗ</w:t>
      </w:r>
    </w:p>
    <w:p w14:paraId="2025C04F" w14:textId="77777777" w:rsidR="007333F2" w:rsidRDefault="007333F2">
      <w:pPr>
        <w:pStyle w:val="ConsPlusTitle"/>
        <w:jc w:val="center"/>
      </w:pPr>
      <w:r>
        <w:t>от 22 июня 2023 г. N 255</w:t>
      </w:r>
    </w:p>
    <w:p w14:paraId="634F65AC" w14:textId="77777777" w:rsidR="007333F2" w:rsidRDefault="007333F2">
      <w:pPr>
        <w:pStyle w:val="ConsPlusTitle"/>
        <w:jc w:val="both"/>
      </w:pPr>
    </w:p>
    <w:p w14:paraId="77FC628E" w14:textId="77777777" w:rsidR="007333F2" w:rsidRDefault="007333F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85DD115" w14:textId="77777777" w:rsidR="007333F2" w:rsidRDefault="007333F2">
      <w:pPr>
        <w:pStyle w:val="ConsPlusTitle"/>
        <w:jc w:val="center"/>
      </w:pPr>
      <w:r>
        <w:t>РЕГИОНАЛЬНОГО ЗНАЧЕНИЯ "БРАТСКАЯ МОГИЛА ВОИНОВ 35 СТРЕЛКОВОЙ</w:t>
      </w:r>
    </w:p>
    <w:p w14:paraId="322AD0E5" w14:textId="77777777" w:rsidR="007333F2" w:rsidRDefault="007333F2">
      <w:pPr>
        <w:pStyle w:val="ConsPlusTitle"/>
        <w:jc w:val="center"/>
      </w:pPr>
      <w:r>
        <w:t>ДИВИЗИИ, ПОГИБШИХ В ПЕРИОД СТАЛИНГРАДСКОЙ БИТВЫ",</w:t>
      </w:r>
    </w:p>
    <w:p w14:paraId="2F9CB8DC" w14:textId="77777777" w:rsidR="007333F2" w:rsidRDefault="007333F2">
      <w:pPr>
        <w:pStyle w:val="ConsPlusTitle"/>
        <w:jc w:val="center"/>
      </w:pPr>
      <w:r>
        <w:t>РАСПОЛОЖЕННОГО ПО АДРЕСУ: ВОЛГОГРАДСКАЯ ОБЛАСТЬ,</w:t>
      </w:r>
    </w:p>
    <w:p w14:paraId="2A6C9755" w14:textId="77777777" w:rsidR="007333F2" w:rsidRDefault="007333F2">
      <w:pPr>
        <w:pStyle w:val="ConsPlusTitle"/>
        <w:jc w:val="center"/>
      </w:pPr>
      <w:r>
        <w:t>Г. ВОЛГОГРАД, СОВЕТСКИЙ РАЙОН, П. ВЕРХНЯЯ ЕЛЬШАНКА</w:t>
      </w:r>
    </w:p>
    <w:p w14:paraId="22F64F54" w14:textId="77777777" w:rsidR="007333F2" w:rsidRDefault="007333F2">
      <w:pPr>
        <w:pStyle w:val="ConsPlusNormal"/>
        <w:jc w:val="both"/>
      </w:pPr>
    </w:p>
    <w:p w14:paraId="5E4E0CE0" w14:textId="77777777" w:rsidR="007333F2" w:rsidRDefault="007333F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350D286" w14:textId="77777777" w:rsidR="007333F2" w:rsidRDefault="007333F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воинов 35 стрелковой дивизии, погибших в период Сталинградской битвы", расположенного по адресу: Волгоградская область, г. Волгоград, Советский район, п. Верхняя Ельшанка.</w:t>
      </w:r>
    </w:p>
    <w:p w14:paraId="7EA9671F" w14:textId="77777777" w:rsidR="007333F2" w:rsidRDefault="007333F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3E6079F" w14:textId="77777777" w:rsidR="007333F2" w:rsidRDefault="007333F2">
      <w:pPr>
        <w:pStyle w:val="ConsPlusNormal"/>
        <w:jc w:val="both"/>
      </w:pPr>
    </w:p>
    <w:p w14:paraId="6ABF463C" w14:textId="77777777" w:rsidR="007333F2" w:rsidRDefault="007333F2">
      <w:pPr>
        <w:pStyle w:val="ConsPlusNormal"/>
        <w:jc w:val="right"/>
      </w:pPr>
      <w:r>
        <w:t>Председатель комитета</w:t>
      </w:r>
    </w:p>
    <w:p w14:paraId="46F66614" w14:textId="77777777" w:rsidR="007333F2" w:rsidRDefault="007333F2">
      <w:pPr>
        <w:pStyle w:val="ConsPlusNormal"/>
        <w:jc w:val="right"/>
      </w:pPr>
      <w:r>
        <w:t>А.Ю.БАЖЕНОВ</w:t>
      </w:r>
    </w:p>
    <w:p w14:paraId="75B6F7E3" w14:textId="77777777" w:rsidR="007333F2" w:rsidRDefault="007333F2">
      <w:pPr>
        <w:pStyle w:val="ConsPlusNormal"/>
        <w:jc w:val="both"/>
      </w:pPr>
    </w:p>
    <w:p w14:paraId="0750AB84" w14:textId="77777777" w:rsidR="007333F2" w:rsidRDefault="007333F2">
      <w:pPr>
        <w:pStyle w:val="ConsPlusNormal"/>
        <w:jc w:val="both"/>
      </w:pPr>
    </w:p>
    <w:p w14:paraId="3CD097BB" w14:textId="77777777" w:rsidR="007333F2" w:rsidRDefault="007333F2">
      <w:pPr>
        <w:pStyle w:val="ConsPlusNormal"/>
        <w:jc w:val="both"/>
      </w:pPr>
    </w:p>
    <w:p w14:paraId="2959C44A" w14:textId="77777777" w:rsidR="007333F2" w:rsidRDefault="007333F2">
      <w:pPr>
        <w:pStyle w:val="ConsPlusNormal"/>
        <w:jc w:val="both"/>
      </w:pPr>
    </w:p>
    <w:p w14:paraId="73CC1F2D" w14:textId="77777777" w:rsidR="007333F2" w:rsidRDefault="007333F2">
      <w:pPr>
        <w:pStyle w:val="ConsPlusNormal"/>
        <w:jc w:val="both"/>
      </w:pPr>
    </w:p>
    <w:p w14:paraId="78D4E872" w14:textId="77777777" w:rsidR="007333F2" w:rsidRDefault="007333F2">
      <w:pPr>
        <w:pStyle w:val="ConsPlusNormal"/>
        <w:jc w:val="right"/>
        <w:outlineLvl w:val="0"/>
      </w:pPr>
      <w:r>
        <w:t>Утвержден</w:t>
      </w:r>
    </w:p>
    <w:p w14:paraId="1AE65B39" w14:textId="77777777" w:rsidR="007333F2" w:rsidRDefault="007333F2">
      <w:pPr>
        <w:pStyle w:val="ConsPlusNormal"/>
        <w:jc w:val="right"/>
      </w:pPr>
      <w:r>
        <w:t>приказом</w:t>
      </w:r>
    </w:p>
    <w:p w14:paraId="12464C49" w14:textId="77777777" w:rsidR="007333F2" w:rsidRDefault="007333F2">
      <w:pPr>
        <w:pStyle w:val="ConsPlusNormal"/>
        <w:jc w:val="right"/>
      </w:pPr>
      <w:r>
        <w:t>комитета государственной охраны</w:t>
      </w:r>
    </w:p>
    <w:p w14:paraId="2DE9574D" w14:textId="77777777" w:rsidR="007333F2" w:rsidRDefault="007333F2">
      <w:pPr>
        <w:pStyle w:val="ConsPlusNormal"/>
        <w:jc w:val="right"/>
      </w:pPr>
      <w:r>
        <w:t>объектов культурного наследия</w:t>
      </w:r>
    </w:p>
    <w:p w14:paraId="6BC6E316" w14:textId="77777777" w:rsidR="007333F2" w:rsidRDefault="007333F2">
      <w:pPr>
        <w:pStyle w:val="ConsPlusNormal"/>
        <w:jc w:val="right"/>
      </w:pPr>
      <w:r>
        <w:t>Волгоградской области</w:t>
      </w:r>
    </w:p>
    <w:p w14:paraId="4802B316" w14:textId="77777777" w:rsidR="007333F2" w:rsidRDefault="007333F2">
      <w:pPr>
        <w:pStyle w:val="ConsPlusNormal"/>
        <w:jc w:val="right"/>
      </w:pPr>
      <w:r>
        <w:t>от 22 июня 2023 г. N 255</w:t>
      </w:r>
    </w:p>
    <w:p w14:paraId="2A9D22A5" w14:textId="77777777" w:rsidR="007333F2" w:rsidRDefault="007333F2">
      <w:pPr>
        <w:pStyle w:val="ConsPlusNormal"/>
        <w:jc w:val="both"/>
      </w:pPr>
    </w:p>
    <w:p w14:paraId="6946CAA3" w14:textId="77777777" w:rsidR="007333F2" w:rsidRDefault="007333F2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5BD8BFFB" w14:textId="77777777" w:rsidR="007333F2" w:rsidRDefault="007333F2">
      <w:pPr>
        <w:pStyle w:val="ConsPlusTitle"/>
        <w:jc w:val="center"/>
      </w:pPr>
      <w:r>
        <w:t>ЗНАЧЕНИЯ "БРАТСКАЯ МОГИЛА ВОИНОВ 35 СТРЕЛКОВОЙ ДИВИЗИИ,</w:t>
      </w:r>
    </w:p>
    <w:p w14:paraId="2549E830" w14:textId="77777777" w:rsidR="007333F2" w:rsidRDefault="007333F2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F5D3169" w14:textId="77777777" w:rsidR="007333F2" w:rsidRDefault="007333F2">
      <w:pPr>
        <w:pStyle w:val="ConsPlusTitle"/>
        <w:jc w:val="center"/>
      </w:pPr>
      <w:r>
        <w:t>ПО АДРЕСУ: ВОЛГОГРАДСКАЯ ОБЛАСТЬ, Г. ВОЛГОГРАД, СОВЕТСКИЙ</w:t>
      </w:r>
    </w:p>
    <w:p w14:paraId="553D56EB" w14:textId="77777777" w:rsidR="007333F2" w:rsidRDefault="007333F2">
      <w:pPr>
        <w:pStyle w:val="ConsPlusTitle"/>
        <w:jc w:val="center"/>
      </w:pPr>
      <w:r>
        <w:t>РАЙОН, П. ВЕРХНЯЯ ЕЛЬШАНКА</w:t>
      </w:r>
    </w:p>
    <w:p w14:paraId="2D3C640B" w14:textId="77777777" w:rsidR="007333F2" w:rsidRDefault="007333F2">
      <w:pPr>
        <w:pStyle w:val="ConsPlusNormal"/>
        <w:jc w:val="both"/>
      </w:pPr>
    </w:p>
    <w:p w14:paraId="00D6B857" w14:textId="77777777" w:rsidR="007333F2" w:rsidRDefault="007333F2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"Братская могила воинов 35 стрелковой дивизии, погибших в период Сталинградской битвы", расположенного по адресу: Волгоградская область, г. Волгоград, Советский район, п. Верхняя Ельшанка, являются:</w:t>
      </w:r>
    </w:p>
    <w:p w14:paraId="486A99E0" w14:textId="77777777" w:rsidR="007333F2" w:rsidRDefault="007333F2">
      <w:pPr>
        <w:pStyle w:val="ConsPlusNormal"/>
        <w:spacing w:before="220"/>
        <w:ind w:firstLine="540"/>
        <w:jc w:val="both"/>
      </w:pPr>
      <w:r>
        <w:t>местоположение: Волгоградская область, г. Волгоград, Советский район, п. Верхняя Ельшанка;</w:t>
      </w:r>
    </w:p>
    <w:p w14:paraId="3C9E1007" w14:textId="77777777" w:rsidR="007333F2" w:rsidRDefault="007333F2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16D99FD5" w14:textId="77777777" w:rsidR="007333F2" w:rsidRDefault="007333F2">
      <w:pPr>
        <w:pStyle w:val="ConsPlusNormal"/>
        <w:spacing w:before="220"/>
        <w:ind w:firstLine="540"/>
        <w:jc w:val="both"/>
      </w:pPr>
      <w:r>
        <w:t>объемно-пространственное решение: обелиск на постаменте;</w:t>
      </w:r>
    </w:p>
    <w:p w14:paraId="35D56634" w14:textId="77777777" w:rsidR="007333F2" w:rsidRDefault="007333F2">
      <w:pPr>
        <w:pStyle w:val="ConsPlusNormal"/>
        <w:spacing w:before="220"/>
        <w:ind w:firstLine="540"/>
        <w:jc w:val="both"/>
      </w:pPr>
      <w:r>
        <w:t>постамент:</w:t>
      </w:r>
    </w:p>
    <w:p w14:paraId="56BE98BA" w14:textId="77777777" w:rsidR="007333F2" w:rsidRDefault="007333F2">
      <w:pPr>
        <w:pStyle w:val="ConsPlusNormal"/>
        <w:spacing w:before="220"/>
        <w:ind w:firstLine="540"/>
        <w:jc w:val="both"/>
      </w:pPr>
      <w:r>
        <w:t>- квадратный в плане постамент;</w:t>
      </w:r>
    </w:p>
    <w:p w14:paraId="68F60E7B" w14:textId="77777777" w:rsidR="007333F2" w:rsidRDefault="007333F2">
      <w:pPr>
        <w:pStyle w:val="ConsPlusNormal"/>
        <w:spacing w:before="220"/>
        <w:ind w:firstLine="540"/>
        <w:jc w:val="both"/>
      </w:pPr>
      <w:r>
        <w:t>- барельефное изображение пятиконечной звезды на лицевой поверхности постамента;</w:t>
      </w:r>
    </w:p>
    <w:p w14:paraId="429668A3" w14:textId="77777777" w:rsidR="007333F2" w:rsidRDefault="007333F2">
      <w:pPr>
        <w:pStyle w:val="ConsPlusNormal"/>
        <w:spacing w:before="220"/>
        <w:ind w:firstLine="540"/>
        <w:jc w:val="both"/>
      </w:pPr>
      <w:r>
        <w:t>обелиск:</w:t>
      </w:r>
    </w:p>
    <w:p w14:paraId="1F391AE5" w14:textId="77777777" w:rsidR="007333F2" w:rsidRDefault="007333F2">
      <w:pPr>
        <w:pStyle w:val="ConsPlusNormal"/>
        <w:spacing w:before="220"/>
        <w:ind w:firstLine="540"/>
        <w:jc w:val="both"/>
      </w:pPr>
      <w:r>
        <w:t>- усеченная пирамида с завершением в виде пирамидиона;</w:t>
      </w:r>
    </w:p>
    <w:p w14:paraId="6CC98952" w14:textId="77777777" w:rsidR="007333F2" w:rsidRDefault="007333F2">
      <w:pPr>
        <w:pStyle w:val="ConsPlusNormal"/>
        <w:spacing w:before="220"/>
        <w:ind w:firstLine="540"/>
        <w:jc w:val="both"/>
      </w:pPr>
      <w:r>
        <w:t>- мемориальная доска с текстом мемориальной надписи на лицевой поверхности обелиска:</w:t>
      </w:r>
    </w:p>
    <w:p w14:paraId="0AA60F98" w14:textId="77777777" w:rsidR="007333F2" w:rsidRDefault="007333F2">
      <w:pPr>
        <w:pStyle w:val="ConsPlusNormal"/>
        <w:jc w:val="both"/>
      </w:pPr>
    </w:p>
    <w:p w14:paraId="1FB0F6FD" w14:textId="77777777" w:rsidR="007333F2" w:rsidRDefault="007333F2">
      <w:pPr>
        <w:pStyle w:val="ConsPlusNormal"/>
        <w:jc w:val="center"/>
      </w:pPr>
      <w:r>
        <w:t>"ВЕЧНАЯ</w:t>
      </w:r>
    </w:p>
    <w:p w14:paraId="6300074C" w14:textId="77777777" w:rsidR="007333F2" w:rsidRDefault="007333F2">
      <w:pPr>
        <w:pStyle w:val="ConsPlusNormal"/>
        <w:jc w:val="center"/>
      </w:pPr>
      <w:r>
        <w:t>СЛАВА ГЕРОЯМ</w:t>
      </w:r>
    </w:p>
    <w:p w14:paraId="1324E214" w14:textId="77777777" w:rsidR="007333F2" w:rsidRDefault="007333F2">
      <w:pPr>
        <w:pStyle w:val="ConsPlusNormal"/>
        <w:jc w:val="center"/>
      </w:pPr>
      <w:r>
        <w:t>ПАВШИМ В БОЯХ</w:t>
      </w:r>
    </w:p>
    <w:p w14:paraId="0901C939" w14:textId="77777777" w:rsidR="007333F2" w:rsidRDefault="007333F2">
      <w:pPr>
        <w:pStyle w:val="ConsPlusNormal"/>
        <w:jc w:val="center"/>
      </w:pPr>
      <w:r>
        <w:t>ЗА СТАЛИНГРАД".</w:t>
      </w:r>
    </w:p>
    <w:p w14:paraId="24914CC7" w14:textId="77777777" w:rsidR="007333F2" w:rsidRDefault="007333F2">
      <w:pPr>
        <w:pStyle w:val="ConsPlusNormal"/>
        <w:jc w:val="both"/>
      </w:pPr>
    </w:p>
    <w:p w14:paraId="753B2330" w14:textId="77777777" w:rsidR="007333F2" w:rsidRDefault="007333F2">
      <w:pPr>
        <w:pStyle w:val="ConsPlusNormal"/>
        <w:ind w:firstLine="540"/>
        <w:jc w:val="both"/>
      </w:pPr>
      <w:r>
        <w:t xml:space="preserve">Фотографическое </w:t>
      </w:r>
      <w:hyperlink w:anchor="P69" w:history="1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воинов 35 стрелковой дивизии, погибших в период Сталинградской битвы", расположенного по адресу: Волгоградская область, г. Волгоград, Советский район, п. Верхняя Ельшанка, приведено в приложении к настоящему предмету охраны.</w:t>
      </w:r>
    </w:p>
    <w:p w14:paraId="78C1F1C7" w14:textId="77777777" w:rsidR="007333F2" w:rsidRDefault="007333F2">
      <w:pPr>
        <w:pStyle w:val="ConsPlusNormal"/>
        <w:jc w:val="both"/>
      </w:pPr>
    </w:p>
    <w:p w14:paraId="43655D8C" w14:textId="77777777" w:rsidR="007333F2" w:rsidRDefault="007333F2">
      <w:pPr>
        <w:pStyle w:val="ConsPlusNormal"/>
        <w:jc w:val="both"/>
      </w:pPr>
    </w:p>
    <w:p w14:paraId="22C2A040" w14:textId="77777777" w:rsidR="007333F2" w:rsidRDefault="007333F2">
      <w:pPr>
        <w:pStyle w:val="ConsPlusNormal"/>
        <w:jc w:val="both"/>
      </w:pPr>
    </w:p>
    <w:p w14:paraId="1F8A694E" w14:textId="77777777" w:rsidR="007333F2" w:rsidRDefault="007333F2">
      <w:pPr>
        <w:pStyle w:val="ConsPlusNormal"/>
        <w:jc w:val="both"/>
      </w:pPr>
    </w:p>
    <w:p w14:paraId="1BF695B4" w14:textId="77777777" w:rsidR="007333F2" w:rsidRDefault="007333F2">
      <w:pPr>
        <w:pStyle w:val="ConsPlusNormal"/>
        <w:jc w:val="both"/>
      </w:pPr>
    </w:p>
    <w:p w14:paraId="5DD9CEFD" w14:textId="77777777" w:rsidR="007333F2" w:rsidRDefault="007333F2">
      <w:pPr>
        <w:pStyle w:val="ConsPlusNormal"/>
        <w:jc w:val="right"/>
        <w:outlineLvl w:val="1"/>
      </w:pPr>
      <w:r>
        <w:t>Приложение</w:t>
      </w:r>
    </w:p>
    <w:p w14:paraId="07E6AD62" w14:textId="77777777" w:rsidR="007333F2" w:rsidRDefault="007333F2">
      <w:pPr>
        <w:pStyle w:val="ConsPlusNormal"/>
        <w:jc w:val="right"/>
      </w:pPr>
      <w:r>
        <w:t>к предмету охраны объекта</w:t>
      </w:r>
    </w:p>
    <w:p w14:paraId="37964A8A" w14:textId="77777777" w:rsidR="007333F2" w:rsidRDefault="007333F2">
      <w:pPr>
        <w:pStyle w:val="ConsPlusNormal"/>
        <w:jc w:val="right"/>
      </w:pPr>
      <w:r>
        <w:t>культурного наследия регионального</w:t>
      </w:r>
    </w:p>
    <w:p w14:paraId="1BB663FB" w14:textId="77777777" w:rsidR="007333F2" w:rsidRDefault="007333F2">
      <w:pPr>
        <w:pStyle w:val="ConsPlusNormal"/>
        <w:jc w:val="right"/>
      </w:pPr>
      <w:r>
        <w:t>значения "Братская могила воинов</w:t>
      </w:r>
    </w:p>
    <w:p w14:paraId="3F26517A" w14:textId="77777777" w:rsidR="007333F2" w:rsidRDefault="007333F2">
      <w:pPr>
        <w:pStyle w:val="ConsPlusNormal"/>
        <w:jc w:val="right"/>
      </w:pPr>
      <w:r>
        <w:t>35 стрелковой дивизии, погибших</w:t>
      </w:r>
    </w:p>
    <w:p w14:paraId="3C107F20" w14:textId="77777777" w:rsidR="007333F2" w:rsidRDefault="007333F2">
      <w:pPr>
        <w:pStyle w:val="ConsPlusNormal"/>
        <w:jc w:val="right"/>
      </w:pPr>
      <w:r>
        <w:t>в период Сталинградской битвы",</w:t>
      </w:r>
    </w:p>
    <w:p w14:paraId="5FE9C53E" w14:textId="77777777" w:rsidR="007333F2" w:rsidRDefault="007333F2">
      <w:pPr>
        <w:pStyle w:val="ConsPlusNormal"/>
        <w:jc w:val="right"/>
      </w:pPr>
      <w:r>
        <w:t>расположенного по адресу:</w:t>
      </w:r>
    </w:p>
    <w:p w14:paraId="2640B477" w14:textId="77777777" w:rsidR="007333F2" w:rsidRDefault="007333F2">
      <w:pPr>
        <w:pStyle w:val="ConsPlusNormal"/>
        <w:jc w:val="right"/>
      </w:pPr>
      <w:r>
        <w:t>Волгоградская область, г. Волгоград,</w:t>
      </w:r>
    </w:p>
    <w:p w14:paraId="1B580403" w14:textId="77777777" w:rsidR="007333F2" w:rsidRDefault="007333F2">
      <w:pPr>
        <w:pStyle w:val="ConsPlusNormal"/>
        <w:jc w:val="right"/>
      </w:pPr>
      <w:r>
        <w:t>Советский район, п. Верхняя Ельшанка</w:t>
      </w:r>
    </w:p>
    <w:p w14:paraId="1A9EA535" w14:textId="77777777" w:rsidR="007333F2" w:rsidRDefault="007333F2">
      <w:pPr>
        <w:pStyle w:val="ConsPlusNormal"/>
        <w:jc w:val="both"/>
      </w:pPr>
    </w:p>
    <w:p w14:paraId="5334ABFC" w14:textId="77777777" w:rsidR="007333F2" w:rsidRDefault="007333F2">
      <w:pPr>
        <w:pStyle w:val="ConsPlusTitle"/>
        <w:jc w:val="center"/>
      </w:pPr>
      <w:bookmarkStart w:id="1" w:name="P69"/>
      <w:bookmarkEnd w:id="1"/>
      <w:r>
        <w:t>ФОТОГРАФИЧЕСКОЕ ИЗОБРАЖЕНИЕ ОБЪЕКТА КУЛЬТУРНОГО НАСЛЕДИЯ</w:t>
      </w:r>
    </w:p>
    <w:p w14:paraId="26B6B233" w14:textId="77777777" w:rsidR="007333F2" w:rsidRDefault="007333F2">
      <w:pPr>
        <w:pStyle w:val="ConsPlusTitle"/>
        <w:jc w:val="center"/>
      </w:pPr>
      <w:r>
        <w:t>РЕГИОНАЛЬНОГО ЗНАЧЕНИЯ "БРАТСКАЯ МОГИЛА ВОИНОВ 35 СТРЕЛКОВОЙ</w:t>
      </w:r>
    </w:p>
    <w:p w14:paraId="49DF053A" w14:textId="77777777" w:rsidR="007333F2" w:rsidRDefault="007333F2">
      <w:pPr>
        <w:pStyle w:val="ConsPlusTitle"/>
        <w:jc w:val="center"/>
      </w:pPr>
      <w:r>
        <w:t>ДИВИЗИИ, ПОГИБШИХ В ПЕРИОД СТАЛИНГРАДСКОЙ БИТВЫ",</w:t>
      </w:r>
    </w:p>
    <w:p w14:paraId="0BD84C7A" w14:textId="77777777" w:rsidR="007333F2" w:rsidRDefault="007333F2">
      <w:pPr>
        <w:pStyle w:val="ConsPlusTitle"/>
        <w:jc w:val="center"/>
      </w:pPr>
      <w:r>
        <w:t>РАСПОЛОЖЕННОГО ПО АДРЕСУ: ВОЛГОГРАДСКАЯ ОБЛАСТЬ,</w:t>
      </w:r>
    </w:p>
    <w:p w14:paraId="03FAA5F6" w14:textId="77777777" w:rsidR="007333F2" w:rsidRDefault="007333F2">
      <w:pPr>
        <w:pStyle w:val="ConsPlusTitle"/>
        <w:jc w:val="center"/>
      </w:pPr>
      <w:r>
        <w:t>Г. ВОЛГОГРАД, СОВЕТСКИЙ РАЙОН, П. ВЕРХНЯЯ ЕЛЬШАНКА</w:t>
      </w:r>
    </w:p>
    <w:p w14:paraId="41BD8657" w14:textId="77777777" w:rsidR="007333F2" w:rsidRDefault="007333F2">
      <w:pPr>
        <w:pStyle w:val="ConsPlusNormal"/>
        <w:jc w:val="both"/>
      </w:pPr>
    </w:p>
    <w:p w14:paraId="1ED78562" w14:textId="77777777" w:rsidR="007333F2" w:rsidRDefault="007333F2">
      <w:pPr>
        <w:pStyle w:val="ConsPlusNormal"/>
        <w:jc w:val="center"/>
      </w:pPr>
      <w:r w:rsidRPr="003E6940">
        <w:rPr>
          <w:position w:val="-248"/>
        </w:rPr>
        <w:lastRenderedPageBreak/>
        <w:pict w14:anchorId="6BD935C4">
          <v:shape id="_x0000_i1025" style="width:345pt;height:259.5pt" coordsize="" o:spt="100" adj="0,,0" path="" filled="f" stroked="f">
            <v:stroke joinstyle="miter"/>
            <v:imagedata r:id="rId9" o:title="base_23732_265468_32768"/>
            <v:formulas/>
            <v:path o:connecttype="segments"/>
          </v:shape>
        </w:pict>
      </w:r>
    </w:p>
    <w:p w14:paraId="4D24C8E8" w14:textId="77777777" w:rsidR="007333F2" w:rsidRDefault="007333F2">
      <w:pPr>
        <w:pStyle w:val="ConsPlusNormal"/>
        <w:jc w:val="both"/>
      </w:pPr>
    </w:p>
    <w:p w14:paraId="173C50FD" w14:textId="77777777" w:rsidR="007333F2" w:rsidRDefault="007333F2">
      <w:pPr>
        <w:pStyle w:val="ConsPlusNormal"/>
        <w:jc w:val="both"/>
      </w:pPr>
    </w:p>
    <w:p w14:paraId="7FFBB22D" w14:textId="77777777" w:rsidR="007333F2" w:rsidRDefault="007333F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7286F9F" w14:textId="77777777" w:rsidR="00530F98" w:rsidRDefault="00530F98"/>
    <w:sectPr w:rsidR="00530F98" w:rsidSect="00D57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F2"/>
    <w:rsid w:val="00530F98"/>
    <w:rsid w:val="0073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39819"/>
  <w15:chartTrackingRefBased/>
  <w15:docId w15:val="{0D081643-FD38-401F-8078-4A426746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33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333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333F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477AE9426DF0E828191248C83C960A92D05848CC372CEBD45F6BC4B862A15C17F64CE06BE1272AD69081F6285A925903C30BCA1D4D9239AD27ED9BhCH6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B477AE9426DF0E828190C45DE50C90F96DF0242C83727B48A0F6D93E732A70957B64AB528A52922DE9BD5A66C04CB09418806CC0551923ChBH0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477AE9426DF0E828190C45DE50C90F90DB0443CD3927B48A0F6D93E732A70957B64AB528A52A2AD69BD5A66C04CB09418806CC0551923ChBH0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B477AE9426DF0E828190C45DE50C90F96DF0242C83727B48A0F6D93E732A70945B612B929A3342BD18E83F72Ah5H2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2023-07-16T07:07:00Z</dcterms:created>
  <dcterms:modified xsi:type="dcterms:W3CDTF">2023-07-16T07:07:00Z</dcterms:modified>
</cp:coreProperties>
</file>