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BB18A" w14:textId="77777777" w:rsidR="00A202E4" w:rsidRDefault="00A202E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4A36C862" w14:textId="77777777" w:rsidR="00A202E4" w:rsidRDefault="00A202E4">
      <w:pPr>
        <w:pStyle w:val="ConsPlusNormal"/>
        <w:jc w:val="both"/>
        <w:outlineLvl w:val="0"/>
      </w:pPr>
    </w:p>
    <w:p w14:paraId="32B23BDB" w14:textId="77777777" w:rsidR="00A202E4" w:rsidRDefault="00A202E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AAF1BBE" w14:textId="77777777" w:rsidR="00A202E4" w:rsidRDefault="00A202E4">
      <w:pPr>
        <w:pStyle w:val="ConsPlusTitle"/>
        <w:jc w:val="center"/>
      </w:pPr>
      <w:r>
        <w:t>КУЛЬТУРНОГО НАСЛЕДИЯ ВОЛГОГРАДСКОЙ ОБЛАСТИ</w:t>
      </w:r>
    </w:p>
    <w:p w14:paraId="2AC84A66" w14:textId="77777777" w:rsidR="00A202E4" w:rsidRDefault="00A202E4">
      <w:pPr>
        <w:pStyle w:val="ConsPlusTitle"/>
        <w:jc w:val="both"/>
      </w:pPr>
    </w:p>
    <w:p w14:paraId="60DB06FD" w14:textId="77777777" w:rsidR="00A202E4" w:rsidRDefault="00A202E4">
      <w:pPr>
        <w:pStyle w:val="ConsPlusTitle"/>
        <w:jc w:val="center"/>
      </w:pPr>
      <w:r>
        <w:t>ПРИКАЗ</w:t>
      </w:r>
    </w:p>
    <w:p w14:paraId="4DA8133E" w14:textId="77777777" w:rsidR="00A202E4" w:rsidRDefault="00A202E4">
      <w:pPr>
        <w:pStyle w:val="ConsPlusTitle"/>
        <w:jc w:val="center"/>
      </w:pPr>
      <w:r>
        <w:t>от 22 июня 2023 г. N 260</w:t>
      </w:r>
    </w:p>
    <w:p w14:paraId="43F70A9D" w14:textId="77777777" w:rsidR="00A202E4" w:rsidRDefault="00A202E4">
      <w:pPr>
        <w:pStyle w:val="ConsPlusTitle"/>
        <w:jc w:val="both"/>
      </w:pPr>
    </w:p>
    <w:p w14:paraId="775F01BF" w14:textId="77777777" w:rsidR="00A202E4" w:rsidRDefault="00A202E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12D2FEFD" w14:textId="77777777" w:rsidR="00A202E4" w:rsidRDefault="00A202E4">
      <w:pPr>
        <w:pStyle w:val="ConsPlusTitle"/>
        <w:jc w:val="center"/>
      </w:pPr>
      <w:r>
        <w:t>РЕГИОНАЛЬНОГО ЗНАЧЕНИЯ "БРАТСКАЯ МОГИЛА ЭКИПАЖА</w:t>
      </w:r>
    </w:p>
    <w:p w14:paraId="438CFA77" w14:textId="77777777" w:rsidR="00A202E4" w:rsidRDefault="00A202E4">
      <w:pPr>
        <w:pStyle w:val="ConsPlusTitle"/>
        <w:jc w:val="center"/>
      </w:pPr>
      <w:r>
        <w:t>БОМБАРДИРОВЩИКА, ПОГИБШЕГО В ДНИ СТАЛИНГРАДСКОЙ БИТВЫ",</w:t>
      </w:r>
    </w:p>
    <w:p w14:paraId="127176CF" w14:textId="77777777" w:rsidR="00A202E4" w:rsidRDefault="00A202E4">
      <w:pPr>
        <w:pStyle w:val="ConsPlusTitle"/>
        <w:jc w:val="center"/>
      </w:pPr>
      <w:r>
        <w:t>РАСПОЛОЖЕННОГО ПО АДРЕСУ: ВОЛГОГРАДСКАЯ ОБЛАСТЬ,</w:t>
      </w:r>
    </w:p>
    <w:p w14:paraId="25E792EE" w14:textId="77777777" w:rsidR="00A202E4" w:rsidRDefault="00A202E4">
      <w:pPr>
        <w:pStyle w:val="ConsPlusTitle"/>
        <w:jc w:val="center"/>
      </w:pPr>
      <w:r>
        <w:t>Г. ВОЛГОГРАД, СОВЕТСКИЙ РАЙОН, С. ПЕСЧАНКА, КЛАДБИЩЕ</w:t>
      </w:r>
    </w:p>
    <w:p w14:paraId="3FFC82FC" w14:textId="77777777" w:rsidR="00A202E4" w:rsidRDefault="00A202E4">
      <w:pPr>
        <w:pStyle w:val="ConsPlusNormal"/>
        <w:jc w:val="both"/>
      </w:pPr>
    </w:p>
    <w:p w14:paraId="5539E52C" w14:textId="77777777" w:rsidR="00A202E4" w:rsidRDefault="00A202E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 w:history="1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919AAD8" w14:textId="77777777" w:rsidR="00A202E4" w:rsidRDefault="00A202E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экипажа бомбардировщика, погибшего в дни Сталинградской битвы", расположенного по адресу: Волгоградская область, г. Волгоград, Советский район, с. Песчанка, кладбище.</w:t>
      </w:r>
    </w:p>
    <w:p w14:paraId="58BBDC7C" w14:textId="77777777" w:rsidR="00A202E4" w:rsidRDefault="00A202E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A066DD8" w14:textId="77777777" w:rsidR="00A202E4" w:rsidRDefault="00A202E4">
      <w:pPr>
        <w:pStyle w:val="ConsPlusNormal"/>
        <w:jc w:val="both"/>
      </w:pPr>
    </w:p>
    <w:p w14:paraId="23B0C76B" w14:textId="77777777" w:rsidR="00A202E4" w:rsidRDefault="00A202E4">
      <w:pPr>
        <w:pStyle w:val="ConsPlusNormal"/>
        <w:jc w:val="right"/>
      </w:pPr>
      <w:r>
        <w:t>Председатель комитета</w:t>
      </w:r>
    </w:p>
    <w:p w14:paraId="4FDF2671" w14:textId="77777777" w:rsidR="00A202E4" w:rsidRDefault="00A202E4">
      <w:pPr>
        <w:pStyle w:val="ConsPlusNormal"/>
        <w:jc w:val="right"/>
      </w:pPr>
      <w:r>
        <w:t>А.Ю.БАЖЕНОВ</w:t>
      </w:r>
    </w:p>
    <w:p w14:paraId="3ED29D56" w14:textId="77777777" w:rsidR="00A202E4" w:rsidRDefault="00A202E4">
      <w:pPr>
        <w:pStyle w:val="ConsPlusNormal"/>
        <w:jc w:val="both"/>
      </w:pPr>
    </w:p>
    <w:p w14:paraId="30EAAF61" w14:textId="77777777" w:rsidR="00A202E4" w:rsidRDefault="00A202E4">
      <w:pPr>
        <w:pStyle w:val="ConsPlusNormal"/>
        <w:jc w:val="both"/>
      </w:pPr>
    </w:p>
    <w:p w14:paraId="3656EC7D" w14:textId="77777777" w:rsidR="00A202E4" w:rsidRDefault="00A202E4">
      <w:pPr>
        <w:pStyle w:val="ConsPlusNormal"/>
        <w:jc w:val="both"/>
      </w:pPr>
    </w:p>
    <w:p w14:paraId="3FBB3F7E" w14:textId="77777777" w:rsidR="00A202E4" w:rsidRDefault="00A202E4">
      <w:pPr>
        <w:pStyle w:val="ConsPlusNormal"/>
        <w:jc w:val="both"/>
      </w:pPr>
    </w:p>
    <w:p w14:paraId="0D7F9493" w14:textId="77777777" w:rsidR="00A202E4" w:rsidRDefault="00A202E4">
      <w:pPr>
        <w:pStyle w:val="ConsPlusNormal"/>
        <w:jc w:val="both"/>
      </w:pPr>
    </w:p>
    <w:p w14:paraId="72739009" w14:textId="77777777" w:rsidR="00A202E4" w:rsidRDefault="00A202E4">
      <w:pPr>
        <w:pStyle w:val="ConsPlusNormal"/>
        <w:jc w:val="right"/>
        <w:outlineLvl w:val="0"/>
      </w:pPr>
      <w:r>
        <w:t>Утвержден</w:t>
      </w:r>
    </w:p>
    <w:p w14:paraId="566991CB" w14:textId="77777777" w:rsidR="00A202E4" w:rsidRDefault="00A202E4">
      <w:pPr>
        <w:pStyle w:val="ConsPlusNormal"/>
        <w:jc w:val="right"/>
      </w:pPr>
      <w:r>
        <w:t>приказом</w:t>
      </w:r>
    </w:p>
    <w:p w14:paraId="2B0B0193" w14:textId="77777777" w:rsidR="00A202E4" w:rsidRDefault="00A202E4">
      <w:pPr>
        <w:pStyle w:val="ConsPlusNormal"/>
        <w:jc w:val="right"/>
      </w:pPr>
      <w:r>
        <w:t>комитета государственной охраны</w:t>
      </w:r>
    </w:p>
    <w:p w14:paraId="60481C4C" w14:textId="77777777" w:rsidR="00A202E4" w:rsidRDefault="00A202E4">
      <w:pPr>
        <w:pStyle w:val="ConsPlusNormal"/>
        <w:jc w:val="right"/>
      </w:pPr>
      <w:r>
        <w:t>объектов культурного наследия</w:t>
      </w:r>
    </w:p>
    <w:p w14:paraId="49727CC8" w14:textId="77777777" w:rsidR="00A202E4" w:rsidRDefault="00A202E4">
      <w:pPr>
        <w:pStyle w:val="ConsPlusNormal"/>
        <w:jc w:val="right"/>
      </w:pPr>
      <w:r>
        <w:t>Волгоградской области</w:t>
      </w:r>
    </w:p>
    <w:p w14:paraId="4829D115" w14:textId="77777777" w:rsidR="00A202E4" w:rsidRDefault="00A202E4">
      <w:pPr>
        <w:pStyle w:val="ConsPlusNormal"/>
        <w:jc w:val="right"/>
      </w:pPr>
      <w:r>
        <w:t>от 22 июня 2023 г. N 260</w:t>
      </w:r>
    </w:p>
    <w:p w14:paraId="0746F6F6" w14:textId="77777777" w:rsidR="00A202E4" w:rsidRDefault="00A202E4">
      <w:pPr>
        <w:pStyle w:val="ConsPlusNormal"/>
        <w:jc w:val="both"/>
      </w:pPr>
    </w:p>
    <w:p w14:paraId="487CF729" w14:textId="77777777" w:rsidR="00A202E4" w:rsidRDefault="00A202E4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7D22B7C8" w14:textId="77777777" w:rsidR="00A202E4" w:rsidRDefault="00A202E4">
      <w:pPr>
        <w:pStyle w:val="ConsPlusTitle"/>
        <w:jc w:val="center"/>
      </w:pPr>
      <w:r>
        <w:t>ЗНАЧЕНИЯ "БРАТСКАЯ МОГИЛА ЭКИПАЖА БОМБАРДИРОВЩИКА, ПОГИБШЕГО</w:t>
      </w:r>
    </w:p>
    <w:p w14:paraId="37F17655" w14:textId="77777777" w:rsidR="00A202E4" w:rsidRDefault="00A202E4">
      <w:pPr>
        <w:pStyle w:val="ConsPlusTitle"/>
        <w:jc w:val="center"/>
      </w:pPr>
      <w:r>
        <w:t>В ДНИ СТАЛИНГРАДСКОЙ БИТВЫ", РАСПОЛОЖЕННОГО ПО АДРЕСУ:</w:t>
      </w:r>
    </w:p>
    <w:p w14:paraId="45556C53" w14:textId="77777777" w:rsidR="00A202E4" w:rsidRDefault="00A202E4">
      <w:pPr>
        <w:pStyle w:val="ConsPlusTitle"/>
        <w:jc w:val="center"/>
      </w:pPr>
      <w:r>
        <w:t>ВОЛГОГРАДСКАЯ ОБЛАСТЬ, Г. ВОЛГОГРАД, СОВЕТСКИЙ РАЙОН,</w:t>
      </w:r>
    </w:p>
    <w:p w14:paraId="792996FF" w14:textId="77777777" w:rsidR="00A202E4" w:rsidRDefault="00A202E4">
      <w:pPr>
        <w:pStyle w:val="ConsPlusTitle"/>
        <w:jc w:val="center"/>
      </w:pPr>
      <w:r>
        <w:t>С. ПЕСЧАНКА, КЛАДБИЩЕ</w:t>
      </w:r>
    </w:p>
    <w:p w14:paraId="4B92B597" w14:textId="77777777" w:rsidR="00A202E4" w:rsidRDefault="00A202E4">
      <w:pPr>
        <w:pStyle w:val="ConsPlusNormal"/>
        <w:jc w:val="both"/>
      </w:pPr>
    </w:p>
    <w:p w14:paraId="564D2C8F" w14:textId="77777777" w:rsidR="00A202E4" w:rsidRDefault="00A202E4">
      <w:pPr>
        <w:pStyle w:val="ConsPlusNormal"/>
        <w:ind w:firstLine="540"/>
        <w:jc w:val="both"/>
      </w:pPr>
      <w:r>
        <w:lastRenderedPageBreak/>
        <w:t>Предметом охраны объекта культурного наследия регионального значения "Братская могила экипажа бомбардировщика, погибшего в дни Сталинградской битвы", расположенного по адресу: Волгоградская область, г. Волгоград, Советский район, с. Песчанка, кладбище, являются:</w:t>
      </w:r>
    </w:p>
    <w:p w14:paraId="69B34775" w14:textId="77777777" w:rsidR="00A202E4" w:rsidRDefault="00A202E4">
      <w:pPr>
        <w:pStyle w:val="ConsPlusNormal"/>
        <w:spacing w:before="220"/>
        <w:ind w:firstLine="540"/>
        <w:jc w:val="both"/>
      </w:pPr>
      <w:r>
        <w:t>местоположение: Волгоградская область, г. Волгоград, Советский район, с. Песчанка, кладбище;</w:t>
      </w:r>
    </w:p>
    <w:p w14:paraId="1DC947B8" w14:textId="77777777" w:rsidR="00A202E4" w:rsidRDefault="00A202E4">
      <w:pPr>
        <w:pStyle w:val="ConsPlusNormal"/>
        <w:spacing w:before="220"/>
        <w:ind w:firstLine="540"/>
        <w:jc w:val="both"/>
      </w:pPr>
      <w:r>
        <w:t>останки захороненных, со всеми относящимися к ним материальными предметами (при наличии);</w:t>
      </w:r>
    </w:p>
    <w:p w14:paraId="4DD12D1E" w14:textId="77777777" w:rsidR="00A202E4" w:rsidRDefault="00A202E4">
      <w:pPr>
        <w:pStyle w:val="ConsPlusNormal"/>
        <w:spacing w:before="220"/>
        <w:ind w:firstLine="540"/>
        <w:jc w:val="both"/>
      </w:pPr>
      <w:r>
        <w:t>объемно-пространственное решение: выполненная из листового металла стилизованная мотогондола поршневого самолета с двухлопастным винтом, установленная на постаменте;</w:t>
      </w:r>
    </w:p>
    <w:p w14:paraId="6CBCB87B" w14:textId="77777777" w:rsidR="00A202E4" w:rsidRDefault="00A202E4">
      <w:pPr>
        <w:pStyle w:val="ConsPlusNormal"/>
        <w:spacing w:before="220"/>
        <w:ind w:firstLine="540"/>
        <w:jc w:val="both"/>
      </w:pPr>
      <w:r>
        <w:t>постамент:</w:t>
      </w:r>
    </w:p>
    <w:p w14:paraId="1EFE25B2" w14:textId="77777777" w:rsidR="00A202E4" w:rsidRDefault="00A202E4">
      <w:pPr>
        <w:pStyle w:val="ConsPlusNormal"/>
        <w:spacing w:before="220"/>
        <w:ind w:firstLine="540"/>
        <w:jc w:val="both"/>
      </w:pPr>
      <w:r>
        <w:t>- прямоугольный в плане двухступенчатый постамент со скошенными лицевыми поверхностями;</w:t>
      </w:r>
    </w:p>
    <w:p w14:paraId="16F8DD6E" w14:textId="77777777" w:rsidR="00A202E4" w:rsidRDefault="00A202E4">
      <w:pPr>
        <w:pStyle w:val="ConsPlusNormal"/>
        <w:spacing w:before="220"/>
        <w:ind w:firstLine="540"/>
        <w:jc w:val="both"/>
      </w:pPr>
      <w:r>
        <w:t>- накладной знак Военно-воздушных сил в виде пятиконечной звезды на фоне крыльев на лицевой поверхности нижней ступени постамента;</w:t>
      </w:r>
    </w:p>
    <w:p w14:paraId="64538E8A" w14:textId="77777777" w:rsidR="00A202E4" w:rsidRDefault="00A202E4">
      <w:pPr>
        <w:pStyle w:val="ConsPlusNormal"/>
        <w:spacing w:before="220"/>
        <w:ind w:firstLine="540"/>
        <w:jc w:val="both"/>
      </w:pPr>
      <w:r>
        <w:t>- мемориальная доска с текстом мемориальной надписи на лицевой поверхности верхней ступени постамента:</w:t>
      </w:r>
    </w:p>
    <w:p w14:paraId="74902C35" w14:textId="77777777" w:rsidR="00A202E4" w:rsidRDefault="00A202E4">
      <w:pPr>
        <w:pStyle w:val="ConsPlusNormal"/>
        <w:jc w:val="both"/>
      </w:pPr>
    </w:p>
    <w:p w14:paraId="59FCD28E" w14:textId="77777777" w:rsidR="00A202E4" w:rsidRDefault="00A202E4">
      <w:pPr>
        <w:pStyle w:val="ConsPlusNormal"/>
        <w:jc w:val="center"/>
      </w:pPr>
      <w:r>
        <w:t>"ГЕРОЯМ-ЛЕТЧИКАМ</w:t>
      </w:r>
    </w:p>
    <w:p w14:paraId="5326819A" w14:textId="77777777" w:rsidR="00A202E4" w:rsidRDefault="00A202E4">
      <w:pPr>
        <w:pStyle w:val="ConsPlusNormal"/>
        <w:jc w:val="center"/>
      </w:pPr>
      <w:r>
        <w:t>ПОГИБШИМ</w:t>
      </w:r>
    </w:p>
    <w:p w14:paraId="0746DFFE" w14:textId="77777777" w:rsidR="00A202E4" w:rsidRDefault="00A202E4">
      <w:pPr>
        <w:pStyle w:val="ConsPlusNormal"/>
        <w:jc w:val="center"/>
      </w:pPr>
      <w:r>
        <w:t>В 1942 г. В БОЮ</w:t>
      </w:r>
    </w:p>
    <w:p w14:paraId="450BCE18" w14:textId="77777777" w:rsidR="00A202E4" w:rsidRDefault="00A202E4">
      <w:pPr>
        <w:pStyle w:val="ConsPlusNormal"/>
        <w:jc w:val="center"/>
      </w:pPr>
      <w:r>
        <w:t>С НЕМЕЦКО-</w:t>
      </w:r>
    </w:p>
    <w:p w14:paraId="70EE38BF" w14:textId="77777777" w:rsidR="00A202E4" w:rsidRDefault="00A202E4">
      <w:pPr>
        <w:pStyle w:val="ConsPlusNormal"/>
        <w:jc w:val="center"/>
      </w:pPr>
      <w:r>
        <w:t>ФАШИСТСКИМИ</w:t>
      </w:r>
    </w:p>
    <w:p w14:paraId="7E03E2E8" w14:textId="77777777" w:rsidR="00A202E4" w:rsidRDefault="00A202E4">
      <w:pPr>
        <w:pStyle w:val="ConsPlusNormal"/>
        <w:jc w:val="center"/>
      </w:pPr>
      <w:r>
        <w:t>ЗАХВАТЧИКАМИ".</w:t>
      </w:r>
    </w:p>
    <w:p w14:paraId="7624D14B" w14:textId="77777777" w:rsidR="00A202E4" w:rsidRDefault="00A202E4">
      <w:pPr>
        <w:pStyle w:val="ConsPlusNormal"/>
        <w:jc w:val="both"/>
      </w:pPr>
    </w:p>
    <w:p w14:paraId="7D7E238D" w14:textId="77777777" w:rsidR="00A202E4" w:rsidRDefault="00A202E4">
      <w:pPr>
        <w:pStyle w:val="ConsPlusNormal"/>
        <w:ind w:firstLine="540"/>
        <w:jc w:val="both"/>
      </w:pPr>
      <w:r>
        <w:t xml:space="preserve">Фотографическое </w:t>
      </w:r>
      <w:hyperlink w:anchor="P69" w:history="1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экипажа бомбардировщика, погибшего в дни Сталинградской битвы", расположенного по адресу: Волгоградская область, г. Волгоград, Советский район, с. Песчанка, кладбище, приведено в приложении к настоящему предмету охраны.</w:t>
      </w:r>
    </w:p>
    <w:p w14:paraId="6B26DB6B" w14:textId="77777777" w:rsidR="00A202E4" w:rsidRDefault="00A202E4">
      <w:pPr>
        <w:pStyle w:val="ConsPlusNormal"/>
        <w:jc w:val="both"/>
      </w:pPr>
    </w:p>
    <w:p w14:paraId="4CBC9A2C" w14:textId="77777777" w:rsidR="00A202E4" w:rsidRDefault="00A202E4">
      <w:pPr>
        <w:pStyle w:val="ConsPlusNormal"/>
        <w:jc w:val="both"/>
      </w:pPr>
    </w:p>
    <w:p w14:paraId="7A735F06" w14:textId="77777777" w:rsidR="00A202E4" w:rsidRDefault="00A202E4">
      <w:pPr>
        <w:pStyle w:val="ConsPlusNormal"/>
        <w:jc w:val="both"/>
      </w:pPr>
    </w:p>
    <w:p w14:paraId="37116F9A" w14:textId="77777777" w:rsidR="00A202E4" w:rsidRDefault="00A202E4">
      <w:pPr>
        <w:pStyle w:val="ConsPlusNormal"/>
        <w:jc w:val="both"/>
      </w:pPr>
    </w:p>
    <w:p w14:paraId="32F33BB1" w14:textId="77777777" w:rsidR="00A202E4" w:rsidRDefault="00A202E4">
      <w:pPr>
        <w:pStyle w:val="ConsPlusNormal"/>
        <w:jc w:val="both"/>
      </w:pPr>
    </w:p>
    <w:p w14:paraId="3845B97C" w14:textId="77777777" w:rsidR="00A202E4" w:rsidRDefault="00A202E4">
      <w:pPr>
        <w:pStyle w:val="ConsPlusNormal"/>
        <w:jc w:val="right"/>
        <w:outlineLvl w:val="1"/>
      </w:pPr>
      <w:r>
        <w:t>Приложение</w:t>
      </w:r>
    </w:p>
    <w:p w14:paraId="65E9AF20" w14:textId="77777777" w:rsidR="00A202E4" w:rsidRDefault="00A202E4">
      <w:pPr>
        <w:pStyle w:val="ConsPlusNormal"/>
        <w:jc w:val="right"/>
      </w:pPr>
      <w:r>
        <w:t>к предмету охраны объекта</w:t>
      </w:r>
    </w:p>
    <w:p w14:paraId="50F039BD" w14:textId="77777777" w:rsidR="00A202E4" w:rsidRDefault="00A202E4">
      <w:pPr>
        <w:pStyle w:val="ConsPlusNormal"/>
        <w:jc w:val="right"/>
      </w:pPr>
      <w:r>
        <w:t>культурного наследия регионального</w:t>
      </w:r>
    </w:p>
    <w:p w14:paraId="2AE3DCB5" w14:textId="77777777" w:rsidR="00A202E4" w:rsidRDefault="00A202E4">
      <w:pPr>
        <w:pStyle w:val="ConsPlusNormal"/>
        <w:jc w:val="right"/>
      </w:pPr>
      <w:r>
        <w:t>значения "Братская могила экипажа</w:t>
      </w:r>
    </w:p>
    <w:p w14:paraId="0296C574" w14:textId="77777777" w:rsidR="00A202E4" w:rsidRDefault="00A202E4">
      <w:pPr>
        <w:pStyle w:val="ConsPlusNormal"/>
        <w:jc w:val="right"/>
      </w:pPr>
      <w:r>
        <w:t>бомбардировщика, погибшего</w:t>
      </w:r>
    </w:p>
    <w:p w14:paraId="6D21A15E" w14:textId="77777777" w:rsidR="00A202E4" w:rsidRDefault="00A202E4">
      <w:pPr>
        <w:pStyle w:val="ConsPlusNormal"/>
        <w:jc w:val="right"/>
      </w:pPr>
      <w:r>
        <w:t>в дни Сталинградской битвы",</w:t>
      </w:r>
    </w:p>
    <w:p w14:paraId="3E389620" w14:textId="77777777" w:rsidR="00A202E4" w:rsidRDefault="00A202E4">
      <w:pPr>
        <w:pStyle w:val="ConsPlusNormal"/>
        <w:jc w:val="right"/>
      </w:pPr>
      <w:r>
        <w:t>расположенного по адресу:</w:t>
      </w:r>
    </w:p>
    <w:p w14:paraId="1BE427AA" w14:textId="77777777" w:rsidR="00A202E4" w:rsidRDefault="00A202E4">
      <w:pPr>
        <w:pStyle w:val="ConsPlusNormal"/>
        <w:jc w:val="right"/>
      </w:pPr>
      <w:r>
        <w:t>Волгоградская область, г. Волгоград,</w:t>
      </w:r>
    </w:p>
    <w:p w14:paraId="1AD256AA" w14:textId="77777777" w:rsidR="00A202E4" w:rsidRDefault="00A202E4">
      <w:pPr>
        <w:pStyle w:val="ConsPlusNormal"/>
        <w:jc w:val="right"/>
      </w:pPr>
      <w:r>
        <w:t>Советский район, с. Песчанка, кладбище</w:t>
      </w:r>
    </w:p>
    <w:p w14:paraId="12536A30" w14:textId="77777777" w:rsidR="00A202E4" w:rsidRDefault="00A202E4">
      <w:pPr>
        <w:pStyle w:val="ConsPlusNormal"/>
        <w:jc w:val="both"/>
      </w:pPr>
    </w:p>
    <w:p w14:paraId="251D7048" w14:textId="77777777" w:rsidR="00A202E4" w:rsidRDefault="00A202E4">
      <w:pPr>
        <w:pStyle w:val="ConsPlusTitle"/>
        <w:jc w:val="center"/>
      </w:pPr>
      <w:bookmarkStart w:id="1" w:name="P69"/>
      <w:bookmarkEnd w:id="1"/>
      <w:r>
        <w:t>ФОТОГРАФИЧЕСКОЕ ИЗОБРАЖЕНИЕ ОБЪЕКТА КУЛЬТУРНОГО НАСЛЕДИЯ</w:t>
      </w:r>
    </w:p>
    <w:p w14:paraId="75694083" w14:textId="77777777" w:rsidR="00A202E4" w:rsidRDefault="00A202E4">
      <w:pPr>
        <w:pStyle w:val="ConsPlusTitle"/>
        <w:jc w:val="center"/>
      </w:pPr>
      <w:r>
        <w:t>РЕГИОНАЛЬНОГО ЗНАЧЕНИЯ "БРАТСКАЯ МОГИЛА ЭКИПАЖА</w:t>
      </w:r>
    </w:p>
    <w:p w14:paraId="61DCD0EE" w14:textId="77777777" w:rsidR="00A202E4" w:rsidRDefault="00A202E4">
      <w:pPr>
        <w:pStyle w:val="ConsPlusTitle"/>
        <w:jc w:val="center"/>
      </w:pPr>
      <w:r>
        <w:t>БОМБАРДИРОВЩИКА, ПОГИБШЕГО В ДНИ СТАЛИНГРАДСКОЙ БИТВЫ",</w:t>
      </w:r>
    </w:p>
    <w:p w14:paraId="6F4837AA" w14:textId="77777777" w:rsidR="00A202E4" w:rsidRDefault="00A202E4">
      <w:pPr>
        <w:pStyle w:val="ConsPlusTitle"/>
        <w:jc w:val="center"/>
      </w:pPr>
      <w:r>
        <w:t>РАСПОЛОЖЕННОГО ПО АДРЕСУ: ВОЛГОГРАДСКАЯ ОБЛАСТЬ,</w:t>
      </w:r>
    </w:p>
    <w:p w14:paraId="408C629A" w14:textId="77777777" w:rsidR="00A202E4" w:rsidRDefault="00A202E4">
      <w:pPr>
        <w:pStyle w:val="ConsPlusTitle"/>
        <w:jc w:val="center"/>
      </w:pPr>
      <w:r>
        <w:t>Г. ВОЛГОГРАД, СОВЕТСКИЙ РАЙОН, С. ПЕСЧАНКА, КЛАДБИЩЕ</w:t>
      </w:r>
    </w:p>
    <w:p w14:paraId="64AF92DF" w14:textId="77777777" w:rsidR="00A202E4" w:rsidRDefault="00A202E4">
      <w:pPr>
        <w:pStyle w:val="ConsPlusNormal"/>
        <w:jc w:val="both"/>
      </w:pPr>
    </w:p>
    <w:p w14:paraId="3EA2688D" w14:textId="77777777" w:rsidR="00A202E4" w:rsidRDefault="00A202E4">
      <w:pPr>
        <w:pStyle w:val="ConsPlusNormal"/>
        <w:jc w:val="center"/>
      </w:pPr>
      <w:r w:rsidRPr="002C3E23">
        <w:rPr>
          <w:position w:val="-182"/>
        </w:rPr>
        <w:pict w14:anchorId="2CD26E3C">
          <v:shape id="_x0000_i1025" style="width:345pt;height:193.5pt" coordsize="" o:spt="100" adj="0,,0" path="" filled="f" stroked="f">
            <v:stroke joinstyle="miter"/>
            <v:imagedata r:id="rId9" o:title="base_23732_265473_32768"/>
            <v:formulas/>
            <v:path o:connecttype="segments"/>
          </v:shape>
        </w:pict>
      </w:r>
    </w:p>
    <w:p w14:paraId="7791C681" w14:textId="77777777" w:rsidR="00A202E4" w:rsidRDefault="00A202E4">
      <w:pPr>
        <w:pStyle w:val="ConsPlusNormal"/>
        <w:jc w:val="both"/>
      </w:pPr>
    </w:p>
    <w:p w14:paraId="2E794889" w14:textId="77777777" w:rsidR="00A202E4" w:rsidRDefault="00A202E4">
      <w:pPr>
        <w:pStyle w:val="ConsPlusNormal"/>
        <w:jc w:val="both"/>
      </w:pPr>
    </w:p>
    <w:p w14:paraId="7DE08B67" w14:textId="77777777" w:rsidR="00A202E4" w:rsidRDefault="00A202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FA21BDA" w14:textId="77777777" w:rsidR="00530F98" w:rsidRDefault="00530F98"/>
    <w:sectPr w:rsidR="00530F98" w:rsidSect="006A5A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2E4"/>
    <w:rsid w:val="00530F98"/>
    <w:rsid w:val="00A2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76A7C"/>
  <w15:chartTrackingRefBased/>
  <w15:docId w15:val="{9602667B-76C3-41C5-81AE-AA8B4E44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02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A202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A202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7165463DDD3E4E6D4A30994A3AED3C2CFE46F28C4BE811DA3D3A30ADC1D12B87B8210A071DF519B65F986037202FFC5AD2D191F16BD1D2F9D1F197i8T2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27165463DDD3E4E6D4A2E945C56B23928F11CF8884BE34E846D3C67F291D77EC7F8275F4459FB11BE54CC30737E76AC1899DC97E977D1D7iET4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7165463DDD3E4E6D4A2E945C56B2392EF51AF98D45E34E846D3C67F291D77EC7F8275F4459F819B654CC30737E76AC1899DC97E977D1D7iET4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27165463DDD3E4E6D4A2E945C56B23928F11CF8884BE34E846D3C67F291D77ED5F87F53455FE618B1419A6135i2T8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694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2023-07-16T07:19:00Z</dcterms:created>
  <dcterms:modified xsi:type="dcterms:W3CDTF">2023-07-16T07:19:00Z</dcterms:modified>
</cp:coreProperties>
</file>