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ACD2C" w14:textId="4ADBFA57" w:rsidR="00836B93" w:rsidRDefault="00836B9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36B93">
        <w:t xml:space="preserve">Приказ комитета государственной охраны объектов культурного наследия Волгоградской обл. от 28.03.2025 N 57-од "Об утверждении предмета охраны объекта культурного наследия регионального значения "Жилой дом, в котором находился Военный Совет и штаб Сталинградского фронта", расположенного по адресу (местонахождение): Волгоградская область, Светлоярский район, с. </w:t>
      </w:r>
      <w:proofErr w:type="spellStart"/>
      <w:r w:rsidRPr="00836B93">
        <w:t>Райгород</w:t>
      </w:r>
      <w:proofErr w:type="spellEnd"/>
      <w:r w:rsidRPr="00836B93">
        <w:t>, ул. Советская, д. 233"</w:t>
      </w:r>
    </w:p>
    <w:p w14:paraId="740DEDD1" w14:textId="77777777" w:rsidR="00836B93" w:rsidRDefault="00836B93">
      <w:pPr>
        <w:pStyle w:val="ConsPlusNormal"/>
        <w:jc w:val="both"/>
        <w:outlineLvl w:val="0"/>
      </w:pPr>
    </w:p>
    <w:p w14:paraId="55696D26" w14:textId="77777777" w:rsidR="00836B93" w:rsidRDefault="00836B9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88D3F51" w14:textId="77777777" w:rsidR="00836B93" w:rsidRDefault="00836B93">
      <w:pPr>
        <w:pStyle w:val="ConsPlusTitle"/>
        <w:jc w:val="center"/>
      </w:pPr>
      <w:r>
        <w:t>КУЛЬТУРНОГО НАСЛЕДИЯ ВОЛГОГРАДСКОЙ ОБЛАСТИ</w:t>
      </w:r>
    </w:p>
    <w:p w14:paraId="6DC2F192" w14:textId="77777777" w:rsidR="00836B93" w:rsidRDefault="00836B93">
      <w:pPr>
        <w:pStyle w:val="ConsPlusTitle"/>
        <w:jc w:val="both"/>
      </w:pPr>
    </w:p>
    <w:p w14:paraId="6ABA6480" w14:textId="77777777" w:rsidR="00836B93" w:rsidRDefault="00836B93">
      <w:pPr>
        <w:pStyle w:val="ConsPlusTitle"/>
        <w:jc w:val="center"/>
      </w:pPr>
      <w:r>
        <w:t>ПРИКАЗ</w:t>
      </w:r>
    </w:p>
    <w:p w14:paraId="0BAE6316" w14:textId="77777777" w:rsidR="00836B93" w:rsidRDefault="00836B93">
      <w:pPr>
        <w:pStyle w:val="ConsPlusTitle"/>
        <w:jc w:val="center"/>
      </w:pPr>
      <w:r>
        <w:t>от 28 марта 2025 г. N 57-од</w:t>
      </w:r>
    </w:p>
    <w:p w14:paraId="3C1BFBA3" w14:textId="77777777" w:rsidR="00836B93" w:rsidRDefault="00836B93">
      <w:pPr>
        <w:pStyle w:val="ConsPlusTitle"/>
        <w:jc w:val="both"/>
      </w:pPr>
    </w:p>
    <w:p w14:paraId="18918258" w14:textId="77777777" w:rsidR="00836B93" w:rsidRDefault="00836B9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142338D" w14:textId="77777777" w:rsidR="00836B93" w:rsidRDefault="00836B93">
      <w:pPr>
        <w:pStyle w:val="ConsPlusTitle"/>
        <w:jc w:val="center"/>
      </w:pPr>
      <w:r>
        <w:t>РЕГИОНАЛЬНОГО ЗНАЧЕНИЯ "ЖИЛОЙ ДОМ, В КОТОРОМ НАХОДИЛСЯ</w:t>
      </w:r>
    </w:p>
    <w:p w14:paraId="03C069F0" w14:textId="77777777" w:rsidR="00836B93" w:rsidRDefault="00836B93">
      <w:pPr>
        <w:pStyle w:val="ConsPlusTitle"/>
        <w:jc w:val="center"/>
      </w:pPr>
      <w:r>
        <w:t>ВОЕННЫЙ СОВЕТ И ШТАБ СТАЛИНГРАДСКОГО ФРОНТА", РАСПОЛОЖЕННОГО</w:t>
      </w:r>
    </w:p>
    <w:p w14:paraId="07ACDB22" w14:textId="77777777" w:rsidR="00836B93" w:rsidRDefault="00836B93">
      <w:pPr>
        <w:pStyle w:val="ConsPlusTitle"/>
        <w:jc w:val="center"/>
      </w:pPr>
      <w:r>
        <w:t>ПО АДРЕСУ (МЕСТОНАХОЖДЕНИЕ): ВОЛГОГРАДСКАЯ ОБЛАСТЬ,</w:t>
      </w:r>
    </w:p>
    <w:p w14:paraId="0D5F4AA5" w14:textId="77777777" w:rsidR="00836B93" w:rsidRDefault="00836B93">
      <w:pPr>
        <w:pStyle w:val="ConsPlusTitle"/>
        <w:jc w:val="center"/>
      </w:pPr>
      <w:r>
        <w:t>СВЕТЛОЯРСКИЙ РАЙОН, С. РАЙГОРОД, УЛ. СОВЕТСКАЯ, Д. 233</w:t>
      </w:r>
    </w:p>
    <w:p w14:paraId="1BBF64A0" w14:textId="77777777" w:rsidR="00836B93" w:rsidRDefault="00836B93">
      <w:pPr>
        <w:pStyle w:val="ConsPlusNormal"/>
        <w:jc w:val="both"/>
      </w:pPr>
    </w:p>
    <w:p w14:paraId="188408F2" w14:textId="77777777" w:rsidR="00836B93" w:rsidRDefault="00836B9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C57F5F2" w14:textId="77777777" w:rsidR="00836B93" w:rsidRDefault="00836B93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дом, в котором находился Военный Совет и штаб Сталинградского фронта", расположенного по адресу (местонахождение): Волгоградская область, Светлоярский район, с. </w:t>
      </w:r>
      <w:proofErr w:type="spellStart"/>
      <w:r>
        <w:t>Райгород</w:t>
      </w:r>
      <w:proofErr w:type="spellEnd"/>
      <w:r>
        <w:t>, ул. Советская, д. 233.</w:t>
      </w:r>
    </w:p>
    <w:p w14:paraId="75830A12" w14:textId="77777777" w:rsidR="00836B93" w:rsidRDefault="00836B93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3F26477B" w14:textId="77777777" w:rsidR="00836B93" w:rsidRDefault="00836B93">
      <w:pPr>
        <w:pStyle w:val="ConsPlusNormal"/>
        <w:jc w:val="both"/>
      </w:pPr>
    </w:p>
    <w:p w14:paraId="3A9105BD" w14:textId="77777777" w:rsidR="00836B93" w:rsidRDefault="00836B93">
      <w:pPr>
        <w:pStyle w:val="ConsPlusNormal"/>
        <w:jc w:val="right"/>
      </w:pPr>
      <w:r>
        <w:t>Председатель комитета</w:t>
      </w:r>
    </w:p>
    <w:p w14:paraId="6895E525" w14:textId="77777777" w:rsidR="00836B93" w:rsidRDefault="00836B93">
      <w:pPr>
        <w:pStyle w:val="ConsPlusNormal"/>
        <w:jc w:val="right"/>
      </w:pPr>
      <w:r>
        <w:t>А.Ю.БАЖЕНОВ</w:t>
      </w:r>
    </w:p>
    <w:p w14:paraId="5984B334" w14:textId="77777777" w:rsidR="00836B93" w:rsidRDefault="00836B93">
      <w:pPr>
        <w:pStyle w:val="ConsPlusNormal"/>
        <w:jc w:val="both"/>
      </w:pPr>
    </w:p>
    <w:p w14:paraId="52DBA7E8" w14:textId="77777777" w:rsidR="00836B93" w:rsidRDefault="00836B93">
      <w:pPr>
        <w:pStyle w:val="ConsPlusNormal"/>
        <w:jc w:val="both"/>
      </w:pPr>
    </w:p>
    <w:p w14:paraId="4FC55D33" w14:textId="77777777" w:rsidR="00836B93" w:rsidRDefault="00836B93">
      <w:pPr>
        <w:pStyle w:val="ConsPlusNormal"/>
        <w:jc w:val="both"/>
      </w:pPr>
    </w:p>
    <w:p w14:paraId="61955946" w14:textId="77777777" w:rsidR="00836B93" w:rsidRDefault="00836B93">
      <w:pPr>
        <w:pStyle w:val="ConsPlusNormal"/>
        <w:jc w:val="both"/>
      </w:pPr>
    </w:p>
    <w:p w14:paraId="398EB3EA" w14:textId="77777777" w:rsidR="00836B93" w:rsidRDefault="00836B93">
      <w:pPr>
        <w:pStyle w:val="ConsPlusNormal"/>
        <w:jc w:val="both"/>
      </w:pPr>
    </w:p>
    <w:p w14:paraId="3298D78C" w14:textId="77777777" w:rsidR="00836B93" w:rsidRDefault="00836B93">
      <w:pPr>
        <w:pStyle w:val="ConsPlusNormal"/>
        <w:jc w:val="right"/>
        <w:outlineLvl w:val="0"/>
      </w:pPr>
      <w:r>
        <w:t>Утвержден</w:t>
      </w:r>
    </w:p>
    <w:p w14:paraId="2C91F0E6" w14:textId="77777777" w:rsidR="00836B93" w:rsidRDefault="00836B93">
      <w:pPr>
        <w:pStyle w:val="ConsPlusNormal"/>
        <w:jc w:val="right"/>
      </w:pPr>
      <w:r>
        <w:t>приказом</w:t>
      </w:r>
    </w:p>
    <w:p w14:paraId="75D375A1" w14:textId="77777777" w:rsidR="00836B93" w:rsidRDefault="00836B93">
      <w:pPr>
        <w:pStyle w:val="ConsPlusNormal"/>
        <w:jc w:val="right"/>
      </w:pPr>
      <w:r>
        <w:t>комитета государственной</w:t>
      </w:r>
    </w:p>
    <w:p w14:paraId="4C5485AB" w14:textId="77777777" w:rsidR="00836B93" w:rsidRDefault="00836B93">
      <w:pPr>
        <w:pStyle w:val="ConsPlusNormal"/>
        <w:jc w:val="right"/>
      </w:pPr>
      <w:r>
        <w:t>охраны объектов</w:t>
      </w:r>
    </w:p>
    <w:p w14:paraId="6198C56A" w14:textId="77777777" w:rsidR="00836B93" w:rsidRDefault="00836B93">
      <w:pPr>
        <w:pStyle w:val="ConsPlusNormal"/>
        <w:jc w:val="right"/>
      </w:pPr>
      <w:r>
        <w:t>культурного наследия</w:t>
      </w:r>
    </w:p>
    <w:p w14:paraId="3CDA5A9C" w14:textId="77777777" w:rsidR="00836B93" w:rsidRDefault="00836B93">
      <w:pPr>
        <w:pStyle w:val="ConsPlusNormal"/>
        <w:jc w:val="right"/>
      </w:pPr>
      <w:r>
        <w:t>Волгоградской области</w:t>
      </w:r>
    </w:p>
    <w:p w14:paraId="1FD2EA1E" w14:textId="77777777" w:rsidR="00836B93" w:rsidRDefault="00836B93">
      <w:pPr>
        <w:pStyle w:val="ConsPlusNormal"/>
        <w:jc w:val="right"/>
      </w:pPr>
      <w:r>
        <w:lastRenderedPageBreak/>
        <w:t>от 28 марта 2025 г. N 57-од</w:t>
      </w:r>
    </w:p>
    <w:p w14:paraId="796C3366" w14:textId="77777777" w:rsidR="00836B93" w:rsidRDefault="00836B93">
      <w:pPr>
        <w:pStyle w:val="ConsPlusNormal"/>
        <w:jc w:val="both"/>
      </w:pPr>
    </w:p>
    <w:p w14:paraId="46FCBA3A" w14:textId="77777777" w:rsidR="00836B93" w:rsidRDefault="00836B93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68812BBE" w14:textId="77777777" w:rsidR="00836B93" w:rsidRDefault="00836B93">
      <w:pPr>
        <w:pStyle w:val="ConsPlusTitle"/>
        <w:jc w:val="center"/>
      </w:pPr>
      <w:r>
        <w:t>ЗНАЧЕНИЯ "ЖИЛОЙ ДОМ, В КОТОРОМ НАХОДИЛСЯ ВОЕННЫЙ СОВЕТ</w:t>
      </w:r>
    </w:p>
    <w:p w14:paraId="3E780EB6" w14:textId="77777777" w:rsidR="00836B93" w:rsidRDefault="00836B93">
      <w:pPr>
        <w:pStyle w:val="ConsPlusTitle"/>
        <w:jc w:val="center"/>
      </w:pPr>
      <w:r>
        <w:t>И ШТАБ СТАЛИНГРАДСКОГО ФРОНТА", РАСПОЛОЖЕННОГО ПО АДРЕСУ</w:t>
      </w:r>
    </w:p>
    <w:p w14:paraId="1ED92B2B" w14:textId="77777777" w:rsidR="00836B93" w:rsidRDefault="00836B93">
      <w:pPr>
        <w:pStyle w:val="ConsPlusTitle"/>
        <w:jc w:val="center"/>
      </w:pPr>
      <w:r>
        <w:t>(МЕСТОНАХОЖДЕНИЕ): ВОЛГОГРАДСКАЯ ОБЛАСТЬ, СВЕТЛОЯРСКИЙ</w:t>
      </w:r>
    </w:p>
    <w:p w14:paraId="0C59DC4D" w14:textId="77777777" w:rsidR="00836B93" w:rsidRDefault="00836B93">
      <w:pPr>
        <w:pStyle w:val="ConsPlusTitle"/>
        <w:jc w:val="center"/>
      </w:pPr>
      <w:r>
        <w:t>РАЙОН, С. РАЙГОРОД, УЛ. СОВЕТСКАЯ, Д. 233 &lt;1&gt;</w:t>
      </w:r>
    </w:p>
    <w:p w14:paraId="6E653AFB" w14:textId="77777777" w:rsidR="00836B93" w:rsidRDefault="00836B93">
      <w:pPr>
        <w:pStyle w:val="ConsPlusNormal"/>
        <w:jc w:val="both"/>
      </w:pPr>
    </w:p>
    <w:p w14:paraId="3C949430" w14:textId="77777777" w:rsidR="00836B93" w:rsidRDefault="00836B93">
      <w:pPr>
        <w:pStyle w:val="ConsPlusNormal"/>
        <w:ind w:firstLine="540"/>
        <w:jc w:val="both"/>
      </w:pPr>
      <w:r>
        <w:t>--------------------------------</w:t>
      </w:r>
    </w:p>
    <w:p w14:paraId="2B05C995" w14:textId="77777777" w:rsidR="00836B93" w:rsidRDefault="00836B93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813324C" w14:textId="77777777" w:rsidR="00836B93" w:rsidRDefault="00836B93">
      <w:pPr>
        <w:pStyle w:val="ConsPlusNormal"/>
        <w:jc w:val="both"/>
      </w:pPr>
    </w:p>
    <w:p w14:paraId="337D46EE" w14:textId="77777777" w:rsidR="00836B93" w:rsidRDefault="00836B93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"Жилой дом, в котором находился Военный Совет и штаб Сталинградского фронта", расположенного по адресу (местонахождение): Волгоградская область, Светлоярский район, с. </w:t>
      </w:r>
      <w:proofErr w:type="spellStart"/>
      <w:r>
        <w:t>Райгород</w:t>
      </w:r>
      <w:proofErr w:type="spellEnd"/>
      <w:r>
        <w:t>, ул. Советская, д. 233, являются:</w:t>
      </w:r>
    </w:p>
    <w:p w14:paraId="6816F093" w14:textId="77777777" w:rsidR="00836B93" w:rsidRDefault="00836B93">
      <w:pPr>
        <w:pStyle w:val="ConsPlusNormal"/>
        <w:spacing w:before="240"/>
        <w:ind w:firstLine="540"/>
        <w:jc w:val="both"/>
      </w:pPr>
      <w:r>
        <w:t xml:space="preserve">местоположение: Волгоградская область, Светлоярский район, с. </w:t>
      </w:r>
      <w:proofErr w:type="spellStart"/>
      <w:r>
        <w:t>Райгород</w:t>
      </w:r>
      <w:proofErr w:type="spellEnd"/>
      <w:r>
        <w:t>, ул. Советская, д. 233;</w:t>
      </w:r>
    </w:p>
    <w:p w14:paraId="5318289E" w14:textId="77777777" w:rsidR="00836B93" w:rsidRDefault="00836B93">
      <w:pPr>
        <w:pStyle w:val="ConsPlusNormal"/>
        <w:spacing w:before="240"/>
        <w:ind w:firstLine="540"/>
        <w:jc w:val="both"/>
      </w:pPr>
      <w:r>
        <w:t>объемно-пространственное решение: исторический объем прямоугольного в плане 1- этажного здания;</w:t>
      </w:r>
    </w:p>
    <w:p w14:paraId="60DB20D8" w14:textId="77777777" w:rsidR="00836B93" w:rsidRDefault="00836B93">
      <w:pPr>
        <w:pStyle w:val="ConsPlusNormal"/>
        <w:spacing w:before="240"/>
        <w:ind w:firstLine="540"/>
        <w:jc w:val="both"/>
      </w:pPr>
      <w:r>
        <w:t>мемориальная доска на южном (главном) фасаде здания: форма и материал (бронза) мемориальной доски; декоративное оформление в виде барельефного изображения пятиконечной звезды, медали "За оборону Сталинграда" и лавровой гирлянды; текст мемориальной надписи:</w:t>
      </w:r>
    </w:p>
    <w:p w14:paraId="5187EA71" w14:textId="77777777" w:rsidR="00836B93" w:rsidRDefault="00836B93">
      <w:pPr>
        <w:pStyle w:val="ConsPlusNormal"/>
        <w:jc w:val="both"/>
      </w:pPr>
    </w:p>
    <w:p w14:paraId="6639C112" w14:textId="77777777" w:rsidR="00836B93" w:rsidRDefault="00836B93">
      <w:pPr>
        <w:pStyle w:val="ConsPlusNormal"/>
        <w:jc w:val="center"/>
      </w:pPr>
      <w:r>
        <w:t>"В этом здании</w:t>
      </w:r>
    </w:p>
    <w:p w14:paraId="50B0CF71" w14:textId="77777777" w:rsidR="00836B93" w:rsidRDefault="00836B93">
      <w:pPr>
        <w:pStyle w:val="ConsPlusNormal"/>
        <w:jc w:val="center"/>
      </w:pPr>
      <w:r>
        <w:t>с ноября 1942 г. по февраль 1943 г.</w:t>
      </w:r>
    </w:p>
    <w:p w14:paraId="2A12FE37" w14:textId="77777777" w:rsidR="00836B93" w:rsidRDefault="00836B93">
      <w:pPr>
        <w:pStyle w:val="ConsPlusNormal"/>
        <w:jc w:val="center"/>
      </w:pPr>
      <w:r>
        <w:t>размещался</w:t>
      </w:r>
    </w:p>
    <w:p w14:paraId="35AF477E" w14:textId="77777777" w:rsidR="00836B93" w:rsidRDefault="00836B93">
      <w:pPr>
        <w:pStyle w:val="ConsPlusNormal"/>
        <w:jc w:val="center"/>
      </w:pPr>
      <w:r>
        <w:t>Военный Совет</w:t>
      </w:r>
    </w:p>
    <w:p w14:paraId="20567981" w14:textId="77777777" w:rsidR="00836B93" w:rsidRDefault="00836B93">
      <w:pPr>
        <w:pStyle w:val="ConsPlusNormal"/>
        <w:jc w:val="center"/>
      </w:pPr>
      <w:r>
        <w:t>и штаб</w:t>
      </w:r>
    </w:p>
    <w:p w14:paraId="307FFD57" w14:textId="77777777" w:rsidR="00836B93" w:rsidRDefault="00836B93">
      <w:pPr>
        <w:pStyle w:val="ConsPlusNormal"/>
        <w:jc w:val="center"/>
      </w:pPr>
      <w:r>
        <w:t>Сталинградского</w:t>
      </w:r>
    </w:p>
    <w:p w14:paraId="3926C447" w14:textId="77777777" w:rsidR="00836B93" w:rsidRDefault="00836B93">
      <w:pPr>
        <w:pStyle w:val="ConsPlusNormal"/>
        <w:jc w:val="center"/>
      </w:pPr>
      <w:r>
        <w:t>фронта.".</w:t>
      </w:r>
    </w:p>
    <w:p w14:paraId="1F44B12F" w14:textId="77777777" w:rsidR="00836B93" w:rsidRDefault="00836B93">
      <w:pPr>
        <w:pStyle w:val="ConsPlusNormal"/>
        <w:jc w:val="both"/>
      </w:pPr>
    </w:p>
    <w:p w14:paraId="294E264D" w14:textId="77777777" w:rsidR="00836B93" w:rsidRDefault="00836B93">
      <w:pPr>
        <w:pStyle w:val="ConsPlusNormal"/>
        <w:jc w:val="both"/>
      </w:pPr>
    </w:p>
    <w:p w14:paraId="362023BA" w14:textId="77777777" w:rsidR="00836B93" w:rsidRDefault="00836B9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809E908" w14:textId="77777777" w:rsidR="00836B93" w:rsidRDefault="00836B93"/>
    <w:sectPr w:rsidR="00836B93" w:rsidSect="00836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B93"/>
    <w:rsid w:val="00836B93"/>
    <w:rsid w:val="00D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4D465"/>
  <w15:chartTrackingRefBased/>
  <w15:docId w15:val="{BB6E4000-3A96-4CB9-84AD-668622379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6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6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6B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6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6B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6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6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6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6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6B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6B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6B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6B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6B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6B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6B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6B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6B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6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6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6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6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6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6B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6B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6B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6B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6B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6B9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36B9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36B9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36B9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8062B738D126CC8F492F5E7B9D5D728DB54CFBCBD8BE7639F44551B213570AABAD58077018B310F21ECBCA0C9DE42FFDD867C5BBB78F304A1696B4Ck6m1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062B738D126CC8F492EBEAAFB9882DD95F93B7BC84E834C713534C7E6576FFFA95862242CF3C0F21E7E8F08D801BAE9CCD715EA064F303kBmAI" TargetMode="External"/><Relationship Id="rId5" Type="http://schemas.openxmlformats.org/officeDocument/2006/relationships/hyperlink" Target="consultantplus://offline/ref=E8062B738D126CC8F492EBEAAFB9882DDF5692B0B784E834C713534C7E6576FFE895DE2E42CA220E24F2BEA1CBkDm0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2025-05-05T08:38:00Z</dcterms:created>
  <dcterms:modified xsi:type="dcterms:W3CDTF">2025-05-05T08:39:00Z</dcterms:modified>
</cp:coreProperties>
</file>