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BDD51" w14:textId="5B556F95" w:rsidR="0009031A" w:rsidRDefault="0009031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631C1A" w:rsidRPr="00631C1A">
        <w:t>Приказ комитета государственной охраны объектов культурного наследия Волгоградской обл. от 07.02.2023 N 52 "Об утверждении предмета охраны объекта культурного наследия регионального значения "Кинотеатр "Родина", расположенного по адресу: Волгоградская область, Центральный район, ул. Невская, 13"</w:t>
      </w:r>
    </w:p>
    <w:p w14:paraId="45B62EAA" w14:textId="77777777" w:rsidR="0009031A" w:rsidRDefault="0009031A">
      <w:pPr>
        <w:pStyle w:val="ConsPlusNormal"/>
        <w:jc w:val="both"/>
        <w:outlineLvl w:val="0"/>
      </w:pPr>
    </w:p>
    <w:p w14:paraId="7928F91C" w14:textId="77777777" w:rsidR="0009031A" w:rsidRDefault="0009031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3E9A0B5" w14:textId="77777777" w:rsidR="0009031A" w:rsidRDefault="0009031A">
      <w:pPr>
        <w:pStyle w:val="ConsPlusTitle"/>
        <w:jc w:val="center"/>
      </w:pPr>
      <w:r>
        <w:t>КУЛЬТУРНОГО НАСЛЕДИЯ ВОЛГОГРАДСКОЙ ОБЛАСТИ</w:t>
      </w:r>
    </w:p>
    <w:p w14:paraId="24C70B35" w14:textId="77777777" w:rsidR="0009031A" w:rsidRDefault="0009031A">
      <w:pPr>
        <w:pStyle w:val="ConsPlusTitle"/>
        <w:jc w:val="both"/>
      </w:pPr>
    </w:p>
    <w:p w14:paraId="0305C6BA" w14:textId="77777777" w:rsidR="0009031A" w:rsidRDefault="0009031A">
      <w:pPr>
        <w:pStyle w:val="ConsPlusTitle"/>
        <w:jc w:val="center"/>
      </w:pPr>
      <w:r>
        <w:t>ПРИКАЗ</w:t>
      </w:r>
    </w:p>
    <w:p w14:paraId="0FA57237" w14:textId="77777777" w:rsidR="0009031A" w:rsidRDefault="0009031A">
      <w:pPr>
        <w:pStyle w:val="ConsPlusTitle"/>
        <w:jc w:val="center"/>
      </w:pPr>
      <w:r>
        <w:t>от 7 февраля 2023 г. N 52</w:t>
      </w:r>
    </w:p>
    <w:p w14:paraId="591B54A4" w14:textId="77777777" w:rsidR="0009031A" w:rsidRDefault="0009031A">
      <w:pPr>
        <w:pStyle w:val="ConsPlusTitle"/>
        <w:jc w:val="both"/>
      </w:pPr>
    </w:p>
    <w:p w14:paraId="088AEBF3" w14:textId="77777777" w:rsidR="0009031A" w:rsidRDefault="0009031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48A90FC" w14:textId="77777777" w:rsidR="0009031A" w:rsidRDefault="0009031A">
      <w:pPr>
        <w:pStyle w:val="ConsPlusTitle"/>
        <w:jc w:val="center"/>
      </w:pPr>
      <w:r>
        <w:t>РЕГИОНАЛЬНОГО ЗНАЧЕНИЯ "КИНОТЕАТР "РОДИНА", РАСПОЛОЖЕННОГО</w:t>
      </w:r>
    </w:p>
    <w:p w14:paraId="62E8E6DE" w14:textId="77777777" w:rsidR="0009031A" w:rsidRDefault="0009031A">
      <w:pPr>
        <w:pStyle w:val="ConsPlusTitle"/>
        <w:jc w:val="center"/>
      </w:pPr>
      <w:r>
        <w:t>ПО АДРЕСУ: ВОЛГОГРАДСКАЯ ОБЛАСТЬ, ЦЕНТРАЛЬНЫЙ РАЙОН,</w:t>
      </w:r>
    </w:p>
    <w:p w14:paraId="1BEDABE4" w14:textId="77777777" w:rsidR="0009031A" w:rsidRDefault="0009031A">
      <w:pPr>
        <w:pStyle w:val="ConsPlusTitle"/>
        <w:jc w:val="center"/>
      </w:pPr>
      <w:r>
        <w:t>УЛ. НЕВСКАЯ, 13</w:t>
      </w:r>
    </w:p>
    <w:p w14:paraId="07E80A1F" w14:textId="77777777" w:rsidR="0009031A" w:rsidRDefault="0009031A">
      <w:pPr>
        <w:pStyle w:val="ConsPlusNormal"/>
        <w:jc w:val="both"/>
      </w:pPr>
    </w:p>
    <w:p w14:paraId="6BD8F4E4" w14:textId="77777777" w:rsidR="0009031A" w:rsidRDefault="0009031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D37C06A" w14:textId="77777777" w:rsidR="0009031A" w:rsidRDefault="0009031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"Кинотеатр "Родина", расположенного по адресу: Волгоградская область, Центральный район, ул. Невская, 13.</w:t>
      </w:r>
    </w:p>
    <w:p w14:paraId="5EDDB0CC" w14:textId="77777777" w:rsidR="0009031A" w:rsidRDefault="0009031A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9D4598C" w14:textId="77777777" w:rsidR="0009031A" w:rsidRDefault="0009031A">
      <w:pPr>
        <w:pStyle w:val="ConsPlusNormal"/>
        <w:jc w:val="both"/>
      </w:pPr>
    </w:p>
    <w:p w14:paraId="627C4F16" w14:textId="77777777" w:rsidR="0009031A" w:rsidRDefault="0009031A">
      <w:pPr>
        <w:pStyle w:val="ConsPlusNormal"/>
        <w:jc w:val="right"/>
      </w:pPr>
      <w:r>
        <w:t>Председатель комитета</w:t>
      </w:r>
    </w:p>
    <w:p w14:paraId="55F2E950" w14:textId="77777777" w:rsidR="0009031A" w:rsidRDefault="0009031A">
      <w:pPr>
        <w:pStyle w:val="ConsPlusNormal"/>
        <w:jc w:val="right"/>
      </w:pPr>
      <w:r>
        <w:t>А.Ю.БАЖЕНОВ</w:t>
      </w:r>
    </w:p>
    <w:p w14:paraId="62ED9899" w14:textId="77777777" w:rsidR="0009031A" w:rsidRDefault="0009031A">
      <w:pPr>
        <w:pStyle w:val="ConsPlusNormal"/>
        <w:jc w:val="both"/>
      </w:pPr>
    </w:p>
    <w:p w14:paraId="50040D0F" w14:textId="77777777" w:rsidR="0009031A" w:rsidRDefault="0009031A">
      <w:pPr>
        <w:pStyle w:val="ConsPlusNormal"/>
        <w:jc w:val="both"/>
      </w:pPr>
    </w:p>
    <w:p w14:paraId="4675CC5E" w14:textId="77777777" w:rsidR="0009031A" w:rsidRDefault="0009031A">
      <w:pPr>
        <w:pStyle w:val="ConsPlusNormal"/>
        <w:jc w:val="both"/>
      </w:pPr>
    </w:p>
    <w:p w14:paraId="302E1CC6" w14:textId="77777777" w:rsidR="0009031A" w:rsidRDefault="0009031A">
      <w:pPr>
        <w:pStyle w:val="ConsPlusNormal"/>
        <w:jc w:val="both"/>
      </w:pPr>
    </w:p>
    <w:p w14:paraId="74129D9C" w14:textId="77777777" w:rsidR="0009031A" w:rsidRDefault="0009031A">
      <w:pPr>
        <w:pStyle w:val="ConsPlusNormal"/>
        <w:jc w:val="both"/>
      </w:pPr>
    </w:p>
    <w:p w14:paraId="09356708" w14:textId="77777777" w:rsidR="0009031A" w:rsidRDefault="0009031A">
      <w:pPr>
        <w:pStyle w:val="ConsPlusNormal"/>
        <w:jc w:val="right"/>
        <w:outlineLvl w:val="0"/>
      </w:pPr>
      <w:r>
        <w:t>Утвержден</w:t>
      </w:r>
    </w:p>
    <w:p w14:paraId="60BE4D09" w14:textId="77777777" w:rsidR="0009031A" w:rsidRDefault="0009031A">
      <w:pPr>
        <w:pStyle w:val="ConsPlusNormal"/>
        <w:jc w:val="right"/>
      </w:pPr>
      <w:r>
        <w:t>приказом</w:t>
      </w:r>
    </w:p>
    <w:p w14:paraId="7F9E35C5" w14:textId="77777777" w:rsidR="0009031A" w:rsidRDefault="0009031A">
      <w:pPr>
        <w:pStyle w:val="ConsPlusNormal"/>
        <w:jc w:val="right"/>
      </w:pPr>
      <w:r>
        <w:t>комитета государственной</w:t>
      </w:r>
    </w:p>
    <w:p w14:paraId="7381CF28" w14:textId="77777777" w:rsidR="0009031A" w:rsidRDefault="0009031A">
      <w:pPr>
        <w:pStyle w:val="ConsPlusNormal"/>
        <w:jc w:val="right"/>
      </w:pPr>
      <w:r>
        <w:t>охраны объектов</w:t>
      </w:r>
    </w:p>
    <w:p w14:paraId="55F536D4" w14:textId="77777777" w:rsidR="0009031A" w:rsidRDefault="0009031A">
      <w:pPr>
        <w:pStyle w:val="ConsPlusNormal"/>
        <w:jc w:val="right"/>
      </w:pPr>
      <w:r>
        <w:t>культурного наследия</w:t>
      </w:r>
    </w:p>
    <w:p w14:paraId="3B454240" w14:textId="77777777" w:rsidR="0009031A" w:rsidRDefault="0009031A">
      <w:pPr>
        <w:pStyle w:val="ConsPlusNormal"/>
        <w:jc w:val="right"/>
      </w:pPr>
      <w:r>
        <w:t>Волгоградской области</w:t>
      </w:r>
    </w:p>
    <w:p w14:paraId="6B0B65EB" w14:textId="77777777" w:rsidR="0009031A" w:rsidRDefault="0009031A">
      <w:pPr>
        <w:pStyle w:val="ConsPlusNormal"/>
        <w:jc w:val="right"/>
      </w:pPr>
      <w:r>
        <w:t>от 07 февраля 2023 г. N 52</w:t>
      </w:r>
    </w:p>
    <w:p w14:paraId="2F51CBF4" w14:textId="77777777" w:rsidR="0009031A" w:rsidRDefault="0009031A">
      <w:pPr>
        <w:pStyle w:val="ConsPlusNormal"/>
        <w:jc w:val="both"/>
      </w:pPr>
    </w:p>
    <w:p w14:paraId="700A128D" w14:textId="77777777" w:rsidR="0009031A" w:rsidRDefault="0009031A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4D768CEE" w14:textId="77777777" w:rsidR="0009031A" w:rsidRDefault="0009031A">
      <w:pPr>
        <w:pStyle w:val="ConsPlusTitle"/>
        <w:jc w:val="center"/>
      </w:pPr>
      <w:r>
        <w:t>ЗНАЧЕНИЯ "КИНОТЕАТР "РОДИНА", РАСПОЛОЖЕННОГО ПО АДРЕСУ:</w:t>
      </w:r>
    </w:p>
    <w:p w14:paraId="58095AE7" w14:textId="77777777" w:rsidR="0009031A" w:rsidRDefault="0009031A">
      <w:pPr>
        <w:pStyle w:val="ConsPlusTitle"/>
        <w:jc w:val="center"/>
      </w:pPr>
      <w:r>
        <w:t>ВОЛГОГРАДСКАЯ ОБЛАСТЬ, ЦЕНТРАЛЬНЫЙ РАЙОН, УЛ. НЕВСКАЯ, 13</w:t>
      </w:r>
    </w:p>
    <w:p w14:paraId="79F144F4" w14:textId="77777777" w:rsidR="0009031A" w:rsidRDefault="0009031A">
      <w:pPr>
        <w:pStyle w:val="ConsPlusNormal"/>
        <w:jc w:val="both"/>
      </w:pPr>
    </w:p>
    <w:p w14:paraId="37EF3A34" w14:textId="77777777" w:rsidR="0009031A" w:rsidRDefault="0009031A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"Кинотеатр </w:t>
      </w:r>
      <w:r>
        <w:lastRenderedPageBreak/>
        <w:t>"Родина", расположенного по адресу: Волгоградская область, Центральный район, ул. Невская, 13, являются:</w:t>
      </w:r>
    </w:p>
    <w:p w14:paraId="6F98B694" w14:textId="77777777" w:rsidR="0009031A" w:rsidRDefault="0009031A">
      <w:pPr>
        <w:pStyle w:val="ConsPlusNormal"/>
        <w:jc w:val="both"/>
      </w:pPr>
    </w:p>
    <w:p w14:paraId="50A135DD" w14:textId="77777777" w:rsidR="0009031A" w:rsidRDefault="0009031A">
      <w:pPr>
        <w:sectPr w:rsidR="0009031A" w:rsidSect="00017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778"/>
        <w:gridCol w:w="3685"/>
      </w:tblGrid>
      <w:tr w:rsidR="0009031A" w14:paraId="5C3B85F9" w14:textId="77777777">
        <w:tc>
          <w:tcPr>
            <w:tcW w:w="567" w:type="dxa"/>
          </w:tcPr>
          <w:p w14:paraId="539C40EA" w14:textId="77777777" w:rsidR="0009031A" w:rsidRDefault="0009031A">
            <w:pPr>
              <w:pStyle w:val="ConsPlusNormal"/>
              <w:jc w:val="center"/>
            </w:pPr>
            <w:r>
              <w:lastRenderedPageBreak/>
              <w:t>N</w:t>
            </w:r>
          </w:p>
          <w:p w14:paraId="2C7344D9" w14:textId="77777777" w:rsidR="0009031A" w:rsidRDefault="0009031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14:paraId="5D250BA0" w14:textId="77777777" w:rsidR="0009031A" w:rsidRDefault="0009031A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78" w:type="dxa"/>
          </w:tcPr>
          <w:p w14:paraId="713BEE4F" w14:textId="77777777" w:rsidR="0009031A" w:rsidRDefault="0009031A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23325033" w14:textId="77777777" w:rsidR="0009031A" w:rsidRDefault="0009031A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9031A" w14:paraId="6078EE65" w14:textId="77777777">
        <w:tc>
          <w:tcPr>
            <w:tcW w:w="567" w:type="dxa"/>
          </w:tcPr>
          <w:p w14:paraId="728F8C4D" w14:textId="77777777" w:rsidR="0009031A" w:rsidRDefault="0009031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080666EE" w14:textId="77777777" w:rsidR="0009031A" w:rsidRDefault="0009031A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78" w:type="dxa"/>
          </w:tcPr>
          <w:p w14:paraId="78A75CCC" w14:textId="77777777" w:rsidR="0009031A" w:rsidRDefault="0009031A">
            <w:pPr>
              <w:pStyle w:val="ConsPlusNormal"/>
            </w:pPr>
            <w:r>
              <w:t>здание расположено по ул. Невская, 13 в Центральном районе г. Волгограда</w:t>
            </w:r>
          </w:p>
        </w:tc>
        <w:tc>
          <w:tcPr>
            <w:tcW w:w="3685" w:type="dxa"/>
          </w:tcPr>
          <w:p w14:paraId="47A001FC" w14:textId="77777777" w:rsidR="0009031A" w:rsidRDefault="00631C1A">
            <w:pPr>
              <w:pStyle w:val="ConsPlusNormal"/>
              <w:jc w:val="center"/>
            </w:pPr>
            <w:r>
              <w:rPr>
                <w:position w:val="-223"/>
              </w:rPr>
              <w:pict w14:anchorId="1E1AC332">
                <v:shape id="_x0000_i1025" style="width:177.75pt;height:234.75pt" coordsize="" o:spt="100" adj="0,,0" path="" filled="f" stroked="f">
                  <v:stroke joinstyle="miter"/>
                  <v:imagedata r:id="rId8" o:title="base_23732_258506_32768"/>
                  <v:formulas/>
                  <v:path o:connecttype="segments"/>
                </v:shape>
              </w:pict>
            </w:r>
          </w:p>
        </w:tc>
      </w:tr>
      <w:tr w:rsidR="0009031A" w14:paraId="179CA5A1" w14:textId="77777777">
        <w:tc>
          <w:tcPr>
            <w:tcW w:w="567" w:type="dxa"/>
          </w:tcPr>
          <w:p w14:paraId="1A5E8E55" w14:textId="77777777" w:rsidR="0009031A" w:rsidRDefault="0009031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38870D19" w14:textId="77777777" w:rsidR="0009031A" w:rsidRDefault="0009031A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778" w:type="dxa"/>
          </w:tcPr>
          <w:p w14:paraId="300E5718" w14:textId="77777777" w:rsidR="0009031A" w:rsidRDefault="0009031A">
            <w:pPr>
              <w:pStyle w:val="ConsPlusNormal"/>
            </w:pPr>
            <w:r>
              <w:t>симметричное, прямоугольное в плане 2-этажное здание с подвалом и антресольным этажом</w:t>
            </w:r>
          </w:p>
        </w:tc>
        <w:tc>
          <w:tcPr>
            <w:tcW w:w="3685" w:type="dxa"/>
          </w:tcPr>
          <w:p w14:paraId="312FF37C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pict w14:anchorId="03BF1F0C">
                <v:shape id="_x0000_i1026" style="width:177.75pt;height:134.25pt" coordsize="" o:spt="100" adj="0,,0" path="" filled="f" stroked="f">
                  <v:stroke joinstyle="miter"/>
                  <v:imagedata r:id="rId9" o:title="base_23732_258506_32769"/>
                  <v:formulas/>
                  <v:path o:connecttype="segments"/>
                </v:shape>
              </w:pict>
            </w:r>
          </w:p>
        </w:tc>
      </w:tr>
      <w:tr w:rsidR="0009031A" w14:paraId="339E559C" w14:textId="77777777">
        <w:tc>
          <w:tcPr>
            <w:tcW w:w="567" w:type="dxa"/>
          </w:tcPr>
          <w:p w14:paraId="6F8AD333" w14:textId="77777777" w:rsidR="0009031A" w:rsidRDefault="0009031A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3BD530D5" w14:textId="77777777" w:rsidR="0009031A" w:rsidRDefault="0009031A">
            <w:pPr>
              <w:pStyle w:val="ConsPlusNormal"/>
            </w:pPr>
            <w:r>
              <w:t>Крыша</w:t>
            </w:r>
          </w:p>
        </w:tc>
        <w:tc>
          <w:tcPr>
            <w:tcW w:w="2778" w:type="dxa"/>
          </w:tcPr>
          <w:p w14:paraId="7CBF2508" w14:textId="77777777" w:rsidR="0009031A" w:rsidRDefault="0009031A">
            <w:pPr>
              <w:pStyle w:val="ConsPlusNormal"/>
            </w:pPr>
            <w:r>
              <w:t>форма крыши - двускатная, со слуховыми оконными проемами</w:t>
            </w:r>
          </w:p>
        </w:tc>
        <w:tc>
          <w:tcPr>
            <w:tcW w:w="3685" w:type="dxa"/>
          </w:tcPr>
          <w:p w14:paraId="4BFC92F3" w14:textId="77777777" w:rsidR="0009031A" w:rsidRDefault="00631C1A">
            <w:pPr>
              <w:pStyle w:val="ConsPlusNormal"/>
              <w:jc w:val="center"/>
            </w:pPr>
            <w:r>
              <w:rPr>
                <w:position w:val="-117"/>
              </w:rPr>
              <w:pict w14:anchorId="5616C695">
                <v:shape id="_x0000_i1027" style="width:177.75pt;height:129pt" coordsize="" o:spt="100" adj="0,,0" path="" filled="f" stroked="f">
                  <v:stroke joinstyle="miter"/>
                  <v:imagedata r:id="rId10" o:title="base_23732_258506_32770"/>
                  <v:formulas/>
                  <v:path o:connecttype="segments"/>
                </v:shape>
              </w:pict>
            </w:r>
          </w:p>
        </w:tc>
      </w:tr>
      <w:tr w:rsidR="0009031A" w14:paraId="387946AC" w14:textId="77777777">
        <w:tc>
          <w:tcPr>
            <w:tcW w:w="567" w:type="dxa"/>
          </w:tcPr>
          <w:p w14:paraId="5C4719A3" w14:textId="77777777" w:rsidR="0009031A" w:rsidRDefault="0009031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2EAF657F" w14:textId="77777777" w:rsidR="0009031A" w:rsidRDefault="0009031A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778" w:type="dxa"/>
          </w:tcPr>
          <w:p w14:paraId="19D58677" w14:textId="77777777" w:rsidR="0009031A" w:rsidRDefault="0009031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F944817" w14:textId="77777777" w:rsidR="0009031A" w:rsidRDefault="0009031A">
            <w:pPr>
              <w:pStyle w:val="ConsPlusNormal"/>
            </w:pPr>
            <w:r>
              <w:t>- ступени главного входа в здание;</w:t>
            </w:r>
          </w:p>
          <w:p w14:paraId="669E716C" w14:textId="77777777" w:rsidR="0009031A" w:rsidRDefault="0009031A">
            <w:pPr>
              <w:pStyle w:val="ConsPlusNormal"/>
            </w:pPr>
            <w:r>
              <w:t>- цоколь с бровкой в виде валика;</w:t>
            </w:r>
          </w:p>
          <w:p w14:paraId="6772189E" w14:textId="77777777" w:rsidR="0009031A" w:rsidRDefault="0009031A">
            <w:pPr>
              <w:pStyle w:val="ConsPlusNormal"/>
            </w:pPr>
            <w:r>
              <w:t xml:space="preserve">- коринфский портик; колонны с базами и капителями на прямоугольных основаниях; антаблемент со ступенчатым архитравом; венчающий карниз антаблемента с сухариками, иониками, </w:t>
            </w:r>
            <w:proofErr w:type="spellStart"/>
            <w:r>
              <w:t>волютообразными</w:t>
            </w:r>
            <w:proofErr w:type="spellEnd"/>
            <w:r>
              <w:t xml:space="preserve"> консолями и розетками; треугольный фронтон; лучковое заглубление с </w:t>
            </w:r>
            <w:r>
              <w:lastRenderedPageBreak/>
              <w:t xml:space="preserve">рустованным обрамлением и замковым камнем (на фронтоне); кессонированный потолок; карниз фронтона с сухариками, иониками, </w:t>
            </w:r>
            <w:proofErr w:type="spellStart"/>
            <w:r>
              <w:t>волютообразными</w:t>
            </w:r>
            <w:proofErr w:type="spellEnd"/>
            <w:r>
              <w:t xml:space="preserve"> консолями и розетками;</w:t>
            </w:r>
          </w:p>
          <w:p w14:paraId="1F27642E" w14:textId="77777777" w:rsidR="0009031A" w:rsidRDefault="0009031A">
            <w:pPr>
              <w:pStyle w:val="ConsPlusNormal"/>
            </w:pPr>
            <w:r>
              <w:t>- пилоны портика с растительными гирляндами и профилированной тягой в верхней части;</w:t>
            </w:r>
          </w:p>
          <w:p w14:paraId="453AF913" w14:textId="77777777" w:rsidR="0009031A" w:rsidRDefault="0009031A">
            <w:pPr>
              <w:pStyle w:val="ConsPlusNormal"/>
            </w:pPr>
            <w:r>
              <w:t>- сквозное прямоугольное отверстие в нижней части антаблемента с карнизом по периметру; прямоугольные филенки балок;</w:t>
            </w:r>
          </w:p>
          <w:p w14:paraId="027228DF" w14:textId="77777777" w:rsidR="0009031A" w:rsidRDefault="0009031A">
            <w:pPr>
              <w:pStyle w:val="ConsPlusNormal"/>
            </w:pPr>
            <w:r>
              <w:t>- заглубленный фронтон лучковой формы с гербом СССР;</w:t>
            </w:r>
          </w:p>
          <w:p w14:paraId="709693C1" w14:textId="77777777" w:rsidR="0009031A" w:rsidRDefault="0009031A">
            <w:pPr>
              <w:pStyle w:val="ConsPlusNormal"/>
            </w:pPr>
            <w:r>
              <w:t>- коринфские пилястры;</w:t>
            </w:r>
          </w:p>
          <w:p w14:paraId="5BAF3B6A" w14:textId="77777777" w:rsidR="0009031A" w:rsidRDefault="0009031A">
            <w:pPr>
              <w:pStyle w:val="ConsPlusNormal"/>
            </w:pPr>
            <w:r>
              <w:t>- межэтажный карниз;</w:t>
            </w:r>
          </w:p>
          <w:p w14:paraId="6C873C6E" w14:textId="77777777" w:rsidR="0009031A" w:rsidRDefault="0009031A">
            <w:pPr>
              <w:pStyle w:val="ConsPlusNormal"/>
            </w:pPr>
            <w:r>
              <w:t>- подоконные балюстрады 2-го этажа здания;</w:t>
            </w:r>
          </w:p>
          <w:p w14:paraId="1B262985" w14:textId="77777777" w:rsidR="0009031A" w:rsidRDefault="0009031A">
            <w:pPr>
              <w:pStyle w:val="ConsPlusNormal"/>
            </w:pPr>
            <w:r>
              <w:t>- вертикальные филенки, обрамляющие дверной проем главного входа в здание;</w:t>
            </w:r>
          </w:p>
          <w:p w14:paraId="221399FA" w14:textId="77777777" w:rsidR="0009031A" w:rsidRDefault="0009031A">
            <w:pPr>
              <w:pStyle w:val="ConsPlusNormal"/>
            </w:pPr>
            <w:r>
              <w:t>- подоконные квадратные ниши с розетками 1-го этажа здания</w:t>
            </w:r>
          </w:p>
        </w:tc>
        <w:tc>
          <w:tcPr>
            <w:tcW w:w="3685" w:type="dxa"/>
          </w:tcPr>
          <w:p w14:paraId="6506CA4F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42CD16F3">
                <v:shape id="_x0000_i1028" style="width:177.75pt;height:134.25pt" coordsize="" o:spt="100" adj="0,,0" path="" filled="f" stroked="f">
                  <v:stroke joinstyle="miter"/>
                  <v:imagedata r:id="rId11" o:title="base_23732_258506_32771"/>
                  <v:formulas/>
                  <v:path o:connecttype="segments"/>
                </v:shape>
              </w:pict>
            </w:r>
          </w:p>
          <w:p w14:paraId="508C2545" w14:textId="77777777" w:rsidR="0009031A" w:rsidRDefault="0009031A">
            <w:pPr>
              <w:pStyle w:val="ConsPlusNormal"/>
            </w:pPr>
          </w:p>
          <w:p w14:paraId="2B7EA97A" w14:textId="77777777" w:rsidR="0009031A" w:rsidRDefault="00631C1A">
            <w:pPr>
              <w:pStyle w:val="ConsPlusNormal"/>
              <w:jc w:val="center"/>
            </w:pPr>
            <w:r>
              <w:rPr>
                <w:position w:val="-105"/>
              </w:rPr>
              <w:pict w14:anchorId="50F6336E">
                <v:shape id="_x0000_i1029" style="width:177.75pt;height:116.25pt" coordsize="" o:spt="100" adj="0,,0" path="" filled="f" stroked="f">
                  <v:stroke joinstyle="miter"/>
                  <v:imagedata r:id="rId12" o:title="base_23732_258506_32772"/>
                  <v:formulas/>
                  <v:path o:connecttype="segments"/>
                </v:shape>
              </w:pict>
            </w:r>
          </w:p>
          <w:p w14:paraId="353865E4" w14:textId="77777777" w:rsidR="0009031A" w:rsidRDefault="0009031A">
            <w:pPr>
              <w:pStyle w:val="ConsPlusNormal"/>
            </w:pPr>
          </w:p>
          <w:p w14:paraId="4FA9BAFD" w14:textId="77777777" w:rsidR="0009031A" w:rsidRDefault="00631C1A">
            <w:pPr>
              <w:pStyle w:val="ConsPlusNormal"/>
              <w:jc w:val="center"/>
            </w:pPr>
            <w:r>
              <w:rPr>
                <w:position w:val="-117"/>
              </w:rPr>
              <w:lastRenderedPageBreak/>
              <w:pict w14:anchorId="101FE3EC">
                <v:shape id="_x0000_i1030" style="width:177.75pt;height:129pt" coordsize="" o:spt="100" adj="0,,0" path="" filled="f" stroked="f">
                  <v:stroke joinstyle="miter"/>
                  <v:imagedata r:id="rId13" o:title="base_23732_258506_32773"/>
                  <v:formulas/>
                  <v:path o:connecttype="segments"/>
                </v:shape>
              </w:pict>
            </w:r>
          </w:p>
          <w:p w14:paraId="3D77499C" w14:textId="77777777" w:rsidR="0009031A" w:rsidRDefault="0009031A">
            <w:pPr>
              <w:pStyle w:val="ConsPlusNormal"/>
            </w:pPr>
          </w:p>
          <w:p w14:paraId="244FCD60" w14:textId="77777777" w:rsidR="0009031A" w:rsidRDefault="00631C1A">
            <w:pPr>
              <w:pStyle w:val="ConsPlusNormal"/>
              <w:jc w:val="center"/>
            </w:pPr>
            <w:r>
              <w:rPr>
                <w:position w:val="-111"/>
              </w:rPr>
              <w:pict w14:anchorId="327789DC">
                <v:shape id="_x0000_i1031" style="width:177.75pt;height:122.25pt" coordsize="" o:spt="100" adj="0,,0" path="" filled="f" stroked="f">
                  <v:stroke joinstyle="miter"/>
                  <v:imagedata r:id="rId14" o:title="base_23732_258506_32774"/>
                  <v:formulas/>
                  <v:path o:connecttype="segments"/>
                </v:shape>
              </w:pict>
            </w:r>
          </w:p>
          <w:p w14:paraId="24869E57" w14:textId="77777777" w:rsidR="0009031A" w:rsidRDefault="0009031A">
            <w:pPr>
              <w:pStyle w:val="ConsPlusNormal"/>
            </w:pPr>
          </w:p>
          <w:p w14:paraId="5B752780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pict w14:anchorId="2EF08E72">
                <v:shape id="_x0000_i1032" style="width:177.75pt;height:134.25pt" coordsize="" o:spt="100" adj="0,,0" path="" filled="f" stroked="f">
                  <v:stroke joinstyle="miter"/>
                  <v:imagedata r:id="rId15" o:title="base_23732_258506_32775"/>
                  <v:formulas/>
                  <v:path o:connecttype="segments"/>
                </v:shape>
              </w:pict>
            </w:r>
          </w:p>
        </w:tc>
      </w:tr>
      <w:tr w:rsidR="0009031A" w14:paraId="027A1B21" w14:textId="77777777">
        <w:tc>
          <w:tcPr>
            <w:tcW w:w="567" w:type="dxa"/>
          </w:tcPr>
          <w:p w14:paraId="1F9900EA" w14:textId="77777777" w:rsidR="0009031A" w:rsidRDefault="0009031A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4BC4CEF9" w14:textId="77777777" w:rsidR="0009031A" w:rsidRDefault="0009031A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и северо-западного фасадов</w:t>
            </w:r>
          </w:p>
        </w:tc>
        <w:tc>
          <w:tcPr>
            <w:tcW w:w="2778" w:type="dxa"/>
          </w:tcPr>
          <w:p w14:paraId="5845089D" w14:textId="77777777" w:rsidR="0009031A" w:rsidRDefault="0009031A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6B6846EC" w14:textId="77777777" w:rsidR="0009031A" w:rsidRDefault="0009031A">
            <w:pPr>
              <w:pStyle w:val="ConsPlusNormal"/>
            </w:pPr>
            <w:r>
              <w:t>- цоколь с бровкой в виде валика;</w:t>
            </w:r>
          </w:p>
          <w:p w14:paraId="1A75CE69" w14:textId="77777777" w:rsidR="0009031A" w:rsidRDefault="0009031A">
            <w:pPr>
              <w:pStyle w:val="ConsPlusNormal"/>
            </w:pPr>
            <w:r>
              <w:t>- пилоны портика с растительной гирляндой и профилированной тягой в верхней части;</w:t>
            </w:r>
          </w:p>
          <w:p w14:paraId="347C6398" w14:textId="77777777" w:rsidR="0009031A" w:rsidRDefault="0009031A">
            <w:pPr>
              <w:pStyle w:val="ConsPlusNormal"/>
            </w:pPr>
            <w:r>
              <w:t>- лопатки с растительной гирляндой и профилированной тягой в верхней части;</w:t>
            </w:r>
          </w:p>
          <w:p w14:paraId="230582B5" w14:textId="77777777" w:rsidR="0009031A" w:rsidRDefault="0009031A">
            <w:pPr>
              <w:pStyle w:val="ConsPlusNormal"/>
            </w:pPr>
            <w:r>
              <w:t>- межэтажный карниз;</w:t>
            </w:r>
          </w:p>
          <w:p w14:paraId="25740DFB" w14:textId="77777777" w:rsidR="0009031A" w:rsidRDefault="0009031A">
            <w:pPr>
              <w:pStyle w:val="ConsPlusNormal"/>
            </w:pPr>
            <w:r>
              <w:t>- наличники оконных проемов 1-го этажа здания; тосканские пилястры и стилизованный антаблемент с фронтоном; наружный подоконник; подоконная балюстрада; надоконная прямоугольная филенка с розеткой;</w:t>
            </w:r>
          </w:p>
          <w:p w14:paraId="704920CF" w14:textId="77777777" w:rsidR="0009031A" w:rsidRDefault="0009031A">
            <w:pPr>
              <w:pStyle w:val="ConsPlusNormal"/>
            </w:pPr>
            <w:r>
              <w:t>- арочные наличники оконных проемов 1-го этажа здания; надоконная полукруглая розетка; наружный подоконник; подоконная балюстрада;</w:t>
            </w:r>
          </w:p>
          <w:p w14:paraId="407CA21B" w14:textId="77777777" w:rsidR="0009031A" w:rsidRDefault="0009031A">
            <w:pPr>
              <w:pStyle w:val="ConsPlusNormal"/>
            </w:pPr>
            <w:r>
              <w:t>- медальоны с розетками 2-</w:t>
            </w:r>
            <w:r>
              <w:lastRenderedPageBreak/>
              <w:t>го этажа здания;</w:t>
            </w:r>
          </w:p>
          <w:p w14:paraId="0863B7DC" w14:textId="77777777" w:rsidR="0009031A" w:rsidRDefault="0009031A">
            <w:pPr>
              <w:pStyle w:val="ConsPlusNormal"/>
            </w:pPr>
            <w:r>
              <w:t xml:space="preserve">- венчающий карниз с сухариками, иониками, </w:t>
            </w:r>
            <w:proofErr w:type="spellStart"/>
            <w:r>
              <w:t>волютообразными</w:t>
            </w:r>
            <w:proofErr w:type="spellEnd"/>
            <w:r>
              <w:t xml:space="preserve"> консолями и розетками</w:t>
            </w:r>
          </w:p>
        </w:tc>
        <w:tc>
          <w:tcPr>
            <w:tcW w:w="3685" w:type="dxa"/>
          </w:tcPr>
          <w:p w14:paraId="7491226C" w14:textId="77777777" w:rsidR="0009031A" w:rsidRDefault="00631C1A">
            <w:pPr>
              <w:pStyle w:val="ConsPlusNormal"/>
              <w:jc w:val="center"/>
            </w:pPr>
            <w:r>
              <w:rPr>
                <w:position w:val="-120"/>
              </w:rPr>
              <w:lastRenderedPageBreak/>
              <w:pict w14:anchorId="5D9576DE">
                <v:shape id="_x0000_i1033" style="width:177.75pt;height:132pt" coordsize="" o:spt="100" adj="0,,0" path="" filled="f" stroked="f">
                  <v:stroke joinstyle="miter"/>
                  <v:imagedata r:id="rId16" o:title="base_23732_258506_32776"/>
                  <v:formulas/>
                  <v:path o:connecttype="segments"/>
                </v:shape>
              </w:pict>
            </w:r>
          </w:p>
          <w:p w14:paraId="7EE28F94" w14:textId="77777777" w:rsidR="0009031A" w:rsidRDefault="0009031A">
            <w:pPr>
              <w:pStyle w:val="ConsPlusNormal"/>
            </w:pPr>
          </w:p>
          <w:p w14:paraId="54AB14D4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pict w14:anchorId="49FDF91E">
                <v:shape id="_x0000_i1034" style="width:177.75pt;height:134.25pt" coordsize="" o:spt="100" adj="0,,0" path="" filled="f" stroked="f">
                  <v:stroke joinstyle="miter"/>
                  <v:imagedata r:id="rId17" o:title="base_23732_258506_32777"/>
                  <v:formulas/>
                  <v:path o:connecttype="segments"/>
                </v:shape>
              </w:pict>
            </w:r>
          </w:p>
          <w:p w14:paraId="424AF0CB" w14:textId="77777777" w:rsidR="0009031A" w:rsidRDefault="0009031A">
            <w:pPr>
              <w:pStyle w:val="ConsPlusNormal"/>
            </w:pPr>
          </w:p>
          <w:p w14:paraId="5004652D" w14:textId="77777777" w:rsidR="0009031A" w:rsidRDefault="00631C1A">
            <w:pPr>
              <w:pStyle w:val="ConsPlusNormal"/>
              <w:jc w:val="center"/>
            </w:pPr>
            <w:r>
              <w:rPr>
                <w:position w:val="-114"/>
              </w:rPr>
              <w:pict w14:anchorId="2F4ABEE7">
                <v:shape id="_x0000_i1035" style="width:177.75pt;height:126pt" coordsize="" o:spt="100" adj="0,,0" path="" filled="f" stroked="f">
                  <v:stroke joinstyle="miter"/>
                  <v:imagedata r:id="rId18" o:title="base_23732_258506_32778"/>
                  <v:formulas/>
                  <v:path o:connecttype="segments"/>
                </v:shape>
              </w:pict>
            </w:r>
          </w:p>
          <w:p w14:paraId="53AA497C" w14:textId="77777777" w:rsidR="0009031A" w:rsidRDefault="0009031A">
            <w:pPr>
              <w:pStyle w:val="ConsPlusNormal"/>
            </w:pPr>
          </w:p>
          <w:p w14:paraId="46D20798" w14:textId="77777777" w:rsidR="0009031A" w:rsidRDefault="00631C1A">
            <w:pPr>
              <w:pStyle w:val="ConsPlusNormal"/>
              <w:jc w:val="center"/>
            </w:pPr>
            <w:r>
              <w:rPr>
                <w:position w:val="-113"/>
              </w:rPr>
              <w:lastRenderedPageBreak/>
              <w:pict w14:anchorId="618A76F0">
                <v:shape id="_x0000_i1036" style="width:177.75pt;height:124.5pt" coordsize="" o:spt="100" adj="0,,0" path="" filled="f" stroked="f">
                  <v:stroke joinstyle="miter"/>
                  <v:imagedata r:id="rId19" o:title="base_23732_258506_32779"/>
                  <v:formulas/>
                  <v:path o:connecttype="segments"/>
                </v:shape>
              </w:pict>
            </w:r>
          </w:p>
        </w:tc>
      </w:tr>
      <w:tr w:rsidR="0009031A" w14:paraId="24124B0F" w14:textId="77777777">
        <w:tc>
          <w:tcPr>
            <w:tcW w:w="567" w:type="dxa"/>
          </w:tcPr>
          <w:p w14:paraId="216F6A5A" w14:textId="77777777" w:rsidR="0009031A" w:rsidRDefault="0009031A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4A4FBC5D" w14:textId="77777777" w:rsidR="0009031A" w:rsidRDefault="0009031A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778" w:type="dxa"/>
          </w:tcPr>
          <w:p w14:paraId="6FFA1911" w14:textId="77777777" w:rsidR="0009031A" w:rsidRDefault="0009031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8A0A6D8" w14:textId="77777777" w:rsidR="0009031A" w:rsidRDefault="0009031A">
            <w:pPr>
              <w:pStyle w:val="ConsPlusNormal"/>
            </w:pPr>
            <w:r>
              <w:t>- цоколь с бровкой в виде валика;</w:t>
            </w:r>
          </w:p>
          <w:p w14:paraId="762DAE77" w14:textId="77777777" w:rsidR="0009031A" w:rsidRDefault="0009031A">
            <w:pPr>
              <w:pStyle w:val="ConsPlusNormal"/>
            </w:pPr>
            <w:r>
              <w:t>- рустованный наличник арочного оконного проема с замковым камнем и акантовым листом; подоконная балюстрада; подоконные прямоугольные филенки с розетками;</w:t>
            </w:r>
          </w:p>
          <w:p w14:paraId="518B110D" w14:textId="77777777" w:rsidR="0009031A" w:rsidRDefault="0009031A">
            <w:pPr>
              <w:pStyle w:val="ConsPlusNormal"/>
            </w:pPr>
            <w:r>
              <w:t>- фальш-окно; лучковое завершение с веерным замковым камнем и импостами; прямоугольная филенка с вентиляционной решеткой;</w:t>
            </w:r>
          </w:p>
          <w:p w14:paraId="5F1A0972" w14:textId="77777777" w:rsidR="0009031A" w:rsidRDefault="0009031A">
            <w:pPr>
              <w:pStyle w:val="ConsPlusNormal"/>
            </w:pPr>
            <w:r>
              <w:t>- межэтажный карниз;</w:t>
            </w:r>
          </w:p>
          <w:p w14:paraId="04E93F92" w14:textId="77777777" w:rsidR="0009031A" w:rsidRDefault="0009031A">
            <w:pPr>
              <w:pStyle w:val="ConsPlusNormal"/>
            </w:pPr>
            <w:r>
              <w:lastRenderedPageBreak/>
              <w:t>- чуть заглубленные в стену арочные ниши; балкон с металлическим ограждением; подоконные полочки и балюстрады;</w:t>
            </w:r>
          </w:p>
          <w:p w14:paraId="03387FC3" w14:textId="77777777" w:rsidR="0009031A" w:rsidRDefault="0009031A">
            <w:pPr>
              <w:pStyle w:val="ConsPlusNormal"/>
            </w:pPr>
            <w:r>
              <w:t>- архивольт с импостами арочного оконного проема;</w:t>
            </w:r>
          </w:p>
          <w:p w14:paraId="298A0667" w14:textId="77777777" w:rsidR="0009031A" w:rsidRDefault="0009031A">
            <w:pPr>
              <w:pStyle w:val="ConsPlusNormal"/>
            </w:pPr>
            <w:r>
              <w:t xml:space="preserve">- венчающий карниз с сухариками, иониками, </w:t>
            </w:r>
            <w:proofErr w:type="spellStart"/>
            <w:r>
              <w:t>волютообразными</w:t>
            </w:r>
            <w:proofErr w:type="spellEnd"/>
            <w:r>
              <w:t xml:space="preserve"> консолями и розетками</w:t>
            </w:r>
          </w:p>
        </w:tc>
        <w:tc>
          <w:tcPr>
            <w:tcW w:w="3685" w:type="dxa"/>
          </w:tcPr>
          <w:p w14:paraId="2F24577E" w14:textId="77777777" w:rsidR="0009031A" w:rsidRDefault="00631C1A">
            <w:pPr>
              <w:pStyle w:val="ConsPlusNormal"/>
              <w:jc w:val="center"/>
            </w:pPr>
            <w:r>
              <w:rPr>
                <w:position w:val="-128"/>
              </w:rPr>
              <w:lastRenderedPageBreak/>
              <w:pict w14:anchorId="1801B8EB">
                <v:shape id="_x0000_i1037" style="width:177.75pt;height:139.5pt" coordsize="" o:spt="100" adj="0,,0" path="" filled="f" stroked="f">
                  <v:stroke joinstyle="miter"/>
                  <v:imagedata r:id="rId20" o:title="base_23732_258506_32780"/>
                  <v:formulas/>
                  <v:path o:connecttype="segments"/>
                </v:shape>
              </w:pict>
            </w:r>
          </w:p>
          <w:p w14:paraId="203D3E7D" w14:textId="77777777" w:rsidR="0009031A" w:rsidRDefault="0009031A">
            <w:pPr>
              <w:pStyle w:val="ConsPlusNormal"/>
            </w:pPr>
          </w:p>
          <w:p w14:paraId="68930059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pict w14:anchorId="151FE026">
                <v:shape id="_x0000_i1038" style="width:177.75pt;height:134.25pt" coordsize="" o:spt="100" adj="0,,0" path="" filled="f" stroked="f">
                  <v:stroke joinstyle="miter"/>
                  <v:imagedata r:id="rId21" o:title="base_23732_258506_32781"/>
                  <v:formulas/>
                  <v:path o:connecttype="segments"/>
                </v:shape>
              </w:pict>
            </w:r>
          </w:p>
          <w:p w14:paraId="6A814659" w14:textId="77777777" w:rsidR="0009031A" w:rsidRDefault="0009031A">
            <w:pPr>
              <w:pStyle w:val="ConsPlusNormal"/>
            </w:pPr>
          </w:p>
          <w:p w14:paraId="7C74B35F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02E6BDF1">
                <v:shape id="_x0000_i1039" style="width:177.75pt;height:134.25pt" coordsize="" o:spt="100" adj="0,,0" path="" filled="f" stroked="f">
                  <v:stroke joinstyle="miter"/>
                  <v:imagedata r:id="rId22" o:title="base_23732_258506_32782"/>
                  <v:formulas/>
                  <v:path o:connecttype="segments"/>
                </v:shape>
              </w:pict>
            </w:r>
          </w:p>
        </w:tc>
      </w:tr>
      <w:tr w:rsidR="0009031A" w14:paraId="672A5D7E" w14:textId="77777777">
        <w:tc>
          <w:tcPr>
            <w:tcW w:w="567" w:type="dxa"/>
          </w:tcPr>
          <w:p w14:paraId="6CD6488D" w14:textId="77777777" w:rsidR="0009031A" w:rsidRDefault="0009031A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14:paraId="73AA3BB6" w14:textId="77777777" w:rsidR="0009031A" w:rsidRDefault="0009031A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778" w:type="dxa"/>
          </w:tcPr>
          <w:p w14:paraId="64C1A3EF" w14:textId="77777777" w:rsidR="0009031A" w:rsidRDefault="0009031A">
            <w:pPr>
              <w:pStyle w:val="ConsPlusNormal"/>
            </w:pPr>
            <w:r>
              <w:t>фундаменты, стены, лестницы, колонны, потолочные балки</w:t>
            </w:r>
          </w:p>
        </w:tc>
        <w:tc>
          <w:tcPr>
            <w:tcW w:w="3685" w:type="dxa"/>
          </w:tcPr>
          <w:p w14:paraId="73BAFA89" w14:textId="77777777" w:rsidR="0009031A" w:rsidRDefault="0009031A">
            <w:pPr>
              <w:pStyle w:val="ConsPlusNormal"/>
            </w:pPr>
          </w:p>
        </w:tc>
      </w:tr>
      <w:tr w:rsidR="0009031A" w14:paraId="7C08EEA2" w14:textId="77777777">
        <w:tc>
          <w:tcPr>
            <w:tcW w:w="567" w:type="dxa"/>
          </w:tcPr>
          <w:p w14:paraId="5F519133" w14:textId="77777777" w:rsidR="0009031A" w:rsidRDefault="0009031A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14:paraId="573C36FB" w14:textId="77777777" w:rsidR="0009031A" w:rsidRDefault="0009031A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778" w:type="dxa"/>
          </w:tcPr>
          <w:p w14:paraId="3C1612C6" w14:textId="77777777" w:rsidR="0009031A" w:rsidRDefault="0009031A">
            <w:pPr>
              <w:pStyle w:val="ConsPlusNormal"/>
            </w:pPr>
            <w:r>
              <w:t>кирпичная кладка стен с последующей штукатуркой и окраской;</w:t>
            </w:r>
          </w:p>
          <w:p w14:paraId="35DB1CBB" w14:textId="77777777" w:rsidR="0009031A" w:rsidRDefault="0009031A">
            <w:pPr>
              <w:pStyle w:val="ConsPlusNormal"/>
            </w:pPr>
            <w:r>
              <w:t>ступени из блоков серого гранита лестницы на северо-восточном фасаде</w:t>
            </w:r>
          </w:p>
        </w:tc>
        <w:tc>
          <w:tcPr>
            <w:tcW w:w="3685" w:type="dxa"/>
          </w:tcPr>
          <w:p w14:paraId="31EA13DE" w14:textId="77777777" w:rsidR="0009031A" w:rsidRDefault="00631C1A">
            <w:pPr>
              <w:pStyle w:val="ConsPlusNormal"/>
              <w:jc w:val="center"/>
            </w:pPr>
            <w:r>
              <w:rPr>
                <w:position w:val="-111"/>
              </w:rPr>
              <w:pict w14:anchorId="69117980">
                <v:shape id="_x0000_i1040" style="width:177.75pt;height:122.25pt" coordsize="" o:spt="100" adj="0,,0" path="" filled="f" stroked="f">
                  <v:stroke joinstyle="miter"/>
                  <v:imagedata r:id="rId23" o:title="base_23732_258506_32783"/>
                  <v:formulas/>
                  <v:path o:connecttype="segments"/>
                </v:shape>
              </w:pict>
            </w:r>
          </w:p>
        </w:tc>
      </w:tr>
      <w:tr w:rsidR="0009031A" w14:paraId="32BCBE84" w14:textId="77777777">
        <w:tc>
          <w:tcPr>
            <w:tcW w:w="567" w:type="dxa"/>
            <w:vMerge w:val="restart"/>
            <w:tcBorders>
              <w:bottom w:val="nil"/>
            </w:tcBorders>
          </w:tcPr>
          <w:p w14:paraId="7DB7A586" w14:textId="77777777" w:rsidR="0009031A" w:rsidRDefault="0009031A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14:paraId="0955FC72" w14:textId="77777777" w:rsidR="0009031A" w:rsidRDefault="0009031A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778" w:type="dxa"/>
            <w:tcBorders>
              <w:bottom w:val="nil"/>
            </w:tcBorders>
          </w:tcPr>
          <w:p w14:paraId="42C25125" w14:textId="77777777" w:rsidR="0009031A" w:rsidRDefault="0009031A">
            <w:pPr>
              <w:pStyle w:val="ConsPlusNormal"/>
            </w:pPr>
            <w:r>
              <w:t>кассовый вестибюль 1-го этажа здания:</w:t>
            </w:r>
          </w:p>
          <w:p w14:paraId="33AFC6F8" w14:textId="77777777" w:rsidR="0009031A" w:rsidRDefault="0009031A">
            <w:pPr>
              <w:pStyle w:val="ConsPlusNormal"/>
            </w:pPr>
            <w:r>
              <w:t>- потолочный карниз;</w:t>
            </w:r>
          </w:p>
          <w:p w14:paraId="7970D95A" w14:textId="77777777" w:rsidR="0009031A" w:rsidRDefault="0009031A">
            <w:pPr>
              <w:pStyle w:val="ConsPlusNormal"/>
            </w:pPr>
            <w:r>
              <w:t>- рамочное обрамление дверных проемов;</w:t>
            </w:r>
          </w:p>
          <w:p w14:paraId="794F59E9" w14:textId="77777777" w:rsidR="0009031A" w:rsidRDefault="0009031A">
            <w:pPr>
              <w:pStyle w:val="ConsPlusNormal"/>
            </w:pPr>
            <w:r>
              <w:t xml:space="preserve">- кассовый оконный проем с </w:t>
            </w:r>
            <w:proofErr w:type="spellStart"/>
            <w:r>
              <w:t>сандриком</w:t>
            </w:r>
            <w:proofErr w:type="spellEnd"/>
            <w:r>
              <w:t xml:space="preserve"> (сухарики, растительные гирлянды и надпись "Кассы");</w:t>
            </w:r>
          </w:p>
          <w:p w14:paraId="74394889" w14:textId="77777777" w:rsidR="0009031A" w:rsidRDefault="0009031A">
            <w:pPr>
              <w:pStyle w:val="ConsPlusNormal"/>
            </w:pPr>
            <w:r>
              <w:t>- наливные мозаичные полы;</w:t>
            </w:r>
          </w:p>
        </w:tc>
        <w:tc>
          <w:tcPr>
            <w:tcW w:w="3685" w:type="dxa"/>
            <w:tcBorders>
              <w:bottom w:val="nil"/>
            </w:tcBorders>
          </w:tcPr>
          <w:p w14:paraId="54A0AA93" w14:textId="77777777" w:rsidR="0009031A" w:rsidRDefault="00631C1A">
            <w:pPr>
              <w:pStyle w:val="ConsPlusNormal"/>
              <w:jc w:val="center"/>
            </w:pPr>
            <w:r>
              <w:rPr>
                <w:position w:val="-122"/>
              </w:rPr>
              <w:pict w14:anchorId="5E6F111F">
                <v:shape id="_x0000_i1041" style="width:177.75pt;height:132.75pt" coordsize="" o:spt="100" adj="0,,0" path="" filled="f" stroked="f">
                  <v:stroke joinstyle="miter"/>
                  <v:imagedata r:id="rId24" o:title="base_23732_258506_32784"/>
                  <v:formulas/>
                  <v:path o:connecttype="segments"/>
                </v:shape>
              </w:pict>
            </w:r>
          </w:p>
        </w:tc>
      </w:tr>
      <w:tr w:rsidR="0009031A" w14:paraId="3D4531ED" w14:textId="77777777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14:paraId="0DE5A420" w14:textId="77777777" w:rsidR="0009031A" w:rsidRDefault="0009031A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bottom w:val="nil"/>
            </w:tcBorders>
          </w:tcPr>
          <w:p w14:paraId="3DD60EC1" w14:textId="77777777" w:rsidR="0009031A" w:rsidRDefault="0009031A">
            <w:pPr>
              <w:spacing w:after="1" w:line="0" w:lineRule="atLeast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14:paraId="5800E59E" w14:textId="77777777" w:rsidR="0009031A" w:rsidRDefault="0009031A">
            <w:pPr>
              <w:pStyle w:val="ConsPlusNormal"/>
            </w:pPr>
            <w:r>
              <w:t>зал ожидания:</w:t>
            </w:r>
          </w:p>
          <w:p w14:paraId="3575C0A1" w14:textId="77777777" w:rsidR="0009031A" w:rsidRDefault="0009031A">
            <w:pPr>
              <w:pStyle w:val="ConsPlusNormal"/>
            </w:pPr>
            <w:r>
              <w:t>- круглые тосканские колонны с иониками;</w:t>
            </w:r>
          </w:p>
          <w:p w14:paraId="016BBF5A" w14:textId="77777777" w:rsidR="0009031A" w:rsidRDefault="0009031A">
            <w:pPr>
              <w:pStyle w:val="ConsPlusNormal"/>
            </w:pPr>
            <w:r>
              <w:t>- квадратные колонны;</w:t>
            </w:r>
          </w:p>
          <w:p w14:paraId="1D989186" w14:textId="77777777" w:rsidR="0009031A" w:rsidRDefault="0009031A">
            <w:pPr>
              <w:pStyle w:val="ConsPlusNormal"/>
            </w:pPr>
            <w:r>
              <w:t>- пилястры;</w:t>
            </w:r>
          </w:p>
          <w:p w14:paraId="01139382" w14:textId="77777777" w:rsidR="0009031A" w:rsidRDefault="0009031A">
            <w:pPr>
              <w:pStyle w:val="ConsPlusNormal"/>
            </w:pPr>
            <w:r>
              <w:t>- потолочные балки; карнизы потолочных балок с иониками и сухариками; филенки из бусин;</w:t>
            </w:r>
          </w:p>
          <w:p w14:paraId="670E8853" w14:textId="77777777" w:rsidR="0009031A" w:rsidRDefault="0009031A">
            <w:pPr>
              <w:pStyle w:val="ConsPlusNormal"/>
            </w:pPr>
            <w:r>
              <w:t>- портал сцены в рамочном обрамлении;</w:t>
            </w:r>
          </w:p>
          <w:p w14:paraId="3390D326" w14:textId="77777777" w:rsidR="0009031A" w:rsidRDefault="0009031A">
            <w:pPr>
              <w:pStyle w:val="ConsPlusNormal"/>
            </w:pPr>
            <w:r>
              <w:t>- балюстрада;</w:t>
            </w:r>
          </w:p>
          <w:p w14:paraId="56013138" w14:textId="77777777" w:rsidR="0009031A" w:rsidRDefault="0009031A">
            <w:pPr>
              <w:pStyle w:val="ConsPlusNormal"/>
            </w:pPr>
            <w:r>
              <w:t>- потолочная розетка (венок с растительными гирляндами, розетками и круглыми вентиляционными решетками);</w:t>
            </w:r>
          </w:p>
          <w:p w14:paraId="06CA1813" w14:textId="77777777" w:rsidR="0009031A" w:rsidRDefault="0009031A">
            <w:pPr>
              <w:pStyle w:val="ConsPlusNormal"/>
            </w:pPr>
            <w:r>
              <w:t>- потолочные карнизы;</w:t>
            </w:r>
          </w:p>
          <w:p w14:paraId="120A4581" w14:textId="77777777" w:rsidR="0009031A" w:rsidRDefault="0009031A">
            <w:pPr>
              <w:pStyle w:val="ConsPlusNormal"/>
            </w:pPr>
            <w:r>
              <w:t>- паркетный пол;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F192CF9" w14:textId="77777777" w:rsidR="0009031A" w:rsidRDefault="00631C1A">
            <w:pPr>
              <w:pStyle w:val="ConsPlusNormal"/>
              <w:jc w:val="center"/>
            </w:pPr>
            <w:r>
              <w:rPr>
                <w:position w:val="-104"/>
              </w:rPr>
              <w:pict w14:anchorId="65F0B923">
                <v:shape id="_x0000_i1042" style="width:177.75pt;height:115.5pt" coordsize="" o:spt="100" adj="0,,0" path="" filled="f" stroked="f">
                  <v:stroke joinstyle="miter"/>
                  <v:imagedata r:id="rId25" o:title="base_23732_258506_32785"/>
                  <v:formulas/>
                  <v:path o:connecttype="segments"/>
                </v:shape>
              </w:pict>
            </w:r>
          </w:p>
          <w:p w14:paraId="73DF0E64" w14:textId="77777777" w:rsidR="0009031A" w:rsidRDefault="0009031A">
            <w:pPr>
              <w:pStyle w:val="ConsPlusNormal"/>
            </w:pPr>
          </w:p>
          <w:p w14:paraId="4F380C89" w14:textId="77777777" w:rsidR="0009031A" w:rsidRDefault="00631C1A">
            <w:pPr>
              <w:pStyle w:val="ConsPlusNormal"/>
              <w:jc w:val="center"/>
            </w:pPr>
            <w:r>
              <w:rPr>
                <w:position w:val="-122"/>
              </w:rPr>
              <w:pict w14:anchorId="5EFB5C9D">
                <v:shape id="_x0000_i1043" style="width:177.75pt;height:132.75pt" coordsize="" o:spt="100" adj="0,,0" path="" filled="f" stroked="f">
                  <v:stroke joinstyle="miter"/>
                  <v:imagedata r:id="rId26" o:title="base_23732_258506_32786"/>
                  <v:formulas/>
                  <v:path o:connecttype="segments"/>
                </v:shape>
              </w:pict>
            </w:r>
          </w:p>
          <w:p w14:paraId="3445C780" w14:textId="77777777" w:rsidR="0009031A" w:rsidRDefault="0009031A">
            <w:pPr>
              <w:pStyle w:val="ConsPlusNormal"/>
            </w:pPr>
          </w:p>
          <w:p w14:paraId="74034A45" w14:textId="77777777" w:rsidR="0009031A" w:rsidRDefault="00631C1A">
            <w:pPr>
              <w:pStyle w:val="ConsPlusNormal"/>
              <w:jc w:val="center"/>
            </w:pPr>
            <w:r>
              <w:rPr>
                <w:position w:val="-128"/>
              </w:rPr>
              <w:lastRenderedPageBreak/>
              <w:pict w14:anchorId="6C1CD843">
                <v:shape id="_x0000_i1044" style="width:177.75pt;height:139.5pt" coordsize="" o:spt="100" adj="0,,0" path="" filled="f" stroked="f">
                  <v:stroke joinstyle="miter"/>
                  <v:imagedata r:id="rId27" o:title="base_23732_258506_32787"/>
                  <v:formulas/>
                  <v:path o:connecttype="segments"/>
                </v:shape>
              </w:pict>
            </w:r>
          </w:p>
        </w:tc>
      </w:tr>
      <w:tr w:rsidR="0009031A" w14:paraId="2BDEB8C2" w14:textId="77777777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14:paraId="22992A7D" w14:textId="77777777" w:rsidR="0009031A" w:rsidRDefault="0009031A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bottom w:val="nil"/>
            </w:tcBorders>
          </w:tcPr>
          <w:p w14:paraId="68FFCBA2" w14:textId="77777777" w:rsidR="0009031A" w:rsidRDefault="0009031A">
            <w:pPr>
              <w:spacing w:after="1" w:line="0" w:lineRule="atLeast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14:paraId="3833F7F8" w14:textId="77777777" w:rsidR="0009031A" w:rsidRDefault="0009031A">
            <w:pPr>
              <w:pStyle w:val="ConsPlusNormal"/>
            </w:pPr>
            <w:r>
              <w:t>административные кабинеты 1-го этажа здания:</w:t>
            </w:r>
          </w:p>
          <w:p w14:paraId="3CBCB112" w14:textId="77777777" w:rsidR="0009031A" w:rsidRDefault="0009031A">
            <w:pPr>
              <w:pStyle w:val="ConsPlusNormal"/>
            </w:pPr>
            <w:r>
              <w:t>- пилястры;</w:t>
            </w:r>
          </w:p>
          <w:p w14:paraId="2DE1E06C" w14:textId="77777777" w:rsidR="0009031A" w:rsidRDefault="0009031A">
            <w:pPr>
              <w:pStyle w:val="ConsPlusNormal"/>
            </w:pPr>
            <w:r>
              <w:t>- потолочные с иониками;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D6B63C1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pict w14:anchorId="29A16B64">
                <v:shape id="_x0000_i1045" style="width:177.75pt;height:134.25pt" coordsize="" o:spt="100" adj="0,,0" path="" filled="f" stroked="f">
                  <v:stroke joinstyle="miter"/>
                  <v:imagedata r:id="rId28" o:title="base_23732_258506_32788"/>
                  <v:formulas/>
                  <v:path o:connecttype="segments"/>
                </v:shape>
              </w:pict>
            </w:r>
          </w:p>
        </w:tc>
      </w:tr>
      <w:tr w:rsidR="0009031A" w14:paraId="04FC92BF" w14:textId="77777777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14:paraId="1A62B58F" w14:textId="77777777" w:rsidR="0009031A" w:rsidRDefault="0009031A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bottom w:val="nil"/>
            </w:tcBorders>
          </w:tcPr>
          <w:p w14:paraId="57DBE293" w14:textId="77777777" w:rsidR="0009031A" w:rsidRDefault="0009031A">
            <w:pPr>
              <w:spacing w:after="1" w:line="0" w:lineRule="atLeast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14:paraId="29900103" w14:textId="77777777" w:rsidR="0009031A" w:rsidRDefault="0009031A">
            <w:pPr>
              <w:pStyle w:val="ConsPlusNormal"/>
            </w:pPr>
            <w:r>
              <w:t>- арки над лестницами (обрамление арки; филенки с растительным орнаментом и розетками на внутреннем своде); ограждающие тумбы лестниц с консолями и растительным орнаментом;</w:t>
            </w:r>
          </w:p>
          <w:p w14:paraId="1483A13D" w14:textId="77777777" w:rsidR="0009031A" w:rsidRDefault="0009031A">
            <w:pPr>
              <w:pStyle w:val="ConsPlusNormal"/>
            </w:pPr>
            <w:r>
              <w:t xml:space="preserve">- филенки с тягами и бусинами на потолке и стенах, ограждающих лестничные марши на 2-й </w:t>
            </w:r>
            <w:r>
              <w:lastRenderedPageBreak/>
              <w:t>этаж здания;</w:t>
            </w:r>
          </w:p>
          <w:p w14:paraId="18CD7023" w14:textId="77777777" w:rsidR="0009031A" w:rsidRDefault="0009031A">
            <w:pPr>
              <w:pStyle w:val="ConsPlusNormal"/>
            </w:pPr>
            <w:r>
              <w:t>- балюстрада лестницы на 2-м этаже здания;</w:t>
            </w:r>
          </w:p>
          <w:p w14:paraId="1C53B36D" w14:textId="77777777" w:rsidR="0009031A" w:rsidRDefault="0009031A">
            <w:pPr>
              <w:pStyle w:val="ConsPlusNormal"/>
            </w:pPr>
            <w:r>
              <w:t>- рамочные наличники дверных проемов зрительного зала;</w:t>
            </w:r>
          </w:p>
          <w:p w14:paraId="521725BA" w14:textId="77777777" w:rsidR="0009031A" w:rsidRDefault="0009031A">
            <w:pPr>
              <w:pStyle w:val="ConsPlusNormal"/>
            </w:pPr>
            <w:r>
              <w:t>- паркетный пол;</w:t>
            </w:r>
          </w:p>
          <w:p w14:paraId="5D0F3533" w14:textId="77777777" w:rsidR="0009031A" w:rsidRDefault="0009031A">
            <w:pPr>
              <w:pStyle w:val="ConsPlusNormal"/>
            </w:pPr>
            <w:r>
              <w:t>- лестничные марши и площадки из наливного мозаичного бетона;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B78BD32" w14:textId="77777777" w:rsidR="0009031A" w:rsidRDefault="00631C1A">
            <w:pPr>
              <w:pStyle w:val="ConsPlusNormal"/>
              <w:jc w:val="center"/>
            </w:pPr>
            <w:r>
              <w:rPr>
                <w:position w:val="-107"/>
              </w:rPr>
              <w:lastRenderedPageBreak/>
              <w:pict w14:anchorId="30A1A848">
                <v:shape id="_x0000_i1046" style="width:177.75pt;height:118.5pt" coordsize="" o:spt="100" adj="0,,0" path="" filled="f" stroked="f">
                  <v:stroke joinstyle="miter"/>
                  <v:imagedata r:id="rId29" o:title="base_23732_258506_32789"/>
                  <v:formulas/>
                  <v:path o:connecttype="segments"/>
                </v:shape>
              </w:pict>
            </w:r>
          </w:p>
          <w:p w14:paraId="51FEEE92" w14:textId="77777777" w:rsidR="0009031A" w:rsidRDefault="0009031A">
            <w:pPr>
              <w:pStyle w:val="ConsPlusNormal"/>
            </w:pPr>
          </w:p>
          <w:p w14:paraId="3C1334DA" w14:textId="77777777" w:rsidR="0009031A" w:rsidRDefault="00631C1A">
            <w:pPr>
              <w:pStyle w:val="ConsPlusNormal"/>
              <w:jc w:val="center"/>
            </w:pPr>
            <w:r>
              <w:rPr>
                <w:position w:val="-122"/>
              </w:rPr>
              <w:lastRenderedPageBreak/>
              <w:pict w14:anchorId="44C19A89">
                <v:shape id="_x0000_i1047" style="width:177.75pt;height:132.75pt" coordsize="" o:spt="100" adj="0,,0" path="" filled="f" stroked="f">
                  <v:stroke joinstyle="miter"/>
                  <v:imagedata r:id="rId30" o:title="base_23732_258506_32790"/>
                  <v:formulas/>
                  <v:path o:connecttype="segments"/>
                </v:shape>
              </w:pict>
            </w:r>
          </w:p>
          <w:p w14:paraId="47DF528E" w14:textId="77777777" w:rsidR="0009031A" w:rsidRDefault="0009031A">
            <w:pPr>
              <w:pStyle w:val="ConsPlusNormal"/>
            </w:pPr>
          </w:p>
          <w:p w14:paraId="5D6EF6BD" w14:textId="77777777" w:rsidR="0009031A" w:rsidRDefault="00631C1A">
            <w:pPr>
              <w:pStyle w:val="ConsPlusNormal"/>
              <w:jc w:val="center"/>
            </w:pPr>
            <w:r>
              <w:rPr>
                <w:position w:val="-110"/>
              </w:rPr>
              <w:pict w14:anchorId="52526571">
                <v:shape id="_x0000_i1048" style="width:177.75pt;height:121.5pt" coordsize="" o:spt="100" adj="0,,0" path="" filled="f" stroked="f">
                  <v:stroke joinstyle="miter"/>
                  <v:imagedata r:id="rId31" o:title="base_23732_258506_32791"/>
                  <v:formulas/>
                  <v:path o:connecttype="segments"/>
                </v:shape>
              </w:pict>
            </w:r>
          </w:p>
        </w:tc>
      </w:tr>
      <w:tr w:rsidR="0009031A" w14:paraId="35CDEB5E" w14:textId="77777777">
        <w:tblPrEx>
          <w:tblBorders>
            <w:insideH w:val="nil"/>
          </w:tblBorders>
        </w:tblPrEx>
        <w:tc>
          <w:tcPr>
            <w:tcW w:w="567" w:type="dxa"/>
            <w:vMerge w:val="restart"/>
            <w:tcBorders>
              <w:top w:val="nil"/>
            </w:tcBorders>
          </w:tcPr>
          <w:p w14:paraId="689653F2" w14:textId="77777777" w:rsidR="0009031A" w:rsidRDefault="0009031A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6A1F4B58" w14:textId="77777777" w:rsidR="0009031A" w:rsidRDefault="0009031A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14:paraId="4D9A6667" w14:textId="77777777" w:rsidR="0009031A" w:rsidRDefault="0009031A">
            <w:pPr>
              <w:pStyle w:val="ConsPlusNormal"/>
            </w:pPr>
            <w:r>
              <w:t>зрительный зал N 1</w:t>
            </w:r>
          </w:p>
          <w:p w14:paraId="37576BCA" w14:textId="77777777" w:rsidR="0009031A" w:rsidRDefault="0009031A">
            <w:pPr>
              <w:pStyle w:val="ConsPlusNormal"/>
            </w:pPr>
            <w:r>
              <w:t>2-го этажа здания:</w:t>
            </w:r>
          </w:p>
          <w:p w14:paraId="2FCEED37" w14:textId="77777777" w:rsidR="0009031A" w:rsidRDefault="0009031A">
            <w:pPr>
              <w:pStyle w:val="ConsPlusNormal"/>
            </w:pPr>
            <w:r>
              <w:t>- цоколь;</w:t>
            </w:r>
          </w:p>
          <w:p w14:paraId="306F1FBD" w14:textId="77777777" w:rsidR="0009031A" w:rsidRDefault="0009031A">
            <w:pPr>
              <w:pStyle w:val="ConsPlusNormal"/>
            </w:pPr>
            <w:r>
              <w:t>- портал сцены с лепным декоративным оформлением;</w:t>
            </w:r>
          </w:p>
          <w:p w14:paraId="32215773" w14:textId="77777777" w:rsidR="0009031A" w:rsidRDefault="0009031A">
            <w:pPr>
              <w:pStyle w:val="ConsPlusNormal"/>
            </w:pPr>
            <w:r>
              <w:t>- арочные ниши стен зрительного зала;</w:t>
            </w:r>
          </w:p>
          <w:p w14:paraId="44249CAF" w14:textId="77777777" w:rsidR="0009031A" w:rsidRDefault="0009031A">
            <w:pPr>
              <w:pStyle w:val="ConsPlusNormal"/>
            </w:pPr>
            <w:r>
              <w:t>- квадратные вентиляционные решетки стен зрительного зала;</w:t>
            </w:r>
          </w:p>
          <w:p w14:paraId="4B9BD178" w14:textId="77777777" w:rsidR="0009031A" w:rsidRDefault="0009031A">
            <w:pPr>
              <w:pStyle w:val="ConsPlusNormal"/>
            </w:pPr>
            <w:r>
              <w:t xml:space="preserve">- металлические решетки с серпом и молотом </w:t>
            </w:r>
            <w:r>
              <w:lastRenderedPageBreak/>
              <w:t>радиаторов отопления;</w:t>
            </w:r>
          </w:p>
          <w:p w14:paraId="33BFD803" w14:textId="77777777" w:rsidR="0009031A" w:rsidRDefault="0009031A">
            <w:pPr>
              <w:pStyle w:val="ConsPlusNormal"/>
            </w:pPr>
            <w:r>
              <w:t>- потолочный карниз (растительная гирлянда с лентами; тяга с бусинами; консоли с растительным орнаментом и круглыми розетками с цветками между ними);</w:t>
            </w:r>
          </w:p>
          <w:p w14:paraId="61CEC8C0" w14:textId="77777777" w:rsidR="0009031A" w:rsidRDefault="0009031A">
            <w:pPr>
              <w:pStyle w:val="ConsPlusNormal"/>
            </w:pPr>
            <w:r>
              <w:t>- потолочные тяги, образующие геометрические узоры; круглые потолочные розетки под люстры (большого диаметра - по центру, меньшего диаметра - по углам);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4F84989" w14:textId="77777777" w:rsidR="0009031A" w:rsidRDefault="00631C1A">
            <w:pPr>
              <w:pStyle w:val="ConsPlusNormal"/>
              <w:jc w:val="center"/>
            </w:pPr>
            <w:r>
              <w:rPr>
                <w:position w:val="-122"/>
              </w:rPr>
              <w:lastRenderedPageBreak/>
              <w:pict w14:anchorId="3E0A7A91">
                <v:shape id="_x0000_i1049" style="width:177.75pt;height:132.75pt" coordsize="" o:spt="100" adj="0,,0" path="" filled="f" stroked="f">
                  <v:stroke joinstyle="miter"/>
                  <v:imagedata r:id="rId32" o:title="base_23732_258506_32792"/>
                  <v:formulas/>
                  <v:path o:connecttype="segments"/>
                </v:shape>
              </w:pict>
            </w:r>
          </w:p>
          <w:p w14:paraId="5429FA2A" w14:textId="77777777" w:rsidR="0009031A" w:rsidRDefault="0009031A">
            <w:pPr>
              <w:pStyle w:val="ConsPlusNormal"/>
            </w:pPr>
          </w:p>
          <w:p w14:paraId="696EFE96" w14:textId="77777777" w:rsidR="0009031A" w:rsidRDefault="00631C1A">
            <w:pPr>
              <w:pStyle w:val="ConsPlusNormal"/>
              <w:jc w:val="center"/>
            </w:pPr>
            <w:r>
              <w:rPr>
                <w:position w:val="-122"/>
              </w:rPr>
              <w:lastRenderedPageBreak/>
              <w:pict w14:anchorId="330CD056">
                <v:shape id="_x0000_i1050" style="width:177.75pt;height:132.75pt" coordsize="" o:spt="100" adj="0,,0" path="" filled="f" stroked="f">
                  <v:stroke joinstyle="miter"/>
                  <v:imagedata r:id="rId33" o:title="base_23732_258506_32793"/>
                  <v:formulas/>
                  <v:path o:connecttype="segments"/>
                </v:shape>
              </w:pict>
            </w:r>
          </w:p>
          <w:p w14:paraId="6229BED2" w14:textId="77777777" w:rsidR="0009031A" w:rsidRDefault="0009031A">
            <w:pPr>
              <w:pStyle w:val="ConsPlusNormal"/>
            </w:pPr>
          </w:p>
          <w:p w14:paraId="768A6191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pict w14:anchorId="0DA14DE9">
                <v:shape id="_x0000_i1051" style="width:177.75pt;height:134.25pt" coordsize="" o:spt="100" adj="0,,0" path="" filled="f" stroked="f">
                  <v:stroke joinstyle="miter"/>
                  <v:imagedata r:id="rId34" o:title="base_23732_258506_32794"/>
                  <v:formulas/>
                  <v:path o:connecttype="segments"/>
                </v:shape>
              </w:pict>
            </w:r>
          </w:p>
        </w:tc>
      </w:tr>
      <w:tr w:rsidR="0009031A" w14:paraId="44B02730" w14:textId="77777777">
        <w:tblPrEx>
          <w:tblBorders>
            <w:insideH w:val="nil"/>
          </w:tblBorders>
        </w:tblPrEx>
        <w:tc>
          <w:tcPr>
            <w:tcW w:w="567" w:type="dxa"/>
            <w:vMerge/>
            <w:tcBorders>
              <w:top w:val="nil"/>
            </w:tcBorders>
          </w:tcPr>
          <w:p w14:paraId="37CB3A02" w14:textId="77777777" w:rsidR="0009031A" w:rsidRDefault="0009031A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0A7D35CC" w14:textId="77777777" w:rsidR="0009031A" w:rsidRDefault="0009031A">
            <w:pPr>
              <w:spacing w:after="1" w:line="0" w:lineRule="atLeast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14:paraId="00858923" w14:textId="77777777" w:rsidR="0009031A" w:rsidRDefault="0009031A">
            <w:pPr>
              <w:pStyle w:val="ConsPlusNormal"/>
            </w:pPr>
            <w:r>
              <w:t>зрительный зал N 2</w:t>
            </w:r>
          </w:p>
          <w:p w14:paraId="1DEAB5C5" w14:textId="77777777" w:rsidR="0009031A" w:rsidRDefault="0009031A">
            <w:pPr>
              <w:pStyle w:val="ConsPlusNormal"/>
            </w:pPr>
            <w:r>
              <w:t>2-го этажа здания:</w:t>
            </w:r>
          </w:p>
          <w:p w14:paraId="504C06EE" w14:textId="77777777" w:rsidR="0009031A" w:rsidRDefault="0009031A">
            <w:pPr>
              <w:pStyle w:val="ConsPlusNormal"/>
            </w:pPr>
            <w:r>
              <w:t>- цоколь;</w:t>
            </w:r>
          </w:p>
          <w:p w14:paraId="0FB2BEEE" w14:textId="77777777" w:rsidR="0009031A" w:rsidRDefault="0009031A">
            <w:pPr>
              <w:pStyle w:val="ConsPlusNormal"/>
            </w:pPr>
            <w:r>
              <w:t>- портал сцены с лепным декором;</w:t>
            </w:r>
          </w:p>
          <w:p w14:paraId="57535FD1" w14:textId="77777777" w:rsidR="0009031A" w:rsidRDefault="0009031A">
            <w:pPr>
              <w:pStyle w:val="ConsPlusNormal"/>
            </w:pPr>
            <w:r>
              <w:t>- арочные ниши стен зрительного зала; карниз; вертикальные тяги имитирующие лопатки;</w:t>
            </w:r>
          </w:p>
          <w:p w14:paraId="348FA6F9" w14:textId="77777777" w:rsidR="0009031A" w:rsidRDefault="0009031A">
            <w:pPr>
              <w:pStyle w:val="ConsPlusNormal"/>
            </w:pPr>
            <w:r>
              <w:t>- прямоугольные вентиляционные решетки стен зрительного зала;</w:t>
            </w:r>
          </w:p>
          <w:p w14:paraId="06057454" w14:textId="77777777" w:rsidR="0009031A" w:rsidRDefault="0009031A">
            <w:pPr>
              <w:pStyle w:val="ConsPlusNormal"/>
            </w:pPr>
            <w:r>
              <w:lastRenderedPageBreak/>
              <w:t>- металлические решетки с серпом и молотом радиаторов отопления;</w:t>
            </w:r>
          </w:p>
          <w:p w14:paraId="1A4C7423" w14:textId="77777777" w:rsidR="0009031A" w:rsidRDefault="0009031A">
            <w:pPr>
              <w:pStyle w:val="ConsPlusNormal"/>
            </w:pPr>
            <w:r>
              <w:t>- потолочный карниз (лепная тяга с бусинами; консоли с растительным орнаментом и круглыми розетками с цветком между ними);</w:t>
            </w:r>
          </w:p>
          <w:p w14:paraId="02103058" w14:textId="77777777" w:rsidR="0009031A" w:rsidRDefault="0009031A">
            <w:pPr>
              <w:pStyle w:val="ConsPlusNormal"/>
            </w:pPr>
            <w:r>
              <w:t>- потолочные тяги, образующие геометрические узоры; круглые потолочные розетки под люстры (большого диаметра - по центру, меньшего диаметра - по углам);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21B5A57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00368EE2">
                <v:shape id="_x0000_i1052" style="width:177.75pt;height:134.25pt" coordsize="" o:spt="100" adj="0,,0" path="" filled="f" stroked="f">
                  <v:stroke joinstyle="miter"/>
                  <v:imagedata r:id="rId35" o:title="base_23732_258506_32795"/>
                  <v:formulas/>
                  <v:path o:connecttype="segments"/>
                </v:shape>
              </w:pict>
            </w:r>
          </w:p>
          <w:p w14:paraId="2E658231" w14:textId="77777777" w:rsidR="0009031A" w:rsidRDefault="0009031A">
            <w:pPr>
              <w:pStyle w:val="ConsPlusNormal"/>
            </w:pPr>
          </w:p>
          <w:p w14:paraId="07406054" w14:textId="77777777" w:rsidR="0009031A" w:rsidRDefault="00631C1A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48142029">
                <v:shape id="_x0000_i1053" style="width:177.75pt;height:134.25pt" coordsize="" o:spt="100" adj="0,,0" path="" filled="f" stroked="f">
                  <v:stroke joinstyle="miter"/>
                  <v:imagedata r:id="rId36" o:title="base_23732_258506_32796"/>
                  <v:formulas/>
                  <v:path o:connecttype="segments"/>
                </v:shape>
              </w:pict>
            </w:r>
          </w:p>
          <w:p w14:paraId="4BBC37C7" w14:textId="77777777" w:rsidR="0009031A" w:rsidRDefault="0009031A">
            <w:pPr>
              <w:pStyle w:val="ConsPlusNormal"/>
            </w:pPr>
          </w:p>
          <w:p w14:paraId="0EB4AF27" w14:textId="77777777" w:rsidR="0009031A" w:rsidRDefault="00631C1A">
            <w:pPr>
              <w:pStyle w:val="ConsPlusNormal"/>
              <w:jc w:val="center"/>
            </w:pPr>
            <w:r>
              <w:rPr>
                <w:position w:val="-122"/>
              </w:rPr>
              <w:pict w14:anchorId="4722973E">
                <v:shape id="_x0000_i1054" style="width:177.75pt;height:132.75pt" coordsize="" o:spt="100" adj="0,,0" path="" filled="f" stroked="f">
                  <v:stroke joinstyle="miter"/>
                  <v:imagedata r:id="rId37" o:title="base_23732_258506_32797"/>
                  <v:formulas/>
                  <v:path o:connecttype="segments"/>
                </v:shape>
              </w:pict>
            </w:r>
          </w:p>
        </w:tc>
      </w:tr>
      <w:tr w:rsidR="0009031A" w14:paraId="5CD3D740" w14:textId="77777777">
        <w:tblPrEx>
          <w:tblBorders>
            <w:insideH w:val="nil"/>
          </w:tblBorders>
        </w:tblPrEx>
        <w:tc>
          <w:tcPr>
            <w:tcW w:w="567" w:type="dxa"/>
            <w:vMerge/>
            <w:tcBorders>
              <w:top w:val="nil"/>
            </w:tcBorders>
          </w:tcPr>
          <w:p w14:paraId="34DC22DF" w14:textId="77777777" w:rsidR="0009031A" w:rsidRDefault="0009031A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7C3294F5" w14:textId="77777777" w:rsidR="0009031A" w:rsidRDefault="0009031A">
            <w:pPr>
              <w:spacing w:after="1" w:line="0" w:lineRule="atLeast"/>
            </w:pPr>
          </w:p>
        </w:tc>
        <w:tc>
          <w:tcPr>
            <w:tcW w:w="2778" w:type="dxa"/>
            <w:tcBorders>
              <w:top w:val="nil"/>
            </w:tcBorders>
          </w:tcPr>
          <w:p w14:paraId="3B8973F0" w14:textId="77777777" w:rsidR="0009031A" w:rsidRDefault="0009031A">
            <w:pPr>
              <w:pStyle w:val="ConsPlusNormal"/>
            </w:pPr>
            <w:r>
              <w:t>лестничная клетка с двумя лестницами позади зрительных залов:</w:t>
            </w:r>
          </w:p>
          <w:p w14:paraId="23319E9F" w14:textId="77777777" w:rsidR="0009031A" w:rsidRDefault="0009031A">
            <w:pPr>
              <w:pStyle w:val="ConsPlusNormal"/>
            </w:pPr>
            <w:r>
              <w:t>- венчающий карниз с растительным орнаментом;</w:t>
            </w:r>
          </w:p>
          <w:p w14:paraId="419F0AD6" w14:textId="77777777" w:rsidR="0009031A" w:rsidRDefault="0009031A">
            <w:pPr>
              <w:pStyle w:val="ConsPlusNormal"/>
            </w:pPr>
            <w:r>
              <w:t>- мозаично-наливные ступени и лестничные площадки</w:t>
            </w:r>
          </w:p>
        </w:tc>
        <w:tc>
          <w:tcPr>
            <w:tcW w:w="3685" w:type="dxa"/>
            <w:tcBorders>
              <w:top w:val="nil"/>
            </w:tcBorders>
          </w:tcPr>
          <w:p w14:paraId="0D6F7BC0" w14:textId="77777777" w:rsidR="0009031A" w:rsidRDefault="00631C1A">
            <w:pPr>
              <w:pStyle w:val="ConsPlusNormal"/>
              <w:jc w:val="center"/>
            </w:pPr>
            <w:r>
              <w:rPr>
                <w:position w:val="-122"/>
              </w:rPr>
              <w:pict w14:anchorId="1510FF4A">
                <v:shape id="_x0000_i1055" style="width:177.75pt;height:132.75pt" coordsize="" o:spt="100" adj="0,,0" path="" filled="f" stroked="f">
                  <v:stroke joinstyle="miter"/>
                  <v:imagedata r:id="rId38" o:title="base_23732_258506_32798"/>
                  <v:formulas/>
                  <v:path o:connecttype="segments"/>
                </v:shape>
              </w:pict>
            </w:r>
          </w:p>
          <w:p w14:paraId="08EB3D96" w14:textId="77777777" w:rsidR="0009031A" w:rsidRDefault="0009031A">
            <w:pPr>
              <w:pStyle w:val="ConsPlusNormal"/>
            </w:pPr>
          </w:p>
          <w:p w14:paraId="43A645E2" w14:textId="77777777" w:rsidR="0009031A" w:rsidRDefault="00631C1A">
            <w:pPr>
              <w:pStyle w:val="ConsPlusNormal"/>
              <w:jc w:val="center"/>
            </w:pPr>
            <w:r>
              <w:rPr>
                <w:position w:val="-86"/>
              </w:rPr>
              <w:lastRenderedPageBreak/>
              <w:pict w14:anchorId="481E8496">
                <v:shape id="_x0000_i1056" style="width:177.75pt;height:97.5pt" coordsize="" o:spt="100" adj="0,,0" path="" filled="f" stroked="f">
                  <v:stroke joinstyle="miter"/>
                  <v:imagedata r:id="rId39" o:title="base_23732_258506_32799"/>
                  <v:formulas/>
                  <v:path o:connecttype="segments"/>
                </v:shape>
              </w:pict>
            </w:r>
          </w:p>
        </w:tc>
      </w:tr>
    </w:tbl>
    <w:p w14:paraId="45F59E85" w14:textId="77777777" w:rsidR="0009031A" w:rsidRDefault="0009031A">
      <w:pPr>
        <w:pStyle w:val="ConsPlusNormal"/>
        <w:jc w:val="both"/>
      </w:pPr>
    </w:p>
    <w:p w14:paraId="7ACF4036" w14:textId="77777777" w:rsidR="0009031A" w:rsidRDefault="0009031A">
      <w:pPr>
        <w:pStyle w:val="ConsPlusNormal"/>
        <w:jc w:val="both"/>
      </w:pPr>
    </w:p>
    <w:p w14:paraId="7BDF4708" w14:textId="77777777" w:rsidR="0009031A" w:rsidRDefault="0009031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FB50201" w14:textId="77777777" w:rsidR="00221CFC" w:rsidRDefault="00221CFC"/>
    <w:sectPr w:rsidR="00221CFC" w:rsidSect="00017F1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31A"/>
    <w:rsid w:val="00017F17"/>
    <w:rsid w:val="0009031A"/>
    <w:rsid w:val="00221CFC"/>
    <w:rsid w:val="0063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5D40"/>
  <w15:chartTrackingRefBased/>
  <w15:docId w15:val="{0825B894-AD0B-474E-9F74-9CBB4BCF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3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03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03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hyperlink" Target="consultantplus://offline/ref=CDA4A0CE907651FB0B0E0818F652D00617E13DA8A525DA03C4A84053B0DD806260E8207ADF35FDB5B1ADEBF2F6EE7ACF18CC60AA4F6E2180563312F9WEh0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DA4A0CE907651FB0B0E1615E03E8F0315EA61A3A42FD85790FC4604EF8D863720A8262F9C71F0B5B1A6BFA2B2B0239C5F876DAA52722180W4hBR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CDA4A0CE907651FB0B0E1615E03E8F0313E861A5A621D85790FC4604EF8D863732A87E239E72EEB4B3B3E9F3F4WEh6R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1337</Words>
  <Characters>7626</Characters>
  <Application>Microsoft Office Word</Application>
  <DocSecurity>0</DocSecurity>
  <Lines>63</Lines>
  <Paragraphs>17</Paragraphs>
  <ScaleCrop>false</ScaleCrop>
  <Company>diakov.net</Company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2023-02-23T17:33:00Z</dcterms:created>
  <dcterms:modified xsi:type="dcterms:W3CDTF">2024-04-18T14:09:00Z</dcterms:modified>
</cp:coreProperties>
</file>