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65D" w:rsidRDefault="00B3265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3265D" w:rsidRDefault="00B3265D">
      <w:pPr>
        <w:pStyle w:val="ConsPlusNormal"/>
        <w:jc w:val="both"/>
        <w:outlineLvl w:val="0"/>
      </w:pPr>
    </w:p>
    <w:p w:rsidR="00B3265D" w:rsidRDefault="00B3265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3265D" w:rsidRDefault="00B3265D">
      <w:pPr>
        <w:pStyle w:val="ConsPlusTitle"/>
        <w:jc w:val="center"/>
      </w:pPr>
      <w:r>
        <w:t>КУЛЬТУРНОГО НАСЛЕДИЯ ВОЛГОГРАДСКОЙ ОБЛАСТИ</w:t>
      </w:r>
    </w:p>
    <w:p w:rsidR="00B3265D" w:rsidRDefault="00B3265D">
      <w:pPr>
        <w:pStyle w:val="ConsPlusTitle"/>
        <w:jc w:val="both"/>
      </w:pPr>
    </w:p>
    <w:p w:rsidR="00B3265D" w:rsidRDefault="00B3265D">
      <w:pPr>
        <w:pStyle w:val="ConsPlusTitle"/>
        <w:jc w:val="center"/>
      </w:pPr>
      <w:r>
        <w:t>ПРИКАЗ</w:t>
      </w:r>
    </w:p>
    <w:p w:rsidR="00B3265D" w:rsidRDefault="00B3265D">
      <w:pPr>
        <w:pStyle w:val="ConsPlusTitle"/>
        <w:jc w:val="center"/>
      </w:pPr>
      <w:r>
        <w:t>от 19 августа 2020 г. N 183</w:t>
      </w:r>
    </w:p>
    <w:p w:rsidR="00B3265D" w:rsidRDefault="00B3265D">
      <w:pPr>
        <w:pStyle w:val="ConsPlusTitle"/>
        <w:jc w:val="both"/>
      </w:pPr>
    </w:p>
    <w:p w:rsidR="00B3265D" w:rsidRDefault="00B3265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B3265D" w:rsidRDefault="00B3265D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B3265D" w:rsidRDefault="00B3265D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B3265D" w:rsidRDefault="00B3265D">
      <w:pPr>
        <w:pStyle w:val="ConsPlusTitle"/>
        <w:jc w:val="center"/>
      </w:pPr>
      <w:r>
        <w:t>РАЙОН, ТРЯСКИНА УЛ., 11 - 18; 20 - 50, В ЧАСТИ ЗДАНИЯ,</w:t>
      </w:r>
    </w:p>
    <w:p w:rsidR="00B3265D" w:rsidRDefault="00B3265D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B3265D" w:rsidRDefault="00B3265D">
      <w:pPr>
        <w:pStyle w:val="ConsPlusTitle"/>
        <w:jc w:val="center"/>
      </w:pPr>
      <w:r>
        <w:t>РАЙОН, УЛ. ИМ. КАПИТАНА ТРЯСКИНА, Д. 38</w:t>
      </w: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3265D" w:rsidRDefault="00B3265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38.</w:t>
      </w:r>
    </w:p>
    <w:p w:rsidR="00B3265D" w:rsidRDefault="00B3265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right"/>
      </w:pPr>
      <w:r>
        <w:t>Председатель комитета</w:t>
      </w:r>
    </w:p>
    <w:p w:rsidR="00B3265D" w:rsidRDefault="00B3265D">
      <w:pPr>
        <w:pStyle w:val="ConsPlusNormal"/>
        <w:jc w:val="right"/>
      </w:pPr>
      <w:r>
        <w:t>А.Ю.БАЖЕНОВ</w:t>
      </w: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right"/>
        <w:outlineLvl w:val="0"/>
      </w:pPr>
      <w:r>
        <w:t>Утвержден</w:t>
      </w:r>
    </w:p>
    <w:p w:rsidR="00B3265D" w:rsidRDefault="00B3265D">
      <w:pPr>
        <w:pStyle w:val="ConsPlusNormal"/>
        <w:jc w:val="right"/>
      </w:pPr>
      <w:r>
        <w:t>приказом</w:t>
      </w:r>
    </w:p>
    <w:p w:rsidR="00B3265D" w:rsidRDefault="00B3265D">
      <w:pPr>
        <w:pStyle w:val="ConsPlusNormal"/>
        <w:jc w:val="right"/>
      </w:pPr>
      <w:r>
        <w:t>комитета</w:t>
      </w:r>
    </w:p>
    <w:p w:rsidR="00B3265D" w:rsidRDefault="00B3265D">
      <w:pPr>
        <w:pStyle w:val="ConsPlusNormal"/>
        <w:jc w:val="right"/>
      </w:pPr>
      <w:r>
        <w:t>государственной</w:t>
      </w:r>
    </w:p>
    <w:p w:rsidR="00B3265D" w:rsidRDefault="00B3265D">
      <w:pPr>
        <w:pStyle w:val="ConsPlusNormal"/>
        <w:jc w:val="right"/>
      </w:pPr>
      <w:r>
        <w:t>охраны объектов</w:t>
      </w:r>
    </w:p>
    <w:p w:rsidR="00B3265D" w:rsidRDefault="00B3265D">
      <w:pPr>
        <w:pStyle w:val="ConsPlusNormal"/>
        <w:jc w:val="right"/>
      </w:pPr>
      <w:r>
        <w:t>культурного наследия</w:t>
      </w:r>
    </w:p>
    <w:p w:rsidR="00B3265D" w:rsidRDefault="00B3265D">
      <w:pPr>
        <w:pStyle w:val="ConsPlusNormal"/>
        <w:jc w:val="right"/>
      </w:pPr>
      <w:r>
        <w:t>Волгоградской области</w:t>
      </w:r>
    </w:p>
    <w:p w:rsidR="00B3265D" w:rsidRDefault="00B3265D">
      <w:pPr>
        <w:pStyle w:val="ConsPlusNormal"/>
        <w:jc w:val="right"/>
      </w:pPr>
      <w:r>
        <w:t>от 19.08.2020 N 183</w:t>
      </w: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B3265D" w:rsidRDefault="00B3265D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B3265D" w:rsidRDefault="00B3265D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B3265D" w:rsidRDefault="00B3265D">
      <w:pPr>
        <w:pStyle w:val="ConsPlusTitle"/>
        <w:jc w:val="center"/>
      </w:pPr>
      <w:r>
        <w:lastRenderedPageBreak/>
        <w:t>УЛ., 11 - 18; 20 - 50, В ЧАСТИ ЗДАНИЯ, РАСПОЛОЖЕННОГО</w:t>
      </w:r>
    </w:p>
    <w:p w:rsidR="00B3265D" w:rsidRDefault="00B3265D">
      <w:pPr>
        <w:pStyle w:val="ConsPlusTitle"/>
        <w:jc w:val="center"/>
      </w:pPr>
      <w:r>
        <w:t>ПО АДРЕСУ: Г. ВОЛГОГРАД, КРАСНООКТЯБРЬСКИЙ РАЙОН,</w:t>
      </w:r>
    </w:p>
    <w:p w:rsidR="00B3265D" w:rsidRDefault="00B3265D">
      <w:pPr>
        <w:pStyle w:val="ConsPlusTitle"/>
        <w:jc w:val="center"/>
      </w:pPr>
      <w:r>
        <w:t>УЛ. ИМ. КАПИТАНА ТРЯСКИНА, Д. 38</w:t>
      </w: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38, являются:</w:t>
      </w:r>
    </w:p>
    <w:p w:rsidR="00B3265D" w:rsidRDefault="00B3265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1"/>
        <w:gridCol w:w="2211"/>
        <w:gridCol w:w="2541"/>
        <w:gridCol w:w="3685"/>
      </w:tblGrid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N</w:t>
            </w:r>
          </w:p>
          <w:p w:rsidR="00B3265D" w:rsidRDefault="00B3265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47"/>
              </w:rPr>
              <w:pict>
                <v:shape id="_x0000_i1025" style="width:177.75pt;height:159pt" coordsize="" o:spt="100" adj="0,,0" path="" filled="f" stroked="f">
                  <v:stroke joinstyle="miter"/>
                  <v:imagedata r:id="rId8" o:title="base_23732_211917_32768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22"/>
              </w:rPr>
              <w:pict>
                <v:shape id="_x0000_i1026" style="width:177.75pt;height:133.5pt" coordsize="" o:spt="100" adj="0,,0" path="" filled="f" stroked="f">
                  <v:stroke joinstyle="miter"/>
                  <v:imagedata r:id="rId9" o:title="base_23732_211917_32769"/>
                  <v:formulas/>
                  <v:path o:connecttype="segments"/>
                </v:shape>
              </w:pict>
            </w:r>
          </w:p>
          <w:p w:rsidR="00B3265D" w:rsidRDefault="00B3265D">
            <w:pPr>
              <w:pStyle w:val="ConsPlusNormal"/>
            </w:pPr>
          </w:p>
          <w:p w:rsidR="00B3265D" w:rsidRDefault="00B3265D">
            <w:pPr>
              <w:pStyle w:val="ConsPlusNormal"/>
            </w:pPr>
            <w:r w:rsidRPr="00970ECC">
              <w:rPr>
                <w:position w:val="-128"/>
              </w:rPr>
              <w:pict>
                <v:shape id="_x0000_i1027" style="width:177.75pt;height:138.75pt" coordsize="" o:spt="100" adj="0,,0" path="" filled="f" stroked="f">
                  <v:stroke joinstyle="miter"/>
                  <v:imagedata r:id="rId10" o:title="base_23732_211917_32770"/>
                  <v:formulas/>
                  <v:path o:connecttype="segments"/>
                </v:shape>
              </w:pict>
            </w:r>
          </w:p>
          <w:p w:rsidR="00B3265D" w:rsidRDefault="00B3265D">
            <w:pPr>
              <w:pStyle w:val="ConsPlusNormal"/>
            </w:pPr>
          </w:p>
          <w:p w:rsidR="00B3265D" w:rsidRDefault="00B3265D">
            <w:pPr>
              <w:pStyle w:val="ConsPlusNormal"/>
            </w:pPr>
            <w:r w:rsidRPr="00970ECC">
              <w:rPr>
                <w:position w:val="-128"/>
              </w:rPr>
              <w:lastRenderedPageBreak/>
              <w:pict>
                <v:shape id="_x0000_i1028" style="width:177.75pt;height:139.5pt" coordsize="" o:spt="100" adj="0,,0" path="" filled="f" stroked="f">
                  <v:stroke joinstyle="miter"/>
                  <v:imagedata r:id="rId11" o:title="base_23732_211917_32771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Крыша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форма крыши - чердачная, вальмовая, четырехскатная,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62"/>
              </w:rPr>
              <w:pict>
                <v:shape id="_x0000_i1029" style="width:177.75pt;height:73.5pt" coordsize="" o:spt="100" adj="0,,0" path="" filled="f" stroked="f">
                  <v:stroke joinstyle="miter"/>
                  <v:imagedata r:id="rId12" o:title="base_23732_211917_32772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97"/>
              </w:rPr>
              <w:pict>
                <v:shape id="_x0000_i1030" style="width:177.75pt;height:108pt" coordsize="" o:spt="100" adj="0,,0" path="" filled="f" stroked="f">
                  <v:stroke joinstyle="miter"/>
                  <v:imagedata r:id="rId13" o:title="base_23732_211917_32773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2, 3, 4 световых осях); 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265"/>
              </w:rPr>
              <w:pict>
                <v:shape id="_x0000_i1031" style="width:177.75pt;height:276pt" coordsize="" o:spt="100" adj="0,,0" path="" filled="f" stroked="f">
                  <v:stroke joinstyle="miter"/>
                  <v:imagedata r:id="rId14" o:title="base_23732_211917_32774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</w:t>
            </w:r>
          </w:p>
          <w:p w:rsidR="00B3265D" w:rsidRDefault="00B3265D">
            <w:pPr>
              <w:pStyle w:val="ConsPlusNormal"/>
            </w:pPr>
            <w:r>
              <w:t>деревянные конструкции веранды левого фланга фасада 2-го этажа (столбы импоста, балясины ограждения), две деревянные балки с фигурным торцевым завершением левого и правого фланга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281"/>
              </w:rPr>
              <w:pict>
                <v:shape id="_x0000_i1032" style="width:177.75pt;height:292.5pt" coordsize="" o:spt="100" adj="0,,0" path="" filled="f" stroked="f">
                  <v:stroke joinstyle="miter"/>
                  <v:imagedata r:id="rId15" o:title="base_23732_211917_32775"/>
                  <v:formulas/>
                  <v:path o:connecttype="segments"/>
                </v:shape>
              </w:pict>
            </w:r>
          </w:p>
          <w:p w:rsidR="00B3265D" w:rsidRDefault="00B3265D">
            <w:pPr>
              <w:pStyle w:val="ConsPlusNormal"/>
            </w:pPr>
          </w:p>
          <w:p w:rsidR="00B3265D" w:rsidRDefault="00B3265D">
            <w:pPr>
              <w:pStyle w:val="ConsPlusNormal"/>
            </w:pPr>
            <w:r w:rsidRPr="00970ECC">
              <w:rPr>
                <w:position w:val="-260"/>
              </w:rPr>
              <w:pict>
                <v:shape id="_x0000_i1033" style="width:177.75pt;height:271.5pt" coordsize="" o:spt="100" adj="0,,0" path="" filled="f" stroked="f">
                  <v:stroke joinstyle="miter"/>
                  <v:imagedata r:id="rId16" o:title="base_23732_211917_32776"/>
                  <v:formulas/>
                  <v:path o:connecttype="segments"/>
                </v:shape>
              </w:pict>
            </w:r>
          </w:p>
          <w:p w:rsidR="00B3265D" w:rsidRDefault="00B3265D">
            <w:pPr>
              <w:pStyle w:val="ConsPlusNormal"/>
            </w:pPr>
          </w:p>
          <w:p w:rsidR="00B3265D" w:rsidRDefault="00B3265D">
            <w:pPr>
              <w:pStyle w:val="ConsPlusNormal"/>
            </w:pPr>
            <w:r w:rsidRPr="00970ECC">
              <w:rPr>
                <w:position w:val="-137"/>
              </w:rPr>
              <w:lastRenderedPageBreak/>
              <w:pict>
                <v:shape id="_x0000_i1034" style="width:177.75pt;height:148.5pt" coordsize="" o:spt="100" adj="0,,0" path="" filled="f" stroked="f">
                  <v:stroke joinstyle="miter"/>
                  <v:imagedata r:id="rId17" o:title="base_23732_211917_32777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34"/>
              </w:rPr>
              <w:pict>
                <v:shape id="_x0000_i1035" style="width:177.75pt;height:144.75pt" coordsize="" o:spt="100" adj="0,,0" path="" filled="f" stroked="f">
                  <v:stroke joinstyle="miter"/>
                  <v:imagedata r:id="rId18" o:title="base_23732_211917_32778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287"/>
              </w:rPr>
              <w:pict>
                <v:shape id="_x0000_i1036" style="width:177.75pt;height:298.5pt" coordsize="" o:spt="100" adj="0,,0" path="" filled="f" stroked="f">
                  <v:stroke joinstyle="miter"/>
                  <v:imagedata r:id="rId19" o:title="base_23732_211917_32779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столбы с карнизным завершением 1-го этажа, деревянные конструкции веранды правого фланга фасада 2-го этажа (столбы импоста, балясины ограждения), деревянные балки с фигурным торцевым завершением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96"/>
              </w:rPr>
              <w:pict>
                <v:shape id="_x0000_i1037" style="width:177.75pt;height:107.25pt" coordsize="" o:spt="100" adj="0,,0" path="" filled="f" stroked="f">
                  <v:stroke joinstyle="miter"/>
                  <v:imagedata r:id="rId20" o:title="base_23732_211917_32780"/>
                  <v:formulas/>
                  <v:path o:connecttype="segments"/>
                </v:shape>
              </w:pict>
            </w:r>
          </w:p>
          <w:p w:rsidR="00B3265D" w:rsidRDefault="00B3265D">
            <w:pPr>
              <w:pStyle w:val="ConsPlusNormal"/>
            </w:pPr>
          </w:p>
          <w:p w:rsidR="00B3265D" w:rsidRDefault="00B3265D">
            <w:pPr>
              <w:pStyle w:val="ConsPlusNormal"/>
            </w:pPr>
            <w:r w:rsidRPr="00970ECC">
              <w:rPr>
                <w:position w:val="-136"/>
              </w:rPr>
              <w:pict>
                <v:shape id="_x0000_i1038" style="width:177.75pt;height:147.75pt" coordsize="" o:spt="100" adj="0,,0" path="" filled="f" stroked="f">
                  <v:stroke joinstyle="miter"/>
                  <v:imagedata r:id="rId21" o:title="base_23732_211917_32781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22"/>
              </w:rPr>
              <w:pict>
                <v:shape id="_x0000_i1039" style="width:177.75pt;height:133.5pt" coordsize="" o:spt="100" adj="0,,0" path="" filled="f" stroked="f">
                  <v:stroke joinstyle="miter"/>
                  <v:imagedata r:id="rId22" o:title="base_23732_211917_32782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 прямоугольная филенка над дверным проемом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92"/>
              </w:rPr>
              <w:pict>
                <v:shape id="_x0000_i1040" style="width:177.75pt;height:203.25pt" coordsize="" o:spt="100" adj="0,,0" path="" filled="f" stroked="f">
                  <v:stroke joinstyle="miter"/>
                  <v:imagedata r:id="rId23" o:title="base_23732_211917_32783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30"/>
              </w:rPr>
              <w:pict>
                <v:shape id="_x0000_i1041" style="width:177.75pt;height:141pt" coordsize="" o:spt="100" adj="0,,0" path="" filled="f" stroked="f">
                  <v:stroke joinstyle="miter"/>
                  <v:imagedata r:id="rId24" o:title="base_23732_211917_32784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17"/>
              </w:rPr>
              <w:pict>
                <v:shape id="_x0000_i1042" style="width:177.75pt;height:128.25pt" coordsize="" o:spt="100" adj="0,,0" path="" filled="f" stroked="f">
                  <v:stroke joinstyle="miter"/>
                  <v:imagedata r:id="rId25" o:title="base_23732_211917_32785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окон 1-го и 2-го этажа, деревянная подшивка карнизных свесов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228"/>
              </w:rPr>
              <w:pict>
                <v:shape id="_x0000_i1043" style="width:177.75pt;height:239.25pt" coordsize="" o:spt="100" adj="0,,0" path="" filled="f" stroked="f">
                  <v:stroke joinstyle="miter"/>
                  <v:imagedata r:id="rId26" o:title="base_23732_211917_32786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столбы с карнизным завершением 1-го этажа левого фланга фасада, деревянные балки с фигурным торцевым завершением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19"/>
              </w:rPr>
              <w:pict>
                <v:shape id="_x0000_i1044" style="width:177.75pt;height:130.5pt" coordsize="" o:spt="100" adj="0,,0" path="" filled="f" stroked="f">
                  <v:stroke joinstyle="miter"/>
                  <v:imagedata r:id="rId27" o:title="base_23732_211917_32787"/>
                  <v:formulas/>
                  <v:path o:connecttype="segments"/>
                </v:shape>
              </w:pict>
            </w: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 xml:space="preserve">Материалы и характер обработки </w:t>
            </w:r>
            <w:r>
              <w:lastRenderedPageBreak/>
              <w:t>фасадов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lastRenderedPageBreak/>
              <w:t>фасады - оштукатурены, окрашены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</w:p>
        </w:tc>
      </w:tr>
      <w:tr w:rsidR="00B3265D">
        <w:tc>
          <w:tcPr>
            <w:tcW w:w="621" w:type="dxa"/>
          </w:tcPr>
          <w:p w:rsidR="00B3265D" w:rsidRDefault="00B3265D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211" w:type="dxa"/>
          </w:tcPr>
          <w:p w:rsidR="00B3265D" w:rsidRDefault="00B3265D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541" w:type="dxa"/>
          </w:tcPr>
          <w:p w:rsidR="00B3265D" w:rsidRDefault="00B3265D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685" w:type="dxa"/>
          </w:tcPr>
          <w:p w:rsidR="00B3265D" w:rsidRDefault="00B3265D">
            <w:pPr>
              <w:pStyle w:val="ConsPlusNormal"/>
            </w:pPr>
            <w:r w:rsidRPr="00970ECC">
              <w:rPr>
                <w:position w:val="-122"/>
              </w:rPr>
              <w:pict>
                <v:shape id="_x0000_i1045" style="width:177.75pt;height:133.5pt" coordsize="" o:spt="100" adj="0,,0" path="" filled="f" stroked="f">
                  <v:stroke joinstyle="miter"/>
                  <v:imagedata r:id="rId22" o:title="base_23732_211917_32788"/>
                  <v:formulas/>
                  <v:path o:connecttype="segments"/>
                </v:shape>
              </w:pict>
            </w:r>
          </w:p>
        </w:tc>
      </w:tr>
    </w:tbl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jc w:val="both"/>
      </w:pPr>
    </w:p>
    <w:p w:rsidR="00B3265D" w:rsidRDefault="00B326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325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5D"/>
    <w:rsid w:val="004F3FC2"/>
    <w:rsid w:val="00B3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4BEBB-5CB7-4FC3-AADB-1F7A7E06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2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26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8837531A98DDA9CE7B3F1379BE44FA5C98C41B7DB8D4E2D2C2E234D586DB69003CEA44A814F7389DA83571632AE55CEAE7ED4DD8AA6A5D2E644B753mFp6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837531A98DDA9CE7B3EF3A8D8810A0CB871DBCD98C4D7A747F251A073DB0C5438EA21FC20B7E89DA88034676F00C9DED35D8DD93BAA4D2mFp8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E8837531A98DDA9CE7B3EF3A8D8810A0CA821EB8D8824D7A747F251A073DB0C5518EFA13C00C6089D89D551730mAp5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1020</Words>
  <Characters>5815</Characters>
  <Application>Microsoft Office Word</Application>
  <DocSecurity>0</DocSecurity>
  <Lines>48</Lines>
  <Paragraphs>13</Paragraphs>
  <ScaleCrop>false</ScaleCrop>
  <Company>diakov.net</Company>
  <LinksUpToDate>false</LinksUpToDate>
  <CharactersWithSpaces>6822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2020-12-27T12:41:00Z</dcterms:created>
  <dcterms:modified xsi:type="dcterms:W3CDTF">2020-12-27T12:41:00Z</dcterms:modified>
</cp:coreProperties>
</file>