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7F0" w:rsidRDefault="00A447F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447F0" w:rsidRDefault="00A447F0">
      <w:pPr>
        <w:pStyle w:val="ConsPlusNormal"/>
        <w:jc w:val="both"/>
        <w:outlineLvl w:val="0"/>
      </w:pPr>
    </w:p>
    <w:p w:rsidR="00A447F0" w:rsidRDefault="00A447F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447F0" w:rsidRDefault="00A447F0">
      <w:pPr>
        <w:pStyle w:val="ConsPlusTitle"/>
        <w:jc w:val="center"/>
      </w:pPr>
      <w:r>
        <w:t>КУЛЬТУРНОГО НАСЛЕДИЯ ВОЛГОГРАДСКОЙ ОБЛАСТИ</w:t>
      </w:r>
    </w:p>
    <w:p w:rsidR="00A447F0" w:rsidRDefault="00A447F0">
      <w:pPr>
        <w:pStyle w:val="ConsPlusTitle"/>
        <w:jc w:val="both"/>
      </w:pPr>
    </w:p>
    <w:p w:rsidR="00A447F0" w:rsidRDefault="00A447F0">
      <w:pPr>
        <w:pStyle w:val="ConsPlusTitle"/>
        <w:jc w:val="center"/>
      </w:pPr>
      <w:r>
        <w:t>ПРИКАЗ</w:t>
      </w:r>
    </w:p>
    <w:p w:rsidR="00A447F0" w:rsidRDefault="00A447F0">
      <w:pPr>
        <w:pStyle w:val="ConsPlusTitle"/>
        <w:jc w:val="center"/>
      </w:pPr>
      <w:r>
        <w:t>от 31 августа 2020 г. N 201</w:t>
      </w:r>
    </w:p>
    <w:p w:rsidR="00A447F0" w:rsidRDefault="00A447F0">
      <w:pPr>
        <w:pStyle w:val="ConsPlusTitle"/>
        <w:jc w:val="both"/>
      </w:pPr>
    </w:p>
    <w:p w:rsidR="00A447F0" w:rsidRDefault="00A447F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A447F0" w:rsidRDefault="00A447F0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A447F0" w:rsidRDefault="00A447F0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A447F0" w:rsidRDefault="00A447F0">
      <w:pPr>
        <w:pStyle w:val="ConsPlusTitle"/>
        <w:jc w:val="center"/>
      </w:pPr>
      <w:r>
        <w:t>РАЙОН, ТРЯСКИНА УЛ., 11 - 18; 20 - 50, В ЧАСТИ ЗДАНИЯ,</w:t>
      </w:r>
    </w:p>
    <w:p w:rsidR="00A447F0" w:rsidRDefault="00A447F0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A447F0" w:rsidRDefault="00A447F0">
      <w:pPr>
        <w:pStyle w:val="ConsPlusTitle"/>
        <w:jc w:val="center"/>
      </w:pPr>
      <w:r>
        <w:t>РАЙОН, УЛ. ИМ. КАПИТАНА ТРЯСКИНА, Д. 49</w:t>
      </w:r>
    </w:p>
    <w:p w:rsidR="00A447F0" w:rsidRDefault="00A447F0">
      <w:pPr>
        <w:pStyle w:val="ConsPlusNormal"/>
        <w:jc w:val="both"/>
      </w:pPr>
    </w:p>
    <w:p w:rsidR="00A447F0" w:rsidRDefault="00A447F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447F0" w:rsidRDefault="00A447F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49.</w:t>
      </w:r>
    </w:p>
    <w:p w:rsidR="00A447F0" w:rsidRDefault="00A447F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A447F0" w:rsidRDefault="00A447F0">
      <w:pPr>
        <w:pStyle w:val="ConsPlusNormal"/>
        <w:jc w:val="both"/>
      </w:pPr>
    </w:p>
    <w:p w:rsidR="00A447F0" w:rsidRDefault="00A447F0">
      <w:pPr>
        <w:pStyle w:val="ConsPlusNormal"/>
        <w:jc w:val="right"/>
      </w:pPr>
      <w:r>
        <w:t>Председатель комитета</w:t>
      </w:r>
    </w:p>
    <w:p w:rsidR="00A447F0" w:rsidRDefault="00A447F0">
      <w:pPr>
        <w:pStyle w:val="ConsPlusNormal"/>
        <w:jc w:val="right"/>
      </w:pPr>
      <w:r>
        <w:t>А.Ю.БАЖЕНОВ</w:t>
      </w:r>
    </w:p>
    <w:p w:rsidR="00A447F0" w:rsidRDefault="00A447F0">
      <w:pPr>
        <w:pStyle w:val="ConsPlusNormal"/>
        <w:jc w:val="both"/>
      </w:pPr>
    </w:p>
    <w:p w:rsidR="00A447F0" w:rsidRDefault="00A447F0">
      <w:pPr>
        <w:pStyle w:val="ConsPlusNormal"/>
        <w:jc w:val="both"/>
      </w:pPr>
    </w:p>
    <w:p w:rsidR="00A447F0" w:rsidRDefault="00A447F0">
      <w:pPr>
        <w:pStyle w:val="ConsPlusNormal"/>
        <w:jc w:val="both"/>
      </w:pPr>
    </w:p>
    <w:p w:rsidR="00A447F0" w:rsidRDefault="00A447F0">
      <w:pPr>
        <w:pStyle w:val="ConsPlusNormal"/>
        <w:jc w:val="both"/>
      </w:pPr>
    </w:p>
    <w:p w:rsidR="00A447F0" w:rsidRDefault="00A447F0">
      <w:pPr>
        <w:pStyle w:val="ConsPlusNormal"/>
        <w:jc w:val="both"/>
      </w:pPr>
    </w:p>
    <w:p w:rsidR="00A447F0" w:rsidRDefault="00A447F0">
      <w:pPr>
        <w:pStyle w:val="ConsPlusNormal"/>
        <w:jc w:val="right"/>
        <w:outlineLvl w:val="0"/>
      </w:pPr>
      <w:r>
        <w:t>Утвержден</w:t>
      </w:r>
    </w:p>
    <w:p w:rsidR="00A447F0" w:rsidRDefault="00A447F0">
      <w:pPr>
        <w:pStyle w:val="ConsPlusNormal"/>
        <w:jc w:val="right"/>
      </w:pPr>
      <w:r>
        <w:t>приказом</w:t>
      </w:r>
    </w:p>
    <w:p w:rsidR="00A447F0" w:rsidRDefault="00A447F0">
      <w:pPr>
        <w:pStyle w:val="ConsPlusNormal"/>
        <w:jc w:val="right"/>
      </w:pPr>
      <w:r>
        <w:t>комитета государственной</w:t>
      </w:r>
    </w:p>
    <w:p w:rsidR="00A447F0" w:rsidRDefault="00A447F0">
      <w:pPr>
        <w:pStyle w:val="ConsPlusNormal"/>
        <w:jc w:val="right"/>
      </w:pPr>
      <w:r>
        <w:t>охраны объектов</w:t>
      </w:r>
    </w:p>
    <w:p w:rsidR="00A447F0" w:rsidRDefault="00A447F0">
      <w:pPr>
        <w:pStyle w:val="ConsPlusNormal"/>
        <w:jc w:val="right"/>
      </w:pPr>
      <w:r>
        <w:t>культурного наследия</w:t>
      </w:r>
    </w:p>
    <w:p w:rsidR="00A447F0" w:rsidRDefault="00A447F0">
      <w:pPr>
        <w:pStyle w:val="ConsPlusNormal"/>
        <w:jc w:val="right"/>
      </w:pPr>
      <w:r>
        <w:t>Волгоградской области</w:t>
      </w:r>
    </w:p>
    <w:p w:rsidR="00A447F0" w:rsidRDefault="00A447F0">
      <w:pPr>
        <w:pStyle w:val="ConsPlusNormal"/>
        <w:jc w:val="right"/>
      </w:pPr>
      <w:r>
        <w:t>от 31 августа 2020 г. N 201</w:t>
      </w:r>
    </w:p>
    <w:p w:rsidR="00A447F0" w:rsidRDefault="00A447F0">
      <w:pPr>
        <w:pStyle w:val="ConsPlusNormal"/>
        <w:jc w:val="both"/>
      </w:pPr>
    </w:p>
    <w:p w:rsidR="00A447F0" w:rsidRDefault="00A447F0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A447F0" w:rsidRDefault="00A447F0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A447F0" w:rsidRDefault="00A447F0">
      <w:pPr>
        <w:pStyle w:val="ConsPlusTitle"/>
        <w:jc w:val="center"/>
      </w:pPr>
      <w:r>
        <w:t>ПО АДРЕСУ: Г. ВОЛГОГРАД, КРАСНООКТЯБРЬСКИЙ РАЙОН, ТРЯСКИНА</w:t>
      </w:r>
    </w:p>
    <w:p w:rsidR="00A447F0" w:rsidRDefault="00A447F0">
      <w:pPr>
        <w:pStyle w:val="ConsPlusTitle"/>
        <w:jc w:val="center"/>
      </w:pPr>
      <w:r>
        <w:t>УЛ., 11 - 18; 20 - 50, В ЧАСТИ ЗДАНИЯ, РАСПОЛОЖЕННОГО</w:t>
      </w:r>
    </w:p>
    <w:p w:rsidR="00A447F0" w:rsidRDefault="00A447F0">
      <w:pPr>
        <w:pStyle w:val="ConsPlusTitle"/>
        <w:jc w:val="center"/>
      </w:pPr>
      <w:r>
        <w:lastRenderedPageBreak/>
        <w:t>ПО АДРЕСУ: Г. ВОЛГОГРАД, КРАСНООКТЯБРЬСКИЙ РАЙОН,</w:t>
      </w:r>
    </w:p>
    <w:p w:rsidR="00A447F0" w:rsidRDefault="00A447F0">
      <w:pPr>
        <w:pStyle w:val="ConsPlusTitle"/>
        <w:jc w:val="center"/>
      </w:pPr>
      <w:r>
        <w:t>УЛ. ИМ. КАПИТАНА ТРЯСКИНА, Д. 49</w:t>
      </w:r>
    </w:p>
    <w:p w:rsidR="00A447F0" w:rsidRDefault="00A447F0">
      <w:pPr>
        <w:pStyle w:val="ConsPlusNormal"/>
        <w:jc w:val="both"/>
      </w:pPr>
    </w:p>
    <w:p w:rsidR="00A447F0" w:rsidRDefault="00A447F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49, являются:</w:t>
      </w:r>
    </w:p>
    <w:p w:rsidR="00A447F0" w:rsidRDefault="00A447F0">
      <w:pPr>
        <w:pStyle w:val="ConsPlusNormal"/>
        <w:jc w:val="both"/>
      </w:pPr>
    </w:p>
    <w:p w:rsidR="00A447F0" w:rsidRDefault="00A447F0">
      <w:pPr>
        <w:sectPr w:rsidR="00A447F0" w:rsidSect="00C16E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551"/>
        <w:gridCol w:w="4762"/>
      </w:tblGrid>
      <w:tr w:rsidR="00A447F0">
        <w:tc>
          <w:tcPr>
            <w:tcW w:w="567" w:type="dxa"/>
          </w:tcPr>
          <w:p w:rsidR="00A447F0" w:rsidRDefault="00A447F0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68" w:type="dxa"/>
          </w:tcPr>
          <w:p w:rsidR="00A447F0" w:rsidRDefault="00A447F0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2551" w:type="dxa"/>
          </w:tcPr>
          <w:p w:rsidR="00A447F0" w:rsidRDefault="00A447F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параллельно ул. им. капитана Тряскина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  <w:r w:rsidRPr="005C13CA">
              <w:rPr>
                <w:position w:val="-241"/>
              </w:rPr>
              <w:pict>
                <v:shape id="_x0000_i1025" style="width:232.1pt;height:252.75pt" coordsize="" o:spt="100" adj="0,,0" path="" filled="f" stroked="f">
                  <v:stroke joinstyle="miter"/>
                  <v:imagedata r:id="rId8" o:title="base_23732_212855_32768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прямоугольное в плане двухэтажное здание с подвалом, с ризалитами (во 2-й, 7-й световых осях) юго-западного фасада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  <w:jc w:val="center"/>
            </w:pPr>
            <w:r w:rsidRPr="005C13CA">
              <w:rPr>
                <w:position w:val="-143"/>
              </w:rPr>
              <w:pict>
                <v:shape id="_x0000_i1026" style="width:232.1pt;height:153.95pt" coordsize="" o:spt="100" adj="0,,0" path="" filled="f" stroked="f">
                  <v:stroke joinstyle="miter"/>
                  <v:imagedata r:id="rId9" o:title="base_23732_212855_32769"/>
                  <v:formulas/>
                  <v:path o:connecttype="segments"/>
                </v:shape>
              </w:pict>
            </w:r>
          </w:p>
          <w:p w:rsidR="00A447F0" w:rsidRDefault="00A447F0">
            <w:pPr>
              <w:pStyle w:val="ConsPlusNormal"/>
            </w:pPr>
          </w:p>
          <w:p w:rsidR="00A447F0" w:rsidRDefault="00A447F0">
            <w:pPr>
              <w:pStyle w:val="ConsPlusNormal"/>
              <w:jc w:val="center"/>
            </w:pPr>
            <w:r>
              <w:t>План 1-го этажа</w:t>
            </w:r>
          </w:p>
          <w:p w:rsidR="00A447F0" w:rsidRDefault="00A447F0">
            <w:pPr>
              <w:pStyle w:val="ConsPlusNormal"/>
            </w:pPr>
          </w:p>
          <w:p w:rsidR="00A447F0" w:rsidRDefault="00A447F0">
            <w:pPr>
              <w:pStyle w:val="ConsPlusNormal"/>
              <w:jc w:val="center"/>
            </w:pPr>
            <w:r w:rsidRPr="005C13CA">
              <w:rPr>
                <w:position w:val="-125"/>
              </w:rPr>
              <w:pict>
                <v:shape id="_x0000_i1027" style="width:232.1pt;height:136.35pt" coordsize="" o:spt="100" adj="0,,0" path="" filled="f" stroked="f">
                  <v:stroke joinstyle="miter"/>
                  <v:imagedata r:id="rId10" o:title="base_23732_212855_32770"/>
                  <v:formulas/>
                  <v:path o:connecttype="segments"/>
                </v:shape>
              </w:pict>
            </w:r>
          </w:p>
          <w:p w:rsidR="00A447F0" w:rsidRDefault="00A447F0">
            <w:pPr>
              <w:pStyle w:val="ConsPlusNormal"/>
            </w:pPr>
          </w:p>
          <w:p w:rsidR="00A447F0" w:rsidRDefault="00A447F0">
            <w:pPr>
              <w:pStyle w:val="ConsPlusNormal"/>
            </w:pPr>
            <w:r w:rsidRPr="005C13CA">
              <w:rPr>
                <w:position w:val="-41"/>
              </w:rPr>
              <w:pict>
                <v:shape id="_x0000_i1028" style="width:232.1pt;height:52.1pt" coordsize="" o:spt="100" adj="0,,0" path="" filled="f" stroked="f">
                  <v:stroke joinstyle="miter"/>
                  <v:imagedata r:id="rId11" o:title="base_23732_212855_32771"/>
                  <v:formulas/>
                  <v:path o:connecttype="segments"/>
                </v:shape>
              </w:pict>
            </w:r>
          </w:p>
          <w:p w:rsidR="00A447F0" w:rsidRDefault="00A447F0">
            <w:pPr>
              <w:pStyle w:val="ConsPlusNormal"/>
            </w:pPr>
          </w:p>
          <w:p w:rsidR="00A447F0" w:rsidRDefault="00A447F0">
            <w:pPr>
              <w:pStyle w:val="ConsPlusNormal"/>
              <w:jc w:val="center"/>
            </w:pPr>
            <w:r>
              <w:t>План 2-го этажа</w:t>
            </w:r>
          </w:p>
          <w:p w:rsidR="00A447F0" w:rsidRDefault="00A447F0">
            <w:pPr>
              <w:pStyle w:val="ConsPlusNormal"/>
            </w:pPr>
          </w:p>
          <w:p w:rsidR="00A447F0" w:rsidRDefault="00A447F0">
            <w:pPr>
              <w:pStyle w:val="ConsPlusNormal"/>
            </w:pPr>
            <w:r w:rsidRPr="005C13CA">
              <w:rPr>
                <w:position w:val="-109"/>
              </w:rPr>
              <w:pict>
                <v:shape id="_x0000_i1029" style="width:232.1pt;height:120.25pt" coordsize="" o:spt="100" adj="0,,0" path="" filled="f" stroked="f">
                  <v:stroke joinstyle="miter"/>
                  <v:imagedata r:id="rId12" o:title="base_23732_212855_32772"/>
                  <v:formulas/>
                  <v:path o:connecttype="segments"/>
                </v:shape>
              </w:pict>
            </w:r>
          </w:p>
          <w:p w:rsidR="00A447F0" w:rsidRDefault="00A447F0">
            <w:pPr>
              <w:pStyle w:val="ConsPlusNormal"/>
            </w:pPr>
          </w:p>
          <w:p w:rsidR="00A447F0" w:rsidRDefault="00A447F0">
            <w:pPr>
              <w:pStyle w:val="ConsPlusNormal"/>
              <w:jc w:val="center"/>
            </w:pPr>
            <w:r>
              <w:t>План подвала</w:t>
            </w:r>
          </w:p>
          <w:p w:rsidR="00A447F0" w:rsidRDefault="00A447F0">
            <w:pPr>
              <w:pStyle w:val="ConsPlusNormal"/>
            </w:pPr>
          </w:p>
          <w:p w:rsidR="00A447F0" w:rsidRDefault="00A447F0">
            <w:pPr>
              <w:pStyle w:val="ConsPlusNormal"/>
              <w:jc w:val="center"/>
            </w:pPr>
            <w:r w:rsidRPr="005C13CA">
              <w:rPr>
                <w:position w:val="-96"/>
              </w:rPr>
              <w:lastRenderedPageBreak/>
              <w:pict>
                <v:shape id="_x0000_i1030" style="width:232.1pt;height:107.25pt" coordsize="" o:spt="100" adj="0,,0" path="" filled="f" stroked="f">
                  <v:stroke joinstyle="miter"/>
                  <v:imagedata r:id="rId13" o:title="base_23732_212855_32773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  <w:r>
              <w:t>Крыша</w:t>
            </w: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форма крыши - чердачная, вальмовая, четырехскатная с аттиками ризалитов и слуховыми окнами, расположенными в сторону северо-западного, юго-восточного и северо-восточного фасадов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  <w:r w:rsidRPr="005C13CA">
              <w:rPr>
                <w:position w:val="-65"/>
              </w:rPr>
              <w:pict>
                <v:shape id="_x0000_i1031" style="width:232.1pt;height:76.6pt" coordsize="" o:spt="100" adj="0,,0" path="" filled="f" stroked="f">
                  <v:stroke joinstyle="miter"/>
                  <v:imagedata r:id="rId14" o:title="base_23732_212855_32774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на период второй половины 1940-х гг.</w:t>
            </w: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  <w:r w:rsidRPr="005C13CA">
              <w:rPr>
                <w:position w:val="-146"/>
              </w:rPr>
              <w:pict>
                <v:shape id="_x0000_i1032" style="width:232.1pt;height:157pt" coordsize="" o:spt="100" adj="0,,0" path="" filled="f" stroked="f">
                  <v:stroke joinstyle="miter"/>
                  <v:imagedata r:id="rId15" o:title="base_23732_212855_32775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</w:pP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балконных проемов 2-го этажа (в 4-й, 5-й световых осях), металлическое ограждение балконов 2-го этажа; лоджии по флангам фасада; прямые подоконные полочки окон 1-го этажа, подоконные полочки с прямоугольными консольками окон 2-го этажа (во 2-й, 3-й, 6-й, 7-й световых осях); деревянная подшивка карнизных свесов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  <w:r w:rsidRPr="005C13CA">
              <w:rPr>
                <w:position w:val="-148"/>
              </w:rPr>
              <w:pict>
                <v:shape id="_x0000_i1033" style="width:232.1pt;height:159.3pt" coordsize="" o:spt="100" adj="0,,0" path="" filled="f" stroked="f">
                  <v:stroke joinstyle="miter"/>
                  <v:imagedata r:id="rId16" o:title="base_23732_212855_32776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(торцевого) фасада на период второй половины 1940-х гг.</w:t>
            </w: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  <w:r w:rsidRPr="005C13CA">
              <w:rPr>
                <w:position w:val="-164"/>
              </w:rPr>
              <w:pict>
                <v:shape id="_x0000_i1034" style="width:232.1pt;height:175.4pt" coordsize="" o:spt="100" adj="0,,0" path="" filled="f" stroked="f">
                  <v:stroke joinstyle="miter"/>
                  <v:imagedata r:id="rId17" o:title="base_23732_212855_32777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</w:pP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окон 1-го этажа, подоконная полочка с прямоугольными консольками окон 2-го этажа; арочная полуциркульная форма проема лоджии 2-го этажа; деревянная подшивка карнизных свесов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  <w:r w:rsidRPr="005C13CA">
              <w:rPr>
                <w:position w:val="-168"/>
              </w:rPr>
              <w:pict>
                <v:shape id="_x0000_i1035" style="width:232.1pt;height:180pt" coordsize="" o:spt="100" adj="0,,0" path="" filled="f" stroked="f">
                  <v:stroke joinstyle="miter"/>
                  <v:imagedata r:id="rId18" o:title="base_23732_212855_32778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на период второй половины 1940-х гг.</w:t>
            </w: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  <w:r w:rsidRPr="005C13CA">
              <w:rPr>
                <w:position w:val="-144"/>
              </w:rPr>
              <w:pict>
                <v:shape id="_x0000_i1036" style="width:232.1pt;height:155.5pt" coordsize="" o:spt="100" adj="0,,0" path="" filled="f" stroked="f">
                  <v:stroke joinstyle="miter"/>
                  <v:imagedata r:id="rId19" o:title="base_23732_212855_32779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</w:pP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A447F0" w:rsidRDefault="00A447F0">
            <w:pPr>
              <w:pStyle w:val="ConsPlusNormal"/>
            </w:pPr>
            <w:r>
              <w:t>прямые подоконные полочки окон 1-го этажа (в 1-й, 3-й, 4-й, 5-й, 6-й, 8-й световых осях), подоконные полочки с прямоугольными консольками оконного проема 2-го этажа (в 1-й, 3-й, 6-й, 8-й световых осях); рамочное профильное обрамление балконных проемов 2-го этажа (в 4-й, 5-й световых осях), металлическое ограждение балконов, деревянная подшивка карнизных свесов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  <w:r w:rsidRPr="005C13CA">
              <w:rPr>
                <w:position w:val="-188"/>
              </w:rPr>
              <w:pict>
                <v:shape id="_x0000_i1037" style="width:232.1pt;height:199.15pt" coordsize="" o:spt="100" adj="0,,0" path="" filled="f" stroked="f">
                  <v:stroke joinstyle="miter"/>
                  <v:imagedata r:id="rId20" o:title="base_23732_212855_32780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</w:pP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ризалиты (2-я, 7-я световые оси) с высокими уступчатыми аттиками с треугольными завершениями, декорированными узкими карнизами; оформление входов крупным шахматным рустом с клинчатыми ступенчатыми завершениями; прямоугольная выступающая филенка над дверным проемом;</w:t>
            </w:r>
          </w:p>
          <w:p w:rsidR="00A447F0" w:rsidRDefault="00A447F0">
            <w:pPr>
              <w:pStyle w:val="ConsPlusNormal"/>
            </w:pPr>
            <w:r>
              <w:t>рамочное профильное обрамление окон 2-го этажа, подоконные полочки с прямоугольными консольками, дугообразный декор в виде профильного обрамления с замковым камнем; двупольные деревянные двери с филенками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  <w:r w:rsidRPr="005C13CA">
              <w:rPr>
                <w:position w:val="-171"/>
              </w:rPr>
              <w:pict>
                <v:shape id="_x0000_i1038" style="width:232.1pt;height:183.05pt" coordsize="" o:spt="100" adj="0,,0" path="" filled="f" stroked="f">
                  <v:stroke joinstyle="miter"/>
                  <v:imagedata r:id="rId21" o:title="base_23732_212855_32781"/>
                  <v:formulas/>
                  <v:path o:connecttype="segments"/>
                </v:shape>
              </w:pict>
            </w:r>
          </w:p>
          <w:p w:rsidR="00A447F0" w:rsidRDefault="00A447F0">
            <w:pPr>
              <w:pStyle w:val="ConsPlusNormal"/>
            </w:pPr>
          </w:p>
          <w:p w:rsidR="00A447F0" w:rsidRDefault="00A447F0">
            <w:pPr>
              <w:pStyle w:val="ConsPlusNormal"/>
            </w:pPr>
            <w:r w:rsidRPr="005C13CA">
              <w:rPr>
                <w:position w:val="-163"/>
              </w:rPr>
              <w:pict>
                <v:shape id="_x0000_i1039" style="width:232.1pt;height:174.65pt" coordsize="" o:spt="100" adj="0,,0" path="" filled="f" stroked="f">
                  <v:stroke joinstyle="miter"/>
                  <v:imagedata r:id="rId22" o:title="base_23732_212855_32782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 на период второй половины 1940-х гг.</w:t>
            </w: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  <w:r w:rsidRPr="005C13CA">
              <w:rPr>
                <w:position w:val="-172"/>
              </w:rPr>
              <w:pict>
                <v:shape id="_x0000_i1040" style="width:232.1pt;height:183.85pt" coordsize="" o:spt="100" adj="0,,0" path="" filled="f" stroked="f">
                  <v:stroke joinstyle="miter"/>
                  <v:imagedata r:id="rId23" o:title="base_23732_212855_32783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</w:pP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невысокий оштукатуренный цоколь с прямоугольной бровкой; подоконные полочки с прямоугольными консольками окон 2-го этажа; арочная полуциркульная форма проема лоджии 2-го этажа; деревянная подшивка карнизных свесов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  <w:r w:rsidRPr="005C13CA">
              <w:rPr>
                <w:position w:val="-127"/>
              </w:rPr>
              <w:pict>
                <v:shape id="_x0000_i1041" style="width:232.1pt;height:138.65pt" coordsize="" o:spt="100" adj="0,,0" path="" filled="f" stroked="f">
                  <v:stroke joinstyle="miter"/>
                  <v:imagedata r:id="rId24" o:title="base_23732_212855_32784"/>
                  <v:formulas/>
                  <v:path o:connecttype="segments"/>
                </v:shape>
              </w:pict>
            </w:r>
          </w:p>
        </w:tc>
      </w:tr>
      <w:tr w:rsidR="00A447F0">
        <w:tc>
          <w:tcPr>
            <w:tcW w:w="567" w:type="dxa"/>
          </w:tcPr>
          <w:p w:rsidR="00A447F0" w:rsidRDefault="00A447F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A447F0" w:rsidRDefault="00A447F0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551" w:type="dxa"/>
          </w:tcPr>
          <w:p w:rsidR="00A447F0" w:rsidRDefault="00A447F0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4762" w:type="dxa"/>
          </w:tcPr>
          <w:p w:rsidR="00A447F0" w:rsidRDefault="00A447F0">
            <w:pPr>
              <w:pStyle w:val="ConsPlusNormal"/>
            </w:pPr>
          </w:p>
        </w:tc>
      </w:tr>
    </w:tbl>
    <w:p w:rsidR="00A447F0" w:rsidRDefault="00A447F0">
      <w:pPr>
        <w:pStyle w:val="ConsPlusNormal"/>
        <w:jc w:val="both"/>
      </w:pPr>
    </w:p>
    <w:p w:rsidR="00A447F0" w:rsidRDefault="00A447F0">
      <w:pPr>
        <w:pStyle w:val="ConsPlusNormal"/>
        <w:jc w:val="both"/>
      </w:pPr>
    </w:p>
    <w:p w:rsidR="00A447F0" w:rsidRDefault="00A447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5C13C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7F0"/>
    <w:rsid w:val="004F3FC2"/>
    <w:rsid w:val="00A4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4028EE-1F53-4287-BF13-FC56DB52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47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DC63DB4CC1768C01D5B6368000FBF6F0A14E74F34861126ABEF61F24375150AD4AAD946AB701E60805E81A4E47EEABC6B7A4A854DD61586B1CC9AE87M9p7S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DC63DB4CC1768C01D5B6288D1697A9F5A34528F84A60113DE6A71973680156F80AED923FF445EB0805E34E1E03B0F295F4EFA454C47D596BM0p2S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DC63DB4CC1768C01D5B6288D1697A9F5A2402BFC4B6E113DE6A71973680156F818EDCA33F642F50807F6184F45MEp5S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1074</Words>
  <Characters>6126</Characters>
  <Application>Microsoft Office Word</Application>
  <DocSecurity>0</DocSecurity>
  <Lines>51</Lines>
  <Paragraphs>14</Paragraphs>
  <ScaleCrop>false</ScaleCrop>
  <Company>diakov.net</Company>
  <LinksUpToDate>false</LinksUpToDate>
  <CharactersWithSpaces>7186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2020-12-27T18:41:00Z</dcterms:created>
  <dcterms:modified xsi:type="dcterms:W3CDTF">2020-12-27T18:41:00Z</dcterms:modified>
</cp:coreProperties>
</file>