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829176" w14:textId="3208B994" w:rsidR="00621D14" w:rsidRDefault="00621D14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5E1AAC" w:rsidRPr="005E1AAC">
        <w:t>Приказ комитета государственной охраны объектов культурного наследия Волгоградской обл. от 06.04.2018 N 40 "Об утверждении предмета охраны объекта культурного наследия регионального значения "Жилой дом", расположенного по адресу: г. Волгоград, ул. им. В.И. Ленина, 23"</w:t>
      </w:r>
    </w:p>
    <w:p w14:paraId="501360F0" w14:textId="77777777" w:rsidR="00621D14" w:rsidRDefault="00621D14">
      <w:pPr>
        <w:pStyle w:val="ConsPlusNormal"/>
        <w:jc w:val="both"/>
        <w:outlineLvl w:val="0"/>
      </w:pPr>
    </w:p>
    <w:p w14:paraId="127AC7CF" w14:textId="77777777" w:rsidR="00621D14" w:rsidRDefault="00621D14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0B5003E7" w14:textId="77777777" w:rsidR="00621D14" w:rsidRDefault="00621D14">
      <w:pPr>
        <w:pStyle w:val="ConsPlusTitle"/>
        <w:jc w:val="center"/>
      </w:pPr>
      <w:r>
        <w:t>КУЛЬТУРНОГО НАСЛЕДИЯ ВОЛГОГРАДСКОЙ ОБЛАСТИ</w:t>
      </w:r>
    </w:p>
    <w:p w14:paraId="17B27522" w14:textId="77777777" w:rsidR="00621D14" w:rsidRDefault="00621D14">
      <w:pPr>
        <w:pStyle w:val="ConsPlusTitle"/>
        <w:jc w:val="center"/>
      </w:pPr>
    </w:p>
    <w:p w14:paraId="34446661" w14:textId="77777777" w:rsidR="00621D14" w:rsidRDefault="00621D14">
      <w:pPr>
        <w:pStyle w:val="ConsPlusTitle"/>
        <w:jc w:val="center"/>
      </w:pPr>
      <w:r>
        <w:t>ПРИКАЗ</w:t>
      </w:r>
    </w:p>
    <w:p w14:paraId="3F186696" w14:textId="77777777" w:rsidR="00621D14" w:rsidRDefault="00621D14">
      <w:pPr>
        <w:pStyle w:val="ConsPlusTitle"/>
        <w:jc w:val="center"/>
      </w:pPr>
      <w:r>
        <w:t>от 6 апреля 2018 г. N 40</w:t>
      </w:r>
    </w:p>
    <w:p w14:paraId="2624700C" w14:textId="77777777" w:rsidR="00621D14" w:rsidRDefault="00621D14">
      <w:pPr>
        <w:pStyle w:val="ConsPlusTitle"/>
        <w:jc w:val="center"/>
      </w:pPr>
    </w:p>
    <w:p w14:paraId="5EEB30E2" w14:textId="77777777" w:rsidR="00621D14" w:rsidRDefault="00621D14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7FBF349A" w14:textId="77777777" w:rsidR="00621D14" w:rsidRDefault="00621D14">
      <w:pPr>
        <w:pStyle w:val="ConsPlusTitle"/>
        <w:jc w:val="center"/>
      </w:pPr>
      <w:r>
        <w:t>РЕГИОНАЛЬНОГО ЗНАЧЕНИЯ "ЖИЛОЙ ДОМ", РАСПОЛОЖЕННОГО</w:t>
      </w:r>
    </w:p>
    <w:p w14:paraId="6551E45D" w14:textId="77777777" w:rsidR="00621D14" w:rsidRDefault="00621D14">
      <w:pPr>
        <w:pStyle w:val="ConsPlusTitle"/>
        <w:jc w:val="center"/>
      </w:pPr>
      <w:r>
        <w:t>ПО АДРЕСУ: Г. ВОЛГОГРАД, УЛ. ИМ. В.И. ЛЕНИНА, 23</w:t>
      </w:r>
    </w:p>
    <w:p w14:paraId="11B2BDB2" w14:textId="77777777" w:rsidR="00621D14" w:rsidRDefault="00621D14">
      <w:pPr>
        <w:pStyle w:val="ConsPlusNormal"/>
        <w:jc w:val="both"/>
      </w:pPr>
    </w:p>
    <w:p w14:paraId="11241D73" w14:textId="77777777" w:rsidR="00621D14" w:rsidRDefault="00621D14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318A78B4" w14:textId="77777777" w:rsidR="00621D14" w:rsidRDefault="00621D14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29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"Жилой дом", расположенного по адресу: г. Волгоград, ул. им. В.И. Ленина, 23.</w:t>
      </w:r>
    </w:p>
    <w:p w14:paraId="28456683" w14:textId="77777777" w:rsidR="00621D14" w:rsidRDefault="00621D14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097A7042" w14:textId="77777777" w:rsidR="00621D14" w:rsidRDefault="00621D14">
      <w:pPr>
        <w:pStyle w:val="ConsPlusNormal"/>
        <w:jc w:val="both"/>
      </w:pPr>
    </w:p>
    <w:p w14:paraId="39313E16" w14:textId="77777777" w:rsidR="00621D14" w:rsidRDefault="00621D14">
      <w:pPr>
        <w:pStyle w:val="ConsPlusNormal"/>
        <w:jc w:val="right"/>
      </w:pPr>
      <w:r>
        <w:t>Председатель комитета</w:t>
      </w:r>
    </w:p>
    <w:p w14:paraId="3127AEFB" w14:textId="77777777" w:rsidR="00621D14" w:rsidRDefault="00621D14">
      <w:pPr>
        <w:pStyle w:val="ConsPlusNormal"/>
        <w:jc w:val="right"/>
      </w:pPr>
      <w:r>
        <w:t>А.В.ЛОМОВ</w:t>
      </w:r>
    </w:p>
    <w:p w14:paraId="5A70969E" w14:textId="77777777" w:rsidR="00621D14" w:rsidRDefault="00621D14">
      <w:pPr>
        <w:pStyle w:val="ConsPlusNormal"/>
        <w:jc w:val="both"/>
      </w:pPr>
    </w:p>
    <w:p w14:paraId="2C4F1786" w14:textId="77777777" w:rsidR="00621D14" w:rsidRDefault="00621D14">
      <w:pPr>
        <w:pStyle w:val="ConsPlusNormal"/>
        <w:jc w:val="both"/>
      </w:pPr>
    </w:p>
    <w:p w14:paraId="71462746" w14:textId="77777777" w:rsidR="00621D14" w:rsidRDefault="00621D14">
      <w:pPr>
        <w:pStyle w:val="ConsPlusNormal"/>
        <w:jc w:val="both"/>
      </w:pPr>
    </w:p>
    <w:p w14:paraId="2B5DA017" w14:textId="77777777" w:rsidR="00621D14" w:rsidRDefault="00621D14">
      <w:pPr>
        <w:pStyle w:val="ConsPlusNormal"/>
        <w:jc w:val="both"/>
      </w:pPr>
    </w:p>
    <w:p w14:paraId="41D36F57" w14:textId="77777777" w:rsidR="00621D14" w:rsidRDefault="00621D14">
      <w:pPr>
        <w:pStyle w:val="ConsPlusNormal"/>
        <w:jc w:val="both"/>
      </w:pPr>
    </w:p>
    <w:p w14:paraId="67634667" w14:textId="77777777" w:rsidR="00621D14" w:rsidRDefault="00621D14">
      <w:pPr>
        <w:pStyle w:val="ConsPlusNormal"/>
        <w:jc w:val="right"/>
        <w:outlineLvl w:val="0"/>
      </w:pPr>
      <w:r>
        <w:t>Утвержден</w:t>
      </w:r>
    </w:p>
    <w:p w14:paraId="6690C98A" w14:textId="77777777" w:rsidR="00621D14" w:rsidRDefault="00621D14">
      <w:pPr>
        <w:pStyle w:val="ConsPlusNormal"/>
        <w:jc w:val="right"/>
      </w:pPr>
      <w:r>
        <w:t>приказом</w:t>
      </w:r>
    </w:p>
    <w:p w14:paraId="5B909117" w14:textId="77777777" w:rsidR="00621D14" w:rsidRDefault="00621D14">
      <w:pPr>
        <w:pStyle w:val="ConsPlusNormal"/>
        <w:jc w:val="right"/>
      </w:pPr>
      <w:r>
        <w:t>комитета государственной охраны</w:t>
      </w:r>
    </w:p>
    <w:p w14:paraId="541B1704" w14:textId="77777777" w:rsidR="00621D14" w:rsidRDefault="00621D14">
      <w:pPr>
        <w:pStyle w:val="ConsPlusNormal"/>
        <w:jc w:val="right"/>
      </w:pPr>
      <w:r>
        <w:t>объектов культурного наследия</w:t>
      </w:r>
    </w:p>
    <w:p w14:paraId="2E4ED15E" w14:textId="77777777" w:rsidR="00621D14" w:rsidRDefault="00621D14">
      <w:pPr>
        <w:pStyle w:val="ConsPlusNormal"/>
        <w:jc w:val="right"/>
      </w:pPr>
      <w:r>
        <w:t>Волгоградской области</w:t>
      </w:r>
    </w:p>
    <w:p w14:paraId="20C2BF9E" w14:textId="77777777" w:rsidR="00621D14" w:rsidRDefault="00621D14">
      <w:pPr>
        <w:pStyle w:val="ConsPlusNormal"/>
        <w:jc w:val="right"/>
      </w:pPr>
      <w:r>
        <w:t>от 06 апреля 2018 г. N 40</w:t>
      </w:r>
    </w:p>
    <w:p w14:paraId="6A3DDA47" w14:textId="77777777" w:rsidR="00621D14" w:rsidRDefault="00621D14">
      <w:pPr>
        <w:pStyle w:val="ConsPlusNormal"/>
        <w:jc w:val="both"/>
      </w:pPr>
    </w:p>
    <w:p w14:paraId="61EBB360" w14:textId="77777777" w:rsidR="00621D14" w:rsidRDefault="00621D14">
      <w:pPr>
        <w:pStyle w:val="ConsPlusTitle"/>
        <w:jc w:val="center"/>
      </w:pPr>
      <w:bookmarkStart w:id="0" w:name="P29"/>
      <w:bookmarkEnd w:id="0"/>
      <w:r>
        <w:t>ПРЕДМЕТ ОХРАНЫ ОБЪЕКТА КУЛЬТУРНОГО НАСЛЕДИЯ РЕГИОНАЛЬНОГО</w:t>
      </w:r>
    </w:p>
    <w:p w14:paraId="2A4D650F" w14:textId="77777777" w:rsidR="00621D14" w:rsidRDefault="00621D14">
      <w:pPr>
        <w:pStyle w:val="ConsPlusTitle"/>
        <w:jc w:val="center"/>
      </w:pPr>
      <w:r>
        <w:t>ЗНАЧЕНИЯ "ЖИЛОЙ ДОМ", РАСПОЛОЖЕННОГО</w:t>
      </w:r>
    </w:p>
    <w:p w14:paraId="762ABB99" w14:textId="77777777" w:rsidR="00621D14" w:rsidRDefault="00621D14">
      <w:pPr>
        <w:pStyle w:val="ConsPlusTitle"/>
        <w:jc w:val="center"/>
      </w:pPr>
      <w:r>
        <w:t>ПО АДРЕСУ: Г. ВОЛГОГРАД, УЛ. ИМ. В.И. ЛЕНИНА, 23</w:t>
      </w:r>
    </w:p>
    <w:p w14:paraId="606BE3E7" w14:textId="77777777" w:rsidR="00621D14" w:rsidRDefault="00621D14">
      <w:pPr>
        <w:pStyle w:val="ConsPlusNormal"/>
        <w:jc w:val="both"/>
      </w:pPr>
    </w:p>
    <w:p w14:paraId="2612F08F" w14:textId="77777777" w:rsidR="00621D14" w:rsidRDefault="00621D14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"Жилой дом", расположенного по адресу: г. Волгоград, ул. им. В.И. Ленина, 23, являются:</w:t>
      </w:r>
    </w:p>
    <w:p w14:paraId="3FA3570C" w14:textId="77777777" w:rsidR="00621D14" w:rsidRDefault="00621D14">
      <w:pPr>
        <w:pStyle w:val="ConsPlusNormal"/>
        <w:jc w:val="both"/>
      </w:pPr>
    </w:p>
    <w:p w14:paraId="784F2A91" w14:textId="77777777" w:rsidR="00621D14" w:rsidRDefault="00621D14">
      <w:pPr>
        <w:sectPr w:rsidR="00621D14" w:rsidSect="006369B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2381"/>
        <w:gridCol w:w="3402"/>
        <w:gridCol w:w="3855"/>
      </w:tblGrid>
      <w:tr w:rsidR="00621D14" w14:paraId="218E2795" w14:textId="77777777">
        <w:tc>
          <w:tcPr>
            <w:tcW w:w="680" w:type="dxa"/>
          </w:tcPr>
          <w:p w14:paraId="1020FA42" w14:textId="77777777" w:rsidR="00621D14" w:rsidRDefault="00621D14">
            <w:pPr>
              <w:pStyle w:val="ConsPlusNormal"/>
              <w:jc w:val="center"/>
            </w:pPr>
            <w:r>
              <w:lastRenderedPageBreak/>
              <w:t>N</w:t>
            </w:r>
          </w:p>
          <w:p w14:paraId="5C2D79EF" w14:textId="77777777" w:rsidR="00621D14" w:rsidRDefault="00621D14">
            <w:pPr>
              <w:pStyle w:val="ConsPlusNormal"/>
              <w:jc w:val="center"/>
            </w:pPr>
            <w:proofErr w:type="spellStart"/>
            <w:r>
              <w:t>пп</w:t>
            </w:r>
            <w:proofErr w:type="spellEnd"/>
          </w:p>
        </w:tc>
        <w:tc>
          <w:tcPr>
            <w:tcW w:w="2381" w:type="dxa"/>
          </w:tcPr>
          <w:p w14:paraId="57ABBC5C" w14:textId="77777777" w:rsidR="00621D14" w:rsidRDefault="00621D14">
            <w:pPr>
              <w:pStyle w:val="ConsPlusNormal"/>
              <w:jc w:val="center"/>
            </w:pPr>
            <w:r>
              <w:t>Вид предмета охраны</w:t>
            </w:r>
          </w:p>
        </w:tc>
        <w:tc>
          <w:tcPr>
            <w:tcW w:w="3402" w:type="dxa"/>
          </w:tcPr>
          <w:p w14:paraId="7265FCE5" w14:textId="77777777" w:rsidR="00621D14" w:rsidRDefault="00621D14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3855" w:type="dxa"/>
          </w:tcPr>
          <w:p w14:paraId="4DA3D779" w14:textId="77777777" w:rsidR="00621D14" w:rsidRDefault="00621D14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621D14" w14:paraId="6AC76AE8" w14:textId="77777777">
        <w:tc>
          <w:tcPr>
            <w:tcW w:w="680" w:type="dxa"/>
          </w:tcPr>
          <w:p w14:paraId="659144CF" w14:textId="77777777" w:rsidR="00621D14" w:rsidRDefault="00621D1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381" w:type="dxa"/>
          </w:tcPr>
          <w:p w14:paraId="1109B68F" w14:textId="77777777" w:rsidR="00621D14" w:rsidRDefault="00621D1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402" w:type="dxa"/>
          </w:tcPr>
          <w:p w14:paraId="3CAD3B01" w14:textId="77777777" w:rsidR="00621D14" w:rsidRDefault="00621D1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855" w:type="dxa"/>
          </w:tcPr>
          <w:p w14:paraId="5CBD71E6" w14:textId="77777777" w:rsidR="00621D14" w:rsidRDefault="00621D14">
            <w:pPr>
              <w:pStyle w:val="ConsPlusNormal"/>
              <w:jc w:val="center"/>
            </w:pPr>
            <w:r>
              <w:t>4</w:t>
            </w:r>
          </w:p>
        </w:tc>
      </w:tr>
      <w:tr w:rsidR="00621D14" w14:paraId="70ECD179" w14:textId="77777777">
        <w:tc>
          <w:tcPr>
            <w:tcW w:w="680" w:type="dxa"/>
          </w:tcPr>
          <w:p w14:paraId="7F5D24C3" w14:textId="77777777" w:rsidR="00621D14" w:rsidRDefault="00621D1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381" w:type="dxa"/>
          </w:tcPr>
          <w:p w14:paraId="33584EFE" w14:textId="77777777" w:rsidR="00621D14" w:rsidRDefault="00621D14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3402" w:type="dxa"/>
          </w:tcPr>
          <w:p w14:paraId="5DDB2D61" w14:textId="77777777" w:rsidR="00621D14" w:rsidRDefault="00621D14">
            <w:pPr>
              <w:pStyle w:val="ConsPlusNormal"/>
            </w:pPr>
            <w:r>
              <w:t>Расположение в границах квартала, ограниченного улицами: им. В.И. Ленина. Коммунистическая, Краснознаменская, 10-й Дивизии НКВД.</w:t>
            </w:r>
          </w:p>
          <w:p w14:paraId="3C68CA8A" w14:textId="77777777" w:rsidR="00621D14" w:rsidRDefault="00621D14">
            <w:pPr>
              <w:pStyle w:val="ConsPlusNormal"/>
            </w:pPr>
            <w:r>
              <w:t>Фиксация пересечения ул. им. В.И. Ленина и ул. 10-й Дивизии НКВД</w:t>
            </w:r>
          </w:p>
        </w:tc>
        <w:tc>
          <w:tcPr>
            <w:tcW w:w="3855" w:type="dxa"/>
          </w:tcPr>
          <w:p w14:paraId="1B2EE3FB" w14:textId="77777777" w:rsidR="00621D14" w:rsidRDefault="005E1AAC">
            <w:pPr>
              <w:pStyle w:val="ConsPlusNormal"/>
              <w:jc w:val="center"/>
            </w:pPr>
            <w:r>
              <w:rPr>
                <w:position w:val="-143"/>
              </w:rPr>
              <w:pict w14:anchorId="341A1C7D">
                <v:shape id="_x0000_i1025" style="width:186pt;height:154.5pt" coordsize="" o:spt="100" adj="0,,0" path="" filled="f" stroked="f">
                  <v:stroke joinstyle="miter"/>
                  <v:imagedata r:id="rId8" o:title="base_23732_167535_32768"/>
                  <v:formulas/>
                  <v:path o:connecttype="segments"/>
                </v:shape>
              </w:pict>
            </w:r>
          </w:p>
        </w:tc>
      </w:tr>
      <w:tr w:rsidR="00621D14" w14:paraId="78AF80E8" w14:textId="77777777">
        <w:tc>
          <w:tcPr>
            <w:tcW w:w="680" w:type="dxa"/>
          </w:tcPr>
          <w:p w14:paraId="482CFF20" w14:textId="77777777" w:rsidR="00621D14" w:rsidRDefault="00621D1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381" w:type="dxa"/>
          </w:tcPr>
          <w:p w14:paraId="01444552" w14:textId="77777777" w:rsidR="00621D14" w:rsidRDefault="00621D14">
            <w:pPr>
              <w:pStyle w:val="ConsPlusNormal"/>
            </w:pPr>
            <w:r>
              <w:t>Объемно-пространственная композиция</w:t>
            </w:r>
          </w:p>
        </w:tc>
        <w:tc>
          <w:tcPr>
            <w:tcW w:w="3402" w:type="dxa"/>
          </w:tcPr>
          <w:p w14:paraId="33241456" w14:textId="77777777" w:rsidR="00621D14" w:rsidRDefault="00621D14">
            <w:pPr>
              <w:pStyle w:val="ConsPlusNormal"/>
            </w:pPr>
            <w:r>
              <w:t>Четырехэтажный, с подвалом, Г-образный в плане, с трапециевидными эркерами лестничных клеток на дворовых фасадах</w:t>
            </w:r>
          </w:p>
        </w:tc>
        <w:tc>
          <w:tcPr>
            <w:tcW w:w="3855" w:type="dxa"/>
          </w:tcPr>
          <w:p w14:paraId="0A2CEDE8" w14:textId="77777777" w:rsidR="00621D14" w:rsidRDefault="005E1AAC">
            <w:pPr>
              <w:pStyle w:val="ConsPlusNormal"/>
              <w:jc w:val="center"/>
            </w:pPr>
            <w:r>
              <w:rPr>
                <w:position w:val="-129"/>
              </w:rPr>
              <w:pict w14:anchorId="68C3AFA4">
                <v:shape id="_x0000_i1026" style="width:186pt;height:140.25pt" coordsize="" o:spt="100" adj="0,,0" path="" filled="f" stroked="f">
                  <v:stroke joinstyle="miter"/>
                  <v:imagedata r:id="rId9" o:title="base_23732_167535_32769"/>
                  <v:formulas/>
                  <v:path o:connecttype="segments"/>
                </v:shape>
              </w:pict>
            </w:r>
          </w:p>
        </w:tc>
      </w:tr>
      <w:tr w:rsidR="00621D14" w14:paraId="44F89DC8" w14:textId="77777777">
        <w:tc>
          <w:tcPr>
            <w:tcW w:w="680" w:type="dxa"/>
          </w:tcPr>
          <w:p w14:paraId="7FF13F7F" w14:textId="77777777" w:rsidR="00621D14" w:rsidRDefault="00621D14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2381" w:type="dxa"/>
          </w:tcPr>
          <w:p w14:paraId="651DF36E" w14:textId="77777777" w:rsidR="00621D14" w:rsidRDefault="00621D14">
            <w:pPr>
              <w:pStyle w:val="ConsPlusNormal"/>
            </w:pPr>
            <w:r>
              <w:t>Материал стен и характер обработки фасадов</w:t>
            </w:r>
          </w:p>
        </w:tc>
        <w:tc>
          <w:tcPr>
            <w:tcW w:w="3402" w:type="dxa"/>
          </w:tcPr>
          <w:p w14:paraId="4910AC63" w14:textId="77777777" w:rsidR="00621D14" w:rsidRDefault="00621D14">
            <w:pPr>
              <w:pStyle w:val="ConsPlusNormal"/>
            </w:pPr>
            <w:r>
              <w:t>Стены - кирпичные;</w:t>
            </w:r>
          </w:p>
          <w:p w14:paraId="1FB21B3F" w14:textId="77777777" w:rsidR="00621D14" w:rsidRDefault="00621D14">
            <w:pPr>
              <w:pStyle w:val="ConsPlusNormal"/>
            </w:pPr>
            <w:r>
              <w:t>характер обработки стен - штукатурная рустовка северо-восточного, юго-восточного и северо-западного (торцевого) фасадов</w:t>
            </w:r>
          </w:p>
        </w:tc>
        <w:tc>
          <w:tcPr>
            <w:tcW w:w="3855" w:type="dxa"/>
          </w:tcPr>
          <w:p w14:paraId="0ECC0C18" w14:textId="77777777" w:rsidR="00621D14" w:rsidRDefault="005E1AAC">
            <w:pPr>
              <w:pStyle w:val="ConsPlusNormal"/>
              <w:jc w:val="center"/>
            </w:pPr>
            <w:r>
              <w:rPr>
                <w:position w:val="-129"/>
              </w:rPr>
              <w:pict w14:anchorId="36360450">
                <v:shape id="_x0000_i1027" style="width:186pt;height:140.25pt" coordsize="" o:spt="100" adj="0,,0" path="" filled="f" stroked="f">
                  <v:stroke joinstyle="miter"/>
                  <v:imagedata r:id="rId10" o:title="base_23732_167535_32770"/>
                  <v:formulas/>
                  <v:path o:connecttype="segments"/>
                </v:shape>
              </w:pict>
            </w:r>
          </w:p>
        </w:tc>
      </w:tr>
      <w:tr w:rsidR="00621D14" w14:paraId="5679BFA8" w14:textId="77777777">
        <w:tc>
          <w:tcPr>
            <w:tcW w:w="680" w:type="dxa"/>
          </w:tcPr>
          <w:p w14:paraId="10C9C9D1" w14:textId="77777777" w:rsidR="00621D14" w:rsidRDefault="00621D1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381" w:type="dxa"/>
          </w:tcPr>
          <w:p w14:paraId="28500755" w14:textId="77777777" w:rsidR="00621D14" w:rsidRDefault="00621D14">
            <w:pPr>
              <w:pStyle w:val="ConsPlusNormal"/>
            </w:pPr>
            <w:r>
              <w:t>Крыша</w:t>
            </w:r>
          </w:p>
        </w:tc>
        <w:tc>
          <w:tcPr>
            <w:tcW w:w="3402" w:type="dxa"/>
          </w:tcPr>
          <w:p w14:paraId="21360865" w14:textId="77777777" w:rsidR="00621D14" w:rsidRDefault="00621D14">
            <w:pPr>
              <w:pStyle w:val="ConsPlusNormal"/>
            </w:pPr>
            <w:r>
              <w:t>Крыша - вальмовая;</w:t>
            </w:r>
          </w:p>
          <w:p w14:paraId="30ECCD3B" w14:textId="77777777" w:rsidR="00621D14" w:rsidRDefault="00621D14">
            <w:pPr>
              <w:pStyle w:val="ConsPlusNormal"/>
            </w:pPr>
            <w:r>
              <w:t xml:space="preserve">кровля - </w:t>
            </w:r>
            <w:proofErr w:type="spellStart"/>
            <w:r>
              <w:t>фальцевая</w:t>
            </w:r>
            <w:proofErr w:type="spellEnd"/>
            <w:r>
              <w:t>, металлическая</w:t>
            </w:r>
          </w:p>
        </w:tc>
        <w:tc>
          <w:tcPr>
            <w:tcW w:w="3855" w:type="dxa"/>
          </w:tcPr>
          <w:p w14:paraId="078A0F4D" w14:textId="77777777" w:rsidR="00621D14" w:rsidRDefault="005E1AAC">
            <w:pPr>
              <w:pStyle w:val="ConsPlusNormal"/>
              <w:jc w:val="center"/>
            </w:pPr>
            <w:r>
              <w:rPr>
                <w:position w:val="-165"/>
              </w:rPr>
              <w:pict w14:anchorId="515053D1">
                <v:shape id="_x0000_i1028" style="width:186pt;height:177pt" coordsize="" o:spt="100" adj="0,,0" path="" filled="f" stroked="f">
                  <v:stroke joinstyle="miter"/>
                  <v:imagedata r:id="rId11" o:title="base_23732_167535_32771"/>
                  <v:formulas/>
                  <v:path o:connecttype="segments"/>
                </v:shape>
              </w:pict>
            </w:r>
          </w:p>
        </w:tc>
      </w:tr>
      <w:tr w:rsidR="00621D14" w14:paraId="53D9D17A" w14:textId="77777777">
        <w:tc>
          <w:tcPr>
            <w:tcW w:w="680" w:type="dxa"/>
          </w:tcPr>
          <w:p w14:paraId="17BA8333" w14:textId="77777777" w:rsidR="00621D14" w:rsidRDefault="00621D14">
            <w:pPr>
              <w:pStyle w:val="ConsPlusNormal"/>
              <w:jc w:val="center"/>
            </w:pPr>
            <w:r>
              <w:lastRenderedPageBreak/>
              <w:t>5</w:t>
            </w:r>
          </w:p>
        </w:tc>
        <w:tc>
          <w:tcPr>
            <w:tcW w:w="2381" w:type="dxa"/>
          </w:tcPr>
          <w:p w14:paraId="6947F5F8" w14:textId="77777777" w:rsidR="00621D14" w:rsidRDefault="00621D14">
            <w:pPr>
              <w:pStyle w:val="ConsPlusNormal"/>
            </w:pPr>
            <w:r>
              <w:t>Композиция и декоративное убранство северо-восточного фасада</w:t>
            </w:r>
          </w:p>
        </w:tc>
        <w:tc>
          <w:tcPr>
            <w:tcW w:w="3402" w:type="dxa"/>
          </w:tcPr>
          <w:p w14:paraId="08B41F03" w14:textId="77777777" w:rsidR="00621D14" w:rsidRDefault="00621D14">
            <w:pPr>
              <w:pStyle w:val="ConsPlusNormal"/>
            </w:pPr>
            <w:r>
              <w:t>Композиция фасада: двухчастное членение по вертикали межэтажным карнизом 1 - 2 этажей, осевое расположение проемов, балконов, форма, количество проемов</w:t>
            </w:r>
          </w:p>
        </w:tc>
        <w:tc>
          <w:tcPr>
            <w:tcW w:w="3855" w:type="dxa"/>
          </w:tcPr>
          <w:p w14:paraId="0116697F" w14:textId="77777777" w:rsidR="00621D14" w:rsidRDefault="005E1AAC">
            <w:pPr>
              <w:pStyle w:val="ConsPlusNormal"/>
              <w:jc w:val="center"/>
            </w:pPr>
            <w:r>
              <w:rPr>
                <w:position w:val="-129"/>
              </w:rPr>
              <w:pict w14:anchorId="11AC6234">
                <v:shape id="_x0000_i1029" style="width:186pt;height:140.25pt" coordsize="" o:spt="100" adj="0,,0" path="" filled="f" stroked="f">
                  <v:stroke joinstyle="miter"/>
                  <v:imagedata r:id="rId12" o:title="base_23732_167535_32772"/>
                  <v:formulas/>
                  <v:path o:connecttype="segments"/>
                </v:shape>
              </w:pict>
            </w:r>
          </w:p>
        </w:tc>
      </w:tr>
      <w:tr w:rsidR="00621D14" w14:paraId="5EA55646" w14:textId="77777777">
        <w:tc>
          <w:tcPr>
            <w:tcW w:w="680" w:type="dxa"/>
          </w:tcPr>
          <w:p w14:paraId="664612D4" w14:textId="77777777" w:rsidR="00621D14" w:rsidRDefault="00621D14">
            <w:pPr>
              <w:pStyle w:val="ConsPlusNormal"/>
            </w:pPr>
          </w:p>
        </w:tc>
        <w:tc>
          <w:tcPr>
            <w:tcW w:w="2381" w:type="dxa"/>
          </w:tcPr>
          <w:p w14:paraId="294D4EB2" w14:textId="77777777" w:rsidR="00621D14" w:rsidRDefault="00621D14">
            <w:pPr>
              <w:pStyle w:val="ConsPlusNormal"/>
            </w:pPr>
          </w:p>
        </w:tc>
        <w:tc>
          <w:tcPr>
            <w:tcW w:w="3402" w:type="dxa"/>
          </w:tcPr>
          <w:p w14:paraId="15D0C9EC" w14:textId="77777777" w:rsidR="00621D14" w:rsidRDefault="00621D14">
            <w:pPr>
              <w:pStyle w:val="ConsPlusNormal"/>
            </w:pPr>
            <w:r>
              <w:t>декоративное убранство фасада: многопрофильная бровка цоколя</w:t>
            </w:r>
          </w:p>
        </w:tc>
        <w:tc>
          <w:tcPr>
            <w:tcW w:w="3855" w:type="dxa"/>
          </w:tcPr>
          <w:p w14:paraId="05DF329D" w14:textId="77777777" w:rsidR="00621D14" w:rsidRDefault="005E1AAC">
            <w:pPr>
              <w:pStyle w:val="ConsPlusNormal"/>
              <w:jc w:val="center"/>
            </w:pPr>
            <w:r>
              <w:rPr>
                <w:position w:val="-129"/>
              </w:rPr>
              <w:pict w14:anchorId="1D40203C">
                <v:shape id="_x0000_i1030" style="width:186pt;height:140.25pt" coordsize="" o:spt="100" adj="0,,0" path="" filled="f" stroked="f">
                  <v:stroke joinstyle="miter"/>
                  <v:imagedata r:id="rId13" o:title="base_23732_167535_32773"/>
                  <v:formulas/>
                  <v:path o:connecttype="segments"/>
                </v:shape>
              </w:pict>
            </w:r>
          </w:p>
        </w:tc>
      </w:tr>
      <w:tr w:rsidR="00621D14" w14:paraId="4A744DE0" w14:textId="77777777">
        <w:tc>
          <w:tcPr>
            <w:tcW w:w="680" w:type="dxa"/>
          </w:tcPr>
          <w:p w14:paraId="07EB9FD6" w14:textId="77777777" w:rsidR="00621D14" w:rsidRDefault="00621D14">
            <w:pPr>
              <w:pStyle w:val="ConsPlusNormal"/>
            </w:pPr>
          </w:p>
        </w:tc>
        <w:tc>
          <w:tcPr>
            <w:tcW w:w="2381" w:type="dxa"/>
          </w:tcPr>
          <w:p w14:paraId="755F9780" w14:textId="77777777" w:rsidR="00621D14" w:rsidRDefault="00621D14">
            <w:pPr>
              <w:pStyle w:val="ConsPlusNormal"/>
            </w:pPr>
          </w:p>
        </w:tc>
        <w:tc>
          <w:tcPr>
            <w:tcW w:w="3402" w:type="dxa"/>
          </w:tcPr>
          <w:p w14:paraId="6F4403A1" w14:textId="77777777" w:rsidR="00621D14" w:rsidRDefault="00621D14">
            <w:pPr>
              <w:pStyle w:val="ConsPlusNormal"/>
            </w:pPr>
            <w:r>
              <w:t>многопрофильный межэтажный карниз 1 - 2-го этажей</w:t>
            </w:r>
          </w:p>
        </w:tc>
        <w:tc>
          <w:tcPr>
            <w:tcW w:w="3855" w:type="dxa"/>
          </w:tcPr>
          <w:p w14:paraId="1F4C3AB1" w14:textId="77777777" w:rsidR="00621D14" w:rsidRDefault="005E1AAC">
            <w:pPr>
              <w:pStyle w:val="ConsPlusNormal"/>
              <w:jc w:val="center"/>
            </w:pPr>
            <w:r>
              <w:rPr>
                <w:position w:val="-129"/>
              </w:rPr>
              <w:pict w14:anchorId="4021723E">
                <v:shape id="_x0000_i1031" style="width:186pt;height:140.25pt" coordsize="" o:spt="100" adj="0,,0" path="" filled="f" stroked="f">
                  <v:stroke joinstyle="miter"/>
                  <v:imagedata r:id="rId14" o:title="base_23732_167535_32774"/>
                  <v:formulas/>
                  <v:path o:connecttype="segments"/>
                </v:shape>
              </w:pict>
            </w:r>
          </w:p>
        </w:tc>
      </w:tr>
      <w:tr w:rsidR="00621D14" w14:paraId="1463FB82" w14:textId="77777777">
        <w:tc>
          <w:tcPr>
            <w:tcW w:w="680" w:type="dxa"/>
          </w:tcPr>
          <w:p w14:paraId="6ADC5F57" w14:textId="77777777" w:rsidR="00621D14" w:rsidRDefault="00621D14">
            <w:pPr>
              <w:pStyle w:val="ConsPlusNormal"/>
            </w:pPr>
          </w:p>
        </w:tc>
        <w:tc>
          <w:tcPr>
            <w:tcW w:w="2381" w:type="dxa"/>
          </w:tcPr>
          <w:p w14:paraId="23428C10" w14:textId="77777777" w:rsidR="00621D14" w:rsidRDefault="00621D14">
            <w:pPr>
              <w:pStyle w:val="ConsPlusNormal"/>
            </w:pPr>
          </w:p>
        </w:tc>
        <w:tc>
          <w:tcPr>
            <w:tcW w:w="3402" w:type="dxa"/>
          </w:tcPr>
          <w:p w14:paraId="4B03F43D" w14:textId="77777777" w:rsidR="00621D14" w:rsidRDefault="00621D14">
            <w:pPr>
              <w:pStyle w:val="ConsPlusNormal"/>
            </w:pPr>
            <w:r>
              <w:t>огибающий угол "бриллиантовый" руст</w:t>
            </w:r>
          </w:p>
        </w:tc>
        <w:tc>
          <w:tcPr>
            <w:tcW w:w="3855" w:type="dxa"/>
          </w:tcPr>
          <w:p w14:paraId="71BDAB5D" w14:textId="77777777" w:rsidR="00621D14" w:rsidRDefault="005E1AAC">
            <w:pPr>
              <w:pStyle w:val="ConsPlusNormal"/>
              <w:jc w:val="center"/>
            </w:pPr>
            <w:r>
              <w:rPr>
                <w:position w:val="-129"/>
              </w:rPr>
              <w:pict w14:anchorId="5E288332">
                <v:shape id="_x0000_i1032" style="width:186pt;height:140.25pt" coordsize="" o:spt="100" adj="0,,0" path="" filled="f" stroked="f">
                  <v:stroke joinstyle="miter"/>
                  <v:imagedata r:id="rId15" o:title="base_23732_167535_32775"/>
                  <v:formulas/>
                  <v:path o:connecttype="segments"/>
                </v:shape>
              </w:pict>
            </w:r>
          </w:p>
        </w:tc>
      </w:tr>
      <w:tr w:rsidR="00621D14" w14:paraId="228A29B4" w14:textId="77777777">
        <w:tc>
          <w:tcPr>
            <w:tcW w:w="680" w:type="dxa"/>
          </w:tcPr>
          <w:p w14:paraId="5AB47348" w14:textId="77777777" w:rsidR="00621D14" w:rsidRDefault="00621D14">
            <w:pPr>
              <w:pStyle w:val="ConsPlusNormal"/>
            </w:pPr>
          </w:p>
        </w:tc>
        <w:tc>
          <w:tcPr>
            <w:tcW w:w="2381" w:type="dxa"/>
          </w:tcPr>
          <w:p w14:paraId="57B76ED1" w14:textId="77777777" w:rsidR="00621D14" w:rsidRDefault="00621D14">
            <w:pPr>
              <w:pStyle w:val="ConsPlusNormal"/>
            </w:pPr>
          </w:p>
        </w:tc>
        <w:tc>
          <w:tcPr>
            <w:tcW w:w="3402" w:type="dxa"/>
          </w:tcPr>
          <w:p w14:paraId="332323B7" w14:textId="77777777" w:rsidR="00621D14" w:rsidRDefault="00621D14">
            <w:pPr>
              <w:pStyle w:val="ConsPlusNormal"/>
            </w:pPr>
            <w:r>
              <w:t xml:space="preserve">три декоративных портала, "бриллиантовый" руст порталов, прямой </w:t>
            </w:r>
            <w:proofErr w:type="spellStart"/>
            <w:r>
              <w:t>сандрик</w:t>
            </w:r>
            <w:proofErr w:type="spellEnd"/>
            <w:r>
              <w:t xml:space="preserve">, </w:t>
            </w:r>
            <w:proofErr w:type="spellStart"/>
            <w:r>
              <w:t>полубалюстрада</w:t>
            </w:r>
            <w:proofErr w:type="spellEnd"/>
            <w:r>
              <w:t xml:space="preserve"> в подоконных частях окон 2-го этажа порталов;</w:t>
            </w:r>
          </w:p>
          <w:p w14:paraId="661DEA83" w14:textId="77777777" w:rsidR="00621D14" w:rsidRDefault="00621D14">
            <w:pPr>
              <w:pStyle w:val="ConsPlusNormal"/>
            </w:pPr>
            <w:r>
              <w:t>многопрофильное обрамление, лепнина арочных окон 4-го этажа по осям декоративных порталов</w:t>
            </w:r>
          </w:p>
        </w:tc>
        <w:tc>
          <w:tcPr>
            <w:tcW w:w="3855" w:type="dxa"/>
          </w:tcPr>
          <w:p w14:paraId="24BA84EC" w14:textId="77777777" w:rsidR="00621D14" w:rsidRDefault="005E1AAC">
            <w:pPr>
              <w:pStyle w:val="ConsPlusNormal"/>
              <w:jc w:val="center"/>
            </w:pPr>
            <w:r>
              <w:rPr>
                <w:position w:val="-176"/>
              </w:rPr>
              <w:pict w14:anchorId="533E0ABA">
                <v:shape id="_x0000_i1033" style="width:146.25pt;height:186.75pt" coordsize="" o:spt="100" adj="0,,0" path="" filled="f" stroked="f">
                  <v:stroke joinstyle="miter"/>
                  <v:imagedata r:id="rId16" o:title="base_23732_167535_32776"/>
                  <v:formulas/>
                  <v:path o:connecttype="segments"/>
                </v:shape>
              </w:pict>
            </w:r>
          </w:p>
        </w:tc>
      </w:tr>
      <w:tr w:rsidR="00621D14" w14:paraId="2E33B796" w14:textId="77777777">
        <w:tc>
          <w:tcPr>
            <w:tcW w:w="680" w:type="dxa"/>
          </w:tcPr>
          <w:p w14:paraId="296E9B4F" w14:textId="77777777" w:rsidR="00621D14" w:rsidRDefault="00621D14">
            <w:pPr>
              <w:pStyle w:val="ConsPlusNormal"/>
            </w:pPr>
          </w:p>
        </w:tc>
        <w:tc>
          <w:tcPr>
            <w:tcW w:w="2381" w:type="dxa"/>
          </w:tcPr>
          <w:p w14:paraId="1348F307" w14:textId="77777777" w:rsidR="00621D14" w:rsidRDefault="00621D14">
            <w:pPr>
              <w:pStyle w:val="ConsPlusNormal"/>
            </w:pPr>
          </w:p>
        </w:tc>
        <w:tc>
          <w:tcPr>
            <w:tcW w:w="3402" w:type="dxa"/>
          </w:tcPr>
          <w:p w14:paraId="70A01866" w14:textId="77777777" w:rsidR="00621D14" w:rsidRDefault="00621D14">
            <w:pPr>
              <w:pStyle w:val="ConsPlusNormal"/>
            </w:pPr>
            <w:r>
              <w:t>многопрофильный венчающий карниз, кронштейны карниза, розетки карниза</w:t>
            </w:r>
          </w:p>
        </w:tc>
        <w:tc>
          <w:tcPr>
            <w:tcW w:w="3855" w:type="dxa"/>
          </w:tcPr>
          <w:p w14:paraId="48D4FE7C" w14:textId="77777777" w:rsidR="00621D14" w:rsidRDefault="005E1AAC">
            <w:pPr>
              <w:pStyle w:val="ConsPlusNormal"/>
              <w:jc w:val="center"/>
            </w:pPr>
            <w:r>
              <w:rPr>
                <w:position w:val="-111"/>
              </w:rPr>
              <w:pict w14:anchorId="0E2E5B30">
                <v:shape id="_x0000_i1034" style="width:186pt;height:122.25pt" coordsize="" o:spt="100" adj="0,,0" path="" filled="f" stroked="f">
                  <v:stroke joinstyle="miter"/>
                  <v:imagedata r:id="rId17" o:title="base_23732_167535_32777"/>
                  <v:formulas/>
                  <v:path o:connecttype="segments"/>
                </v:shape>
              </w:pict>
            </w:r>
          </w:p>
        </w:tc>
      </w:tr>
      <w:tr w:rsidR="00621D14" w14:paraId="5FBC87CA" w14:textId="77777777">
        <w:tc>
          <w:tcPr>
            <w:tcW w:w="680" w:type="dxa"/>
          </w:tcPr>
          <w:p w14:paraId="1116B57C" w14:textId="77777777" w:rsidR="00621D14" w:rsidRDefault="00621D14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381" w:type="dxa"/>
          </w:tcPr>
          <w:p w14:paraId="2F3D0E2B" w14:textId="77777777" w:rsidR="00621D14" w:rsidRDefault="00621D14">
            <w:pPr>
              <w:pStyle w:val="ConsPlusNormal"/>
            </w:pPr>
            <w:r>
              <w:t>Композиция и декоративное убранство юго-восточного фасада</w:t>
            </w:r>
          </w:p>
        </w:tc>
        <w:tc>
          <w:tcPr>
            <w:tcW w:w="3402" w:type="dxa"/>
          </w:tcPr>
          <w:p w14:paraId="54556355" w14:textId="77777777" w:rsidR="00621D14" w:rsidRDefault="00621D14">
            <w:pPr>
              <w:pStyle w:val="ConsPlusNormal"/>
            </w:pPr>
            <w:r>
              <w:t>Композиция фасада: двухчастное членение по вертикали межэтажным карнизом 1 - 2 этажей, осевое расположение проемов, балконов, форма, количество проемов</w:t>
            </w:r>
          </w:p>
        </w:tc>
        <w:tc>
          <w:tcPr>
            <w:tcW w:w="3855" w:type="dxa"/>
          </w:tcPr>
          <w:p w14:paraId="6AD09A4E" w14:textId="77777777" w:rsidR="00621D14" w:rsidRDefault="005E1AAC">
            <w:pPr>
              <w:pStyle w:val="ConsPlusNormal"/>
              <w:jc w:val="center"/>
            </w:pPr>
            <w:r>
              <w:rPr>
                <w:position w:val="-129"/>
              </w:rPr>
              <w:pict w14:anchorId="236CFD35">
                <v:shape id="_x0000_i1035" style="width:186pt;height:140.25pt" coordsize="" o:spt="100" adj="0,,0" path="" filled="f" stroked="f">
                  <v:stroke joinstyle="miter"/>
                  <v:imagedata r:id="rId18" o:title="base_23732_167535_32778"/>
                  <v:formulas/>
                  <v:path o:connecttype="segments"/>
                </v:shape>
              </w:pict>
            </w:r>
          </w:p>
        </w:tc>
      </w:tr>
      <w:tr w:rsidR="00621D14" w14:paraId="20D107C6" w14:textId="77777777">
        <w:tc>
          <w:tcPr>
            <w:tcW w:w="680" w:type="dxa"/>
          </w:tcPr>
          <w:p w14:paraId="5EB2281F" w14:textId="77777777" w:rsidR="00621D14" w:rsidRDefault="00621D14">
            <w:pPr>
              <w:pStyle w:val="ConsPlusNormal"/>
            </w:pPr>
          </w:p>
        </w:tc>
        <w:tc>
          <w:tcPr>
            <w:tcW w:w="2381" w:type="dxa"/>
          </w:tcPr>
          <w:p w14:paraId="73BA21FF" w14:textId="77777777" w:rsidR="00621D14" w:rsidRDefault="00621D14">
            <w:pPr>
              <w:pStyle w:val="ConsPlusNormal"/>
            </w:pPr>
          </w:p>
        </w:tc>
        <w:tc>
          <w:tcPr>
            <w:tcW w:w="3402" w:type="dxa"/>
          </w:tcPr>
          <w:p w14:paraId="46B733B0" w14:textId="77777777" w:rsidR="00621D14" w:rsidRDefault="00621D14">
            <w:pPr>
              <w:pStyle w:val="ConsPlusNormal"/>
            </w:pPr>
            <w:r>
              <w:t>декоративное убранство фасада: многопрофильная бровка цоколя</w:t>
            </w:r>
          </w:p>
        </w:tc>
        <w:tc>
          <w:tcPr>
            <w:tcW w:w="3855" w:type="dxa"/>
          </w:tcPr>
          <w:p w14:paraId="7D46D11C" w14:textId="77777777" w:rsidR="00621D14" w:rsidRDefault="005E1AAC">
            <w:pPr>
              <w:pStyle w:val="ConsPlusNormal"/>
              <w:jc w:val="center"/>
            </w:pPr>
            <w:r>
              <w:rPr>
                <w:position w:val="-128"/>
              </w:rPr>
              <w:pict w14:anchorId="273A99A5">
                <v:shape id="_x0000_i1036" style="width:186pt;height:139.5pt" coordsize="" o:spt="100" adj="0,,0" path="" filled="f" stroked="f">
                  <v:stroke joinstyle="miter"/>
                  <v:imagedata r:id="rId19" o:title="base_23732_167535_32779"/>
                  <v:formulas/>
                  <v:path o:connecttype="segments"/>
                </v:shape>
              </w:pict>
            </w:r>
          </w:p>
        </w:tc>
      </w:tr>
      <w:tr w:rsidR="00621D14" w14:paraId="477CB095" w14:textId="77777777">
        <w:tc>
          <w:tcPr>
            <w:tcW w:w="680" w:type="dxa"/>
          </w:tcPr>
          <w:p w14:paraId="0E24004A" w14:textId="77777777" w:rsidR="00621D14" w:rsidRDefault="00621D14">
            <w:pPr>
              <w:pStyle w:val="ConsPlusNormal"/>
            </w:pPr>
          </w:p>
        </w:tc>
        <w:tc>
          <w:tcPr>
            <w:tcW w:w="2381" w:type="dxa"/>
          </w:tcPr>
          <w:p w14:paraId="162BC3B1" w14:textId="77777777" w:rsidR="00621D14" w:rsidRDefault="00621D14">
            <w:pPr>
              <w:pStyle w:val="ConsPlusNormal"/>
            </w:pPr>
          </w:p>
        </w:tc>
        <w:tc>
          <w:tcPr>
            <w:tcW w:w="3402" w:type="dxa"/>
          </w:tcPr>
          <w:p w14:paraId="27FF289B" w14:textId="77777777" w:rsidR="00621D14" w:rsidRDefault="00621D14">
            <w:pPr>
              <w:pStyle w:val="ConsPlusNormal"/>
            </w:pPr>
            <w:r>
              <w:t>огибающий угол "бриллиантовый" руст;</w:t>
            </w:r>
          </w:p>
          <w:p w14:paraId="02C58AD8" w14:textId="77777777" w:rsidR="00621D14" w:rsidRDefault="00621D14">
            <w:pPr>
              <w:pStyle w:val="ConsPlusNormal"/>
            </w:pPr>
            <w:r>
              <w:t xml:space="preserve">два декоративных портала, "бриллиантовый" руст порталов, прямой </w:t>
            </w:r>
            <w:proofErr w:type="spellStart"/>
            <w:r>
              <w:t>сандрик</w:t>
            </w:r>
            <w:proofErr w:type="spellEnd"/>
            <w:r>
              <w:t xml:space="preserve">, </w:t>
            </w:r>
            <w:proofErr w:type="spellStart"/>
            <w:r>
              <w:t>полубалюстрада</w:t>
            </w:r>
            <w:proofErr w:type="spellEnd"/>
            <w:r>
              <w:t xml:space="preserve"> в подоконных частях окон 2-го этажа порталов;</w:t>
            </w:r>
          </w:p>
          <w:p w14:paraId="6F6C2D59" w14:textId="77777777" w:rsidR="00621D14" w:rsidRDefault="00621D14">
            <w:pPr>
              <w:pStyle w:val="ConsPlusNormal"/>
            </w:pPr>
            <w:r>
              <w:t>многопрофильное обрамление, лепнина арочных окон 4-го этажа по осям декоративных порталов</w:t>
            </w:r>
          </w:p>
        </w:tc>
        <w:tc>
          <w:tcPr>
            <w:tcW w:w="3855" w:type="dxa"/>
          </w:tcPr>
          <w:p w14:paraId="2414A7F9" w14:textId="77777777" w:rsidR="00621D14" w:rsidRDefault="005E1AAC">
            <w:pPr>
              <w:pStyle w:val="ConsPlusNormal"/>
              <w:jc w:val="center"/>
            </w:pPr>
            <w:r>
              <w:rPr>
                <w:position w:val="-128"/>
              </w:rPr>
              <w:pict w14:anchorId="0E251C0C">
                <v:shape id="_x0000_i1037" style="width:186pt;height:139.5pt" coordsize="" o:spt="100" adj="0,,0" path="" filled="f" stroked="f">
                  <v:stroke joinstyle="miter"/>
                  <v:imagedata r:id="rId20" o:title="base_23732_167535_32780"/>
                  <v:formulas/>
                  <v:path o:connecttype="segments"/>
                </v:shape>
              </w:pict>
            </w:r>
          </w:p>
        </w:tc>
      </w:tr>
      <w:tr w:rsidR="00621D14" w14:paraId="6A7D2C35" w14:textId="77777777">
        <w:tc>
          <w:tcPr>
            <w:tcW w:w="680" w:type="dxa"/>
          </w:tcPr>
          <w:p w14:paraId="158F15A7" w14:textId="77777777" w:rsidR="00621D14" w:rsidRDefault="00621D14">
            <w:pPr>
              <w:pStyle w:val="ConsPlusNormal"/>
            </w:pPr>
          </w:p>
        </w:tc>
        <w:tc>
          <w:tcPr>
            <w:tcW w:w="2381" w:type="dxa"/>
          </w:tcPr>
          <w:p w14:paraId="2D3E731F" w14:textId="77777777" w:rsidR="00621D14" w:rsidRDefault="00621D14">
            <w:pPr>
              <w:pStyle w:val="ConsPlusNormal"/>
            </w:pPr>
          </w:p>
        </w:tc>
        <w:tc>
          <w:tcPr>
            <w:tcW w:w="3402" w:type="dxa"/>
          </w:tcPr>
          <w:p w14:paraId="4FD342BA" w14:textId="77777777" w:rsidR="00621D14" w:rsidRDefault="00621D14">
            <w:pPr>
              <w:pStyle w:val="ConsPlusNormal"/>
            </w:pPr>
            <w:r>
              <w:t>многопрофильный венчающий карниз, кронштейны карниза, розетки карниза</w:t>
            </w:r>
          </w:p>
        </w:tc>
        <w:tc>
          <w:tcPr>
            <w:tcW w:w="3855" w:type="dxa"/>
          </w:tcPr>
          <w:p w14:paraId="76B3CAEF" w14:textId="77777777" w:rsidR="00621D14" w:rsidRDefault="005E1AAC">
            <w:pPr>
              <w:pStyle w:val="ConsPlusNormal"/>
              <w:jc w:val="center"/>
            </w:pPr>
            <w:r>
              <w:rPr>
                <w:position w:val="-128"/>
              </w:rPr>
              <w:pict w14:anchorId="40B1A850">
                <v:shape id="_x0000_i1038" style="width:186pt;height:139.5pt" coordsize="" o:spt="100" adj="0,,0" path="" filled="f" stroked="f">
                  <v:stroke joinstyle="miter"/>
                  <v:imagedata r:id="rId21" o:title="base_23732_167535_32781"/>
                  <v:formulas/>
                  <v:path o:connecttype="segments"/>
                </v:shape>
              </w:pict>
            </w:r>
          </w:p>
        </w:tc>
      </w:tr>
      <w:tr w:rsidR="00621D14" w14:paraId="1E258E00" w14:textId="77777777">
        <w:tc>
          <w:tcPr>
            <w:tcW w:w="680" w:type="dxa"/>
          </w:tcPr>
          <w:p w14:paraId="5F15D0FB" w14:textId="77777777" w:rsidR="00621D14" w:rsidRDefault="00621D14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381" w:type="dxa"/>
          </w:tcPr>
          <w:p w14:paraId="62FF2451" w14:textId="77777777" w:rsidR="00621D14" w:rsidRDefault="00621D14">
            <w:pPr>
              <w:pStyle w:val="ConsPlusNormal"/>
            </w:pPr>
            <w:r>
              <w:t>Композиция и декоративное убранство торцевого фасада</w:t>
            </w:r>
          </w:p>
        </w:tc>
        <w:tc>
          <w:tcPr>
            <w:tcW w:w="3402" w:type="dxa"/>
          </w:tcPr>
          <w:p w14:paraId="71213048" w14:textId="77777777" w:rsidR="00621D14" w:rsidRDefault="00621D14">
            <w:pPr>
              <w:pStyle w:val="ConsPlusNormal"/>
            </w:pPr>
            <w:r>
              <w:t>Композиция фасада: двухчастное членение по вертикали межэтажным карнизом 1 - 2 этажей, осевое расположение ложных окон</w:t>
            </w:r>
          </w:p>
        </w:tc>
        <w:tc>
          <w:tcPr>
            <w:tcW w:w="3855" w:type="dxa"/>
          </w:tcPr>
          <w:p w14:paraId="214639D6" w14:textId="77777777" w:rsidR="00621D14" w:rsidRDefault="005E1AAC">
            <w:pPr>
              <w:pStyle w:val="ConsPlusNormal"/>
              <w:jc w:val="center"/>
            </w:pPr>
            <w:r>
              <w:rPr>
                <w:position w:val="-128"/>
              </w:rPr>
              <w:pict w14:anchorId="7A92E87D">
                <v:shape id="_x0000_i1039" style="width:186pt;height:139.5pt" coordsize="" o:spt="100" adj="0,,0" path="" filled="f" stroked="f">
                  <v:stroke joinstyle="miter"/>
                  <v:imagedata r:id="rId22" o:title="base_23732_167535_32782"/>
                  <v:formulas/>
                  <v:path o:connecttype="segments"/>
                </v:shape>
              </w:pict>
            </w:r>
          </w:p>
        </w:tc>
      </w:tr>
      <w:tr w:rsidR="00621D14" w14:paraId="1D4A805D" w14:textId="77777777">
        <w:tc>
          <w:tcPr>
            <w:tcW w:w="680" w:type="dxa"/>
          </w:tcPr>
          <w:p w14:paraId="21C565E0" w14:textId="77777777" w:rsidR="00621D14" w:rsidRDefault="00621D14">
            <w:pPr>
              <w:pStyle w:val="ConsPlusNormal"/>
            </w:pPr>
          </w:p>
        </w:tc>
        <w:tc>
          <w:tcPr>
            <w:tcW w:w="2381" w:type="dxa"/>
          </w:tcPr>
          <w:p w14:paraId="2CE20DFB" w14:textId="77777777" w:rsidR="00621D14" w:rsidRDefault="00621D14">
            <w:pPr>
              <w:pStyle w:val="ConsPlusNormal"/>
            </w:pPr>
          </w:p>
        </w:tc>
        <w:tc>
          <w:tcPr>
            <w:tcW w:w="3402" w:type="dxa"/>
          </w:tcPr>
          <w:p w14:paraId="773F1439" w14:textId="77777777" w:rsidR="00621D14" w:rsidRDefault="00621D14">
            <w:pPr>
              <w:pStyle w:val="ConsPlusNormal"/>
            </w:pPr>
            <w:r>
              <w:t>огибающие угловые "бриллиантовые" русты;</w:t>
            </w:r>
          </w:p>
          <w:p w14:paraId="49F7B7D5" w14:textId="77777777" w:rsidR="00621D14" w:rsidRDefault="00621D14">
            <w:pPr>
              <w:pStyle w:val="ConsPlusNormal"/>
            </w:pPr>
            <w:r>
              <w:t xml:space="preserve">декоративный портал по центральной оси, "бриллиантовый" руст портала, прямой </w:t>
            </w:r>
            <w:proofErr w:type="spellStart"/>
            <w:r>
              <w:t>сандрик</w:t>
            </w:r>
            <w:proofErr w:type="spellEnd"/>
            <w:r>
              <w:t>, многопрофильное обрамление арочного ложного окна 4-го этажа</w:t>
            </w:r>
          </w:p>
        </w:tc>
        <w:tc>
          <w:tcPr>
            <w:tcW w:w="3855" w:type="dxa"/>
          </w:tcPr>
          <w:p w14:paraId="3F543A39" w14:textId="77777777" w:rsidR="00621D14" w:rsidRDefault="005E1AAC">
            <w:pPr>
              <w:pStyle w:val="ConsPlusNormal"/>
              <w:jc w:val="center"/>
            </w:pPr>
            <w:r>
              <w:rPr>
                <w:position w:val="-128"/>
              </w:rPr>
              <w:pict w14:anchorId="70EE0509">
                <v:shape id="_x0000_i1040" style="width:186pt;height:139.5pt" coordsize="" o:spt="100" adj="0,,0" path="" filled="f" stroked="f">
                  <v:stroke joinstyle="miter"/>
                  <v:imagedata r:id="rId23" o:title="base_23732_167535_32783"/>
                  <v:formulas/>
                  <v:path o:connecttype="segments"/>
                </v:shape>
              </w:pict>
            </w:r>
          </w:p>
        </w:tc>
      </w:tr>
      <w:tr w:rsidR="00621D14" w14:paraId="55D9A13A" w14:textId="77777777">
        <w:tc>
          <w:tcPr>
            <w:tcW w:w="680" w:type="dxa"/>
          </w:tcPr>
          <w:p w14:paraId="4E2B3997" w14:textId="77777777" w:rsidR="00621D14" w:rsidRDefault="00621D14">
            <w:pPr>
              <w:pStyle w:val="ConsPlusNormal"/>
            </w:pPr>
          </w:p>
        </w:tc>
        <w:tc>
          <w:tcPr>
            <w:tcW w:w="2381" w:type="dxa"/>
          </w:tcPr>
          <w:p w14:paraId="6B4D2C78" w14:textId="77777777" w:rsidR="00621D14" w:rsidRDefault="00621D14">
            <w:pPr>
              <w:pStyle w:val="ConsPlusNormal"/>
            </w:pPr>
          </w:p>
        </w:tc>
        <w:tc>
          <w:tcPr>
            <w:tcW w:w="3402" w:type="dxa"/>
          </w:tcPr>
          <w:p w14:paraId="0AAFF6E7" w14:textId="77777777" w:rsidR="00621D14" w:rsidRDefault="00621D14">
            <w:pPr>
              <w:pStyle w:val="ConsPlusNormal"/>
            </w:pPr>
            <w:r>
              <w:t>многопрофильный венчающий карниз, кронштейны карниза, розетки карниза</w:t>
            </w:r>
          </w:p>
        </w:tc>
        <w:tc>
          <w:tcPr>
            <w:tcW w:w="3855" w:type="dxa"/>
          </w:tcPr>
          <w:p w14:paraId="1B9FA069" w14:textId="77777777" w:rsidR="00621D14" w:rsidRDefault="005E1AAC">
            <w:pPr>
              <w:pStyle w:val="ConsPlusNormal"/>
              <w:jc w:val="center"/>
            </w:pPr>
            <w:r>
              <w:rPr>
                <w:position w:val="-128"/>
              </w:rPr>
              <w:pict w14:anchorId="76440D66">
                <v:shape id="_x0000_i1041" style="width:186pt;height:139.5pt" coordsize="" o:spt="100" adj="0,,0" path="" filled="f" stroked="f">
                  <v:stroke joinstyle="miter"/>
                  <v:imagedata r:id="rId24" o:title="base_23732_167535_32784"/>
                  <v:formulas/>
                  <v:path o:connecttype="segments"/>
                </v:shape>
              </w:pict>
            </w:r>
          </w:p>
        </w:tc>
      </w:tr>
      <w:tr w:rsidR="00621D14" w14:paraId="10301A38" w14:textId="77777777">
        <w:tc>
          <w:tcPr>
            <w:tcW w:w="680" w:type="dxa"/>
          </w:tcPr>
          <w:p w14:paraId="190B1A0B" w14:textId="77777777" w:rsidR="00621D14" w:rsidRDefault="00621D14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381" w:type="dxa"/>
          </w:tcPr>
          <w:p w14:paraId="59F2E805" w14:textId="77777777" w:rsidR="00621D14" w:rsidRDefault="00621D14">
            <w:pPr>
              <w:pStyle w:val="ConsPlusNormal"/>
            </w:pPr>
            <w:r>
              <w:t>Композиция и декоративное убранство дворового фасада</w:t>
            </w:r>
          </w:p>
        </w:tc>
        <w:tc>
          <w:tcPr>
            <w:tcW w:w="3402" w:type="dxa"/>
          </w:tcPr>
          <w:p w14:paraId="56BBE15B" w14:textId="77777777" w:rsidR="00621D14" w:rsidRDefault="00621D14">
            <w:pPr>
              <w:pStyle w:val="ConsPlusNormal"/>
            </w:pPr>
            <w:r>
              <w:t>Композиция фасада: двухчастное членение по вертикали межэтажным карнизом 1 - 2 этажей, осевое расположение окон, балконов, количество проемов</w:t>
            </w:r>
          </w:p>
        </w:tc>
        <w:tc>
          <w:tcPr>
            <w:tcW w:w="3855" w:type="dxa"/>
          </w:tcPr>
          <w:p w14:paraId="00C13C39" w14:textId="77777777" w:rsidR="00621D14" w:rsidRDefault="005E1AAC">
            <w:pPr>
              <w:pStyle w:val="ConsPlusNormal"/>
              <w:jc w:val="center"/>
            </w:pPr>
            <w:r>
              <w:rPr>
                <w:position w:val="-128"/>
              </w:rPr>
              <w:pict w14:anchorId="2BC2E7E2">
                <v:shape id="_x0000_i1042" style="width:186pt;height:139.5pt" coordsize="" o:spt="100" adj="0,,0" path="" filled="f" stroked="f">
                  <v:stroke joinstyle="miter"/>
                  <v:imagedata r:id="rId25" o:title="base_23732_167535_32785"/>
                  <v:formulas/>
                  <v:path o:connecttype="segments"/>
                </v:shape>
              </w:pict>
            </w:r>
          </w:p>
        </w:tc>
      </w:tr>
      <w:tr w:rsidR="00621D14" w14:paraId="3BFE7BAF" w14:textId="77777777">
        <w:tc>
          <w:tcPr>
            <w:tcW w:w="680" w:type="dxa"/>
          </w:tcPr>
          <w:p w14:paraId="206AA313" w14:textId="77777777" w:rsidR="00621D14" w:rsidRDefault="00621D14">
            <w:pPr>
              <w:pStyle w:val="ConsPlusNormal"/>
            </w:pPr>
          </w:p>
        </w:tc>
        <w:tc>
          <w:tcPr>
            <w:tcW w:w="2381" w:type="dxa"/>
          </w:tcPr>
          <w:p w14:paraId="35FECEE1" w14:textId="77777777" w:rsidR="00621D14" w:rsidRDefault="00621D14">
            <w:pPr>
              <w:pStyle w:val="ConsPlusNormal"/>
            </w:pPr>
          </w:p>
        </w:tc>
        <w:tc>
          <w:tcPr>
            <w:tcW w:w="3402" w:type="dxa"/>
          </w:tcPr>
          <w:p w14:paraId="0B536E10" w14:textId="77777777" w:rsidR="00621D14" w:rsidRDefault="00621D14">
            <w:pPr>
              <w:pStyle w:val="ConsPlusNormal"/>
            </w:pPr>
            <w:r>
              <w:t>декоративное убранство фасада: цоколь (выступ)</w:t>
            </w:r>
          </w:p>
        </w:tc>
        <w:tc>
          <w:tcPr>
            <w:tcW w:w="3855" w:type="dxa"/>
          </w:tcPr>
          <w:p w14:paraId="1AB20F37" w14:textId="77777777" w:rsidR="00621D14" w:rsidRDefault="005E1AAC">
            <w:pPr>
              <w:pStyle w:val="ConsPlusNormal"/>
              <w:jc w:val="center"/>
            </w:pPr>
            <w:r>
              <w:rPr>
                <w:position w:val="-128"/>
              </w:rPr>
              <w:pict w14:anchorId="6F469D3E">
                <v:shape id="_x0000_i1043" style="width:186pt;height:139.5pt" coordsize="" o:spt="100" adj="0,,0" path="" filled="f" stroked="f">
                  <v:stroke joinstyle="miter"/>
                  <v:imagedata r:id="rId26" o:title="base_23732_167535_32786"/>
                  <v:formulas/>
                  <v:path o:connecttype="segments"/>
                </v:shape>
              </w:pict>
            </w:r>
          </w:p>
        </w:tc>
      </w:tr>
      <w:tr w:rsidR="00621D14" w14:paraId="61FFE651" w14:textId="77777777">
        <w:tc>
          <w:tcPr>
            <w:tcW w:w="680" w:type="dxa"/>
          </w:tcPr>
          <w:p w14:paraId="2CDBC616" w14:textId="77777777" w:rsidR="00621D14" w:rsidRDefault="00621D14">
            <w:pPr>
              <w:pStyle w:val="ConsPlusNormal"/>
            </w:pPr>
          </w:p>
        </w:tc>
        <w:tc>
          <w:tcPr>
            <w:tcW w:w="2381" w:type="dxa"/>
          </w:tcPr>
          <w:p w14:paraId="064B07D9" w14:textId="77777777" w:rsidR="00621D14" w:rsidRDefault="00621D14">
            <w:pPr>
              <w:pStyle w:val="ConsPlusNormal"/>
            </w:pPr>
          </w:p>
        </w:tc>
        <w:tc>
          <w:tcPr>
            <w:tcW w:w="3402" w:type="dxa"/>
          </w:tcPr>
          <w:p w14:paraId="0778B8BF" w14:textId="77777777" w:rsidR="00621D14" w:rsidRDefault="00621D14">
            <w:pPr>
              <w:pStyle w:val="ConsPlusNormal"/>
            </w:pPr>
            <w:r>
              <w:t>многопрофильный межэтажный карниз 1 - 2 этажей</w:t>
            </w:r>
          </w:p>
        </w:tc>
        <w:tc>
          <w:tcPr>
            <w:tcW w:w="3855" w:type="dxa"/>
          </w:tcPr>
          <w:p w14:paraId="3D54319B" w14:textId="77777777" w:rsidR="00621D14" w:rsidRDefault="005E1AAC">
            <w:pPr>
              <w:pStyle w:val="ConsPlusNormal"/>
              <w:jc w:val="center"/>
            </w:pPr>
            <w:r>
              <w:rPr>
                <w:position w:val="-128"/>
              </w:rPr>
              <w:pict w14:anchorId="030B530E">
                <v:shape id="_x0000_i1044" style="width:186pt;height:139.5pt" coordsize="" o:spt="100" adj="0,,0" path="" filled="f" stroked="f">
                  <v:stroke joinstyle="miter"/>
                  <v:imagedata r:id="rId27" o:title="base_23732_167535_32787"/>
                  <v:formulas/>
                  <v:path o:connecttype="segments"/>
                </v:shape>
              </w:pict>
            </w:r>
          </w:p>
        </w:tc>
      </w:tr>
      <w:tr w:rsidR="00621D14" w14:paraId="31FB55BB" w14:textId="77777777">
        <w:tc>
          <w:tcPr>
            <w:tcW w:w="680" w:type="dxa"/>
          </w:tcPr>
          <w:p w14:paraId="3133978E" w14:textId="77777777" w:rsidR="00621D14" w:rsidRDefault="00621D14">
            <w:pPr>
              <w:pStyle w:val="ConsPlusNormal"/>
            </w:pPr>
          </w:p>
        </w:tc>
        <w:tc>
          <w:tcPr>
            <w:tcW w:w="2381" w:type="dxa"/>
          </w:tcPr>
          <w:p w14:paraId="2349EC2B" w14:textId="77777777" w:rsidR="00621D14" w:rsidRDefault="00621D14">
            <w:pPr>
              <w:pStyle w:val="ConsPlusNormal"/>
            </w:pPr>
          </w:p>
        </w:tc>
        <w:tc>
          <w:tcPr>
            <w:tcW w:w="3402" w:type="dxa"/>
          </w:tcPr>
          <w:p w14:paraId="65F5EF55" w14:textId="77777777" w:rsidR="00621D14" w:rsidRDefault="00621D14">
            <w:pPr>
              <w:pStyle w:val="ConsPlusNormal"/>
            </w:pPr>
            <w:r>
              <w:t>многопрофильный венчающий карниз</w:t>
            </w:r>
          </w:p>
        </w:tc>
        <w:tc>
          <w:tcPr>
            <w:tcW w:w="3855" w:type="dxa"/>
          </w:tcPr>
          <w:p w14:paraId="26EB752F" w14:textId="77777777" w:rsidR="00621D14" w:rsidRDefault="005E1AAC">
            <w:pPr>
              <w:pStyle w:val="ConsPlusNormal"/>
              <w:jc w:val="center"/>
            </w:pPr>
            <w:r>
              <w:rPr>
                <w:position w:val="-128"/>
              </w:rPr>
              <w:pict w14:anchorId="647DF98E">
                <v:shape id="_x0000_i1045" style="width:186pt;height:139.5pt" coordsize="" o:spt="100" adj="0,,0" path="" filled="f" stroked="f">
                  <v:stroke joinstyle="miter"/>
                  <v:imagedata r:id="rId28" o:title="base_23732_167535_32788"/>
                  <v:formulas/>
                  <v:path o:connecttype="segments"/>
                </v:shape>
              </w:pict>
            </w:r>
          </w:p>
        </w:tc>
      </w:tr>
      <w:tr w:rsidR="00621D14" w14:paraId="5AB4B2D8" w14:textId="77777777">
        <w:tc>
          <w:tcPr>
            <w:tcW w:w="680" w:type="dxa"/>
          </w:tcPr>
          <w:p w14:paraId="1214AF9E" w14:textId="77777777" w:rsidR="00621D14" w:rsidRDefault="00621D14">
            <w:pPr>
              <w:pStyle w:val="ConsPlusNormal"/>
              <w:jc w:val="center"/>
            </w:pPr>
            <w:r>
              <w:lastRenderedPageBreak/>
              <w:t>9</w:t>
            </w:r>
          </w:p>
        </w:tc>
        <w:tc>
          <w:tcPr>
            <w:tcW w:w="2381" w:type="dxa"/>
          </w:tcPr>
          <w:p w14:paraId="3EA1FB38" w14:textId="77777777" w:rsidR="00621D14" w:rsidRDefault="00621D14">
            <w:pPr>
              <w:pStyle w:val="ConsPlusNormal"/>
            </w:pPr>
            <w:r>
              <w:t>Цветовое решение фасадов</w:t>
            </w:r>
          </w:p>
        </w:tc>
        <w:tc>
          <w:tcPr>
            <w:tcW w:w="3402" w:type="dxa"/>
          </w:tcPr>
          <w:p w14:paraId="672F5D5F" w14:textId="77777777" w:rsidR="00621D14" w:rsidRDefault="00621D14">
            <w:pPr>
              <w:pStyle w:val="ConsPlusNormal"/>
            </w:pPr>
            <w:r>
              <w:t>Цоколь - охра коричневого оттенка, фасад, основной цвет - охра светло-желтого оттенка, декоративные архитектурные детали - охра светло-желтого оттенка</w:t>
            </w:r>
          </w:p>
        </w:tc>
        <w:tc>
          <w:tcPr>
            <w:tcW w:w="3855" w:type="dxa"/>
          </w:tcPr>
          <w:p w14:paraId="1F1DF109" w14:textId="77777777" w:rsidR="00621D14" w:rsidRDefault="00621D14">
            <w:pPr>
              <w:pStyle w:val="ConsPlusNormal"/>
              <w:jc w:val="center"/>
            </w:pPr>
          </w:p>
        </w:tc>
      </w:tr>
    </w:tbl>
    <w:p w14:paraId="613DFABC" w14:textId="77777777" w:rsidR="00621D14" w:rsidRDefault="00621D14">
      <w:pPr>
        <w:pStyle w:val="ConsPlusNormal"/>
        <w:jc w:val="both"/>
      </w:pPr>
    </w:p>
    <w:p w14:paraId="21C8D837" w14:textId="77777777" w:rsidR="00621D14" w:rsidRDefault="00621D14">
      <w:pPr>
        <w:pStyle w:val="ConsPlusNormal"/>
        <w:jc w:val="both"/>
      </w:pPr>
    </w:p>
    <w:p w14:paraId="311B6842" w14:textId="77777777" w:rsidR="00621D14" w:rsidRDefault="00621D1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37B8140" w14:textId="77777777" w:rsidR="004F3FC2" w:rsidRDefault="004F3FC2"/>
    <w:sectPr w:rsidR="004F3FC2" w:rsidSect="006369B4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1D14"/>
    <w:rsid w:val="004F3FC2"/>
    <w:rsid w:val="005E1AAC"/>
    <w:rsid w:val="00621D14"/>
    <w:rsid w:val="00636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705EE"/>
  <w15:chartTrackingRefBased/>
  <w15:docId w15:val="{7D14C404-A557-47CA-80E3-B87B6F6D8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1D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21D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21D1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webSettings" Target="webSettings.xml"/><Relationship Id="rId21" Type="http://schemas.openxmlformats.org/officeDocument/2006/relationships/image" Target="media/image14.jpeg"/><Relationship Id="rId7" Type="http://schemas.openxmlformats.org/officeDocument/2006/relationships/hyperlink" Target="consultantplus://offline/ref=8D4EE8DB9547683ADBCCE8350139C9992F15EF1D2FD70201EEE428C532D41F77FC28FB7DA08B6C544E2C2AA99F499AF6DA49316C0452D3F3E0F7136Bg600T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D4EE8DB9547683ADBCCF6381755969C2D1EB3162DDB0C56B2B72E926D841922BC68FD28E3CF61544E277EF9DB17C3A598023D6C1C4ED2F3gF0ET" TargetMode="Externa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hyperlink" Target="consultantplus://offline/ref=8D4EE8DB9547683ADBCCF6381755969C2D16B71827D10C56B2B72E926D841922AE68A524E1C97F544C3228A89Dg402T" TargetMode="Externa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hyperlink" Target="http://www.consultant.ru" TargetMode="Externa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849</Words>
  <Characters>4845</Characters>
  <Application>Microsoft Office Word</Application>
  <DocSecurity>0</DocSecurity>
  <Lines>40</Lines>
  <Paragraphs>11</Paragraphs>
  <ScaleCrop>false</ScaleCrop>
  <Company>diakov.net</Company>
  <LinksUpToDate>false</LinksUpToDate>
  <CharactersWithSpaces>5683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888</cp:lastModifiedBy>
  <cp:revision>3</cp:revision>
  <dcterms:created xsi:type="dcterms:W3CDTF">2020-12-26T19:52:00Z</dcterms:created>
  <dcterms:modified xsi:type="dcterms:W3CDTF">2024-04-15T15:25:00Z</dcterms:modified>
</cp:coreProperties>
</file>