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4B95F" w14:textId="0CCED87D" w:rsidR="003B54A2" w:rsidRDefault="003B54A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951585" w:rsidRPr="00951585">
        <w:t>Приказ комитета государственной охраны объектов культурного наследия Волгоградской обл. от 04.04.2022 N 101 "Об утверждении предмета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15"</w:t>
      </w:r>
    </w:p>
    <w:p w14:paraId="71D855D7" w14:textId="77777777" w:rsidR="003B54A2" w:rsidRDefault="003B54A2">
      <w:pPr>
        <w:pStyle w:val="ConsPlusNormal"/>
        <w:jc w:val="both"/>
        <w:outlineLvl w:val="0"/>
      </w:pPr>
    </w:p>
    <w:p w14:paraId="1361FB57" w14:textId="77777777" w:rsidR="003B54A2" w:rsidRDefault="003B54A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0F3F12D" w14:textId="77777777" w:rsidR="003B54A2" w:rsidRDefault="003B54A2">
      <w:pPr>
        <w:pStyle w:val="ConsPlusTitle"/>
        <w:jc w:val="center"/>
      </w:pPr>
      <w:r>
        <w:t>КУЛЬТУРНОГО НАСЛЕДИЯ ВОЛГОГРАДСКОЙ ОБЛАСТИ</w:t>
      </w:r>
    </w:p>
    <w:p w14:paraId="19782A82" w14:textId="77777777" w:rsidR="003B54A2" w:rsidRDefault="003B54A2">
      <w:pPr>
        <w:pStyle w:val="ConsPlusTitle"/>
        <w:jc w:val="both"/>
      </w:pPr>
    </w:p>
    <w:p w14:paraId="32038AEE" w14:textId="77777777" w:rsidR="003B54A2" w:rsidRDefault="003B54A2">
      <w:pPr>
        <w:pStyle w:val="ConsPlusTitle"/>
        <w:jc w:val="center"/>
      </w:pPr>
      <w:r>
        <w:t>ПРИКАЗ</w:t>
      </w:r>
    </w:p>
    <w:p w14:paraId="4CF58DCC" w14:textId="77777777" w:rsidR="003B54A2" w:rsidRDefault="003B54A2">
      <w:pPr>
        <w:pStyle w:val="ConsPlusTitle"/>
        <w:jc w:val="center"/>
      </w:pPr>
      <w:r>
        <w:t>от 4 апреля 2022 г. N 101</w:t>
      </w:r>
    </w:p>
    <w:p w14:paraId="034DB3F0" w14:textId="77777777" w:rsidR="003B54A2" w:rsidRDefault="003B54A2">
      <w:pPr>
        <w:pStyle w:val="ConsPlusTitle"/>
        <w:jc w:val="both"/>
      </w:pPr>
    </w:p>
    <w:p w14:paraId="56FCB615" w14:textId="77777777" w:rsidR="003B54A2" w:rsidRDefault="003B54A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7E230CD" w14:textId="77777777" w:rsidR="003B54A2" w:rsidRDefault="003B54A2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7B770BE6" w14:textId="77777777" w:rsidR="003B54A2" w:rsidRDefault="003B54A2">
      <w:pPr>
        <w:pStyle w:val="ConsPlusTitle"/>
        <w:jc w:val="center"/>
      </w:pPr>
      <w:r>
        <w:t>РАСПОЛОЖЕННОГО ПО АДРЕСУ: ВОЛГОГРАДСКАЯ ОБЛАСТЬ,</w:t>
      </w:r>
    </w:p>
    <w:p w14:paraId="2110782F" w14:textId="77777777" w:rsidR="003B54A2" w:rsidRDefault="003B54A2">
      <w:pPr>
        <w:pStyle w:val="ConsPlusTitle"/>
        <w:jc w:val="center"/>
      </w:pPr>
      <w:r>
        <w:t>Г. ВОЛГОГРАД, ЦЕНТРАЛЬНЫЙ РАЙОН, УЛ. СОВЕТСКАЯ, 1 - 47,</w:t>
      </w:r>
    </w:p>
    <w:p w14:paraId="0FDF5FD8" w14:textId="77777777" w:rsidR="003B54A2" w:rsidRDefault="003B54A2">
      <w:pPr>
        <w:pStyle w:val="ConsPlusTitle"/>
        <w:jc w:val="center"/>
      </w:pPr>
      <w:r>
        <w:t>В ЧАСТИ ЗДАНИЯ, РАСПОЛОЖЕННОГО ПО АДРЕСУ: ВОЛГОГРАДСКАЯ</w:t>
      </w:r>
    </w:p>
    <w:p w14:paraId="076CA0DD" w14:textId="77777777" w:rsidR="003B54A2" w:rsidRDefault="003B54A2">
      <w:pPr>
        <w:pStyle w:val="ConsPlusTitle"/>
        <w:jc w:val="center"/>
      </w:pPr>
      <w:r>
        <w:t>ОБЛАСТЬ, Г. ВОЛГОГРАД, ЦЕНТРАЛЬНЫЙ РАЙОН, УЛ. СОВЕТСКАЯ, 15</w:t>
      </w:r>
    </w:p>
    <w:p w14:paraId="6D63E505" w14:textId="77777777" w:rsidR="003B54A2" w:rsidRDefault="003B54A2">
      <w:pPr>
        <w:pStyle w:val="ConsPlusNormal"/>
        <w:jc w:val="both"/>
      </w:pPr>
    </w:p>
    <w:p w14:paraId="2C55ED80" w14:textId="77777777" w:rsidR="003B54A2" w:rsidRDefault="003B54A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7850490" w14:textId="77777777" w:rsidR="003B54A2" w:rsidRDefault="003B54A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15.</w:t>
      </w:r>
    </w:p>
    <w:p w14:paraId="450D09F0" w14:textId="77777777" w:rsidR="003B54A2" w:rsidRDefault="003B54A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0431F52" w14:textId="77777777" w:rsidR="003B54A2" w:rsidRDefault="003B54A2">
      <w:pPr>
        <w:pStyle w:val="ConsPlusNormal"/>
        <w:jc w:val="both"/>
      </w:pPr>
    </w:p>
    <w:p w14:paraId="4A154C2E" w14:textId="77777777" w:rsidR="003B54A2" w:rsidRDefault="003B54A2">
      <w:pPr>
        <w:pStyle w:val="ConsPlusNormal"/>
        <w:jc w:val="right"/>
      </w:pPr>
      <w:r>
        <w:t>Председатель комитета</w:t>
      </w:r>
    </w:p>
    <w:p w14:paraId="2E184DD0" w14:textId="77777777" w:rsidR="003B54A2" w:rsidRDefault="003B54A2">
      <w:pPr>
        <w:pStyle w:val="ConsPlusNormal"/>
        <w:jc w:val="right"/>
      </w:pPr>
      <w:r>
        <w:t>А.Ю.БАЖЕНОВ</w:t>
      </w:r>
    </w:p>
    <w:p w14:paraId="756DFAE1" w14:textId="77777777" w:rsidR="003B54A2" w:rsidRDefault="003B54A2">
      <w:pPr>
        <w:pStyle w:val="ConsPlusNormal"/>
        <w:jc w:val="both"/>
      </w:pPr>
    </w:p>
    <w:p w14:paraId="173E6D2C" w14:textId="77777777" w:rsidR="003B54A2" w:rsidRDefault="003B54A2">
      <w:pPr>
        <w:pStyle w:val="ConsPlusNormal"/>
        <w:jc w:val="both"/>
      </w:pPr>
    </w:p>
    <w:p w14:paraId="50EEE5F5" w14:textId="77777777" w:rsidR="003B54A2" w:rsidRDefault="003B54A2">
      <w:pPr>
        <w:pStyle w:val="ConsPlusNormal"/>
        <w:jc w:val="both"/>
      </w:pPr>
    </w:p>
    <w:p w14:paraId="77F8D1F3" w14:textId="77777777" w:rsidR="003B54A2" w:rsidRDefault="003B54A2">
      <w:pPr>
        <w:pStyle w:val="ConsPlusNormal"/>
        <w:jc w:val="both"/>
      </w:pPr>
    </w:p>
    <w:p w14:paraId="1F9B5156" w14:textId="77777777" w:rsidR="003B54A2" w:rsidRDefault="003B54A2">
      <w:pPr>
        <w:pStyle w:val="ConsPlusNormal"/>
        <w:jc w:val="both"/>
      </w:pPr>
    </w:p>
    <w:p w14:paraId="248C2609" w14:textId="77777777" w:rsidR="003B54A2" w:rsidRDefault="003B54A2">
      <w:pPr>
        <w:pStyle w:val="ConsPlusNormal"/>
        <w:jc w:val="right"/>
        <w:outlineLvl w:val="0"/>
      </w:pPr>
      <w:r>
        <w:t>Приложение</w:t>
      </w:r>
    </w:p>
    <w:p w14:paraId="2F9C0049" w14:textId="77777777" w:rsidR="003B54A2" w:rsidRDefault="003B54A2">
      <w:pPr>
        <w:pStyle w:val="ConsPlusNormal"/>
        <w:jc w:val="right"/>
      </w:pPr>
      <w:r>
        <w:t>к приказу</w:t>
      </w:r>
    </w:p>
    <w:p w14:paraId="0EC3C245" w14:textId="77777777" w:rsidR="003B54A2" w:rsidRDefault="003B54A2">
      <w:pPr>
        <w:pStyle w:val="ConsPlusNormal"/>
        <w:jc w:val="right"/>
      </w:pPr>
      <w:r>
        <w:t>комитета государственной</w:t>
      </w:r>
    </w:p>
    <w:p w14:paraId="07008B11" w14:textId="77777777" w:rsidR="003B54A2" w:rsidRDefault="003B54A2">
      <w:pPr>
        <w:pStyle w:val="ConsPlusNormal"/>
        <w:jc w:val="right"/>
      </w:pPr>
      <w:r>
        <w:t>охраны объектов</w:t>
      </w:r>
    </w:p>
    <w:p w14:paraId="3AE3AEEB" w14:textId="77777777" w:rsidR="003B54A2" w:rsidRDefault="003B54A2">
      <w:pPr>
        <w:pStyle w:val="ConsPlusNormal"/>
        <w:jc w:val="right"/>
      </w:pPr>
      <w:r>
        <w:t>культурного наследия</w:t>
      </w:r>
    </w:p>
    <w:p w14:paraId="4BBA397F" w14:textId="77777777" w:rsidR="003B54A2" w:rsidRDefault="003B54A2">
      <w:pPr>
        <w:pStyle w:val="ConsPlusNormal"/>
        <w:jc w:val="right"/>
      </w:pPr>
      <w:r>
        <w:t>Волгоградской области</w:t>
      </w:r>
    </w:p>
    <w:p w14:paraId="423CABF5" w14:textId="77777777" w:rsidR="003B54A2" w:rsidRDefault="003B54A2">
      <w:pPr>
        <w:pStyle w:val="ConsPlusNormal"/>
        <w:jc w:val="right"/>
      </w:pPr>
      <w:r>
        <w:t>от 04.04.2022 N 101</w:t>
      </w:r>
    </w:p>
    <w:p w14:paraId="2C9DA248" w14:textId="77777777" w:rsidR="003B54A2" w:rsidRDefault="003B54A2">
      <w:pPr>
        <w:pStyle w:val="ConsPlusNormal"/>
        <w:jc w:val="both"/>
      </w:pPr>
    </w:p>
    <w:p w14:paraId="36677A8D" w14:textId="77777777" w:rsidR="003B54A2" w:rsidRDefault="003B54A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3AD53742" w14:textId="77777777" w:rsidR="003B54A2" w:rsidRDefault="003B54A2">
      <w:pPr>
        <w:pStyle w:val="ConsPlusTitle"/>
        <w:jc w:val="center"/>
      </w:pPr>
      <w:r>
        <w:lastRenderedPageBreak/>
        <w:t>ЗНАЧЕНИЯ "КОМПЛЕКС ЗАСТРОЙКИ УЛ. СОВЕТСКОЙ", РАСПОЛОЖЕННОГО</w:t>
      </w:r>
    </w:p>
    <w:p w14:paraId="20B5B61F" w14:textId="77777777" w:rsidR="003B54A2" w:rsidRDefault="003B54A2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76188040" w14:textId="77777777" w:rsidR="003B54A2" w:rsidRDefault="003B54A2">
      <w:pPr>
        <w:pStyle w:val="ConsPlusTitle"/>
        <w:jc w:val="center"/>
      </w:pPr>
      <w:r>
        <w:t>РАЙОН, УЛ. СОВЕТСКАЯ, 1 - 47, В ЧАСТИ ЗДАНИЯ, РАСПОЛОЖЕННОГО</w:t>
      </w:r>
    </w:p>
    <w:p w14:paraId="24FD11E9" w14:textId="77777777" w:rsidR="003B54A2" w:rsidRDefault="003B54A2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1BA4D876" w14:textId="77777777" w:rsidR="003B54A2" w:rsidRDefault="003B54A2">
      <w:pPr>
        <w:pStyle w:val="ConsPlusTitle"/>
        <w:jc w:val="center"/>
      </w:pPr>
      <w:r>
        <w:t>РАЙОН, УЛ. СОВЕТСКАЯ, 15</w:t>
      </w:r>
    </w:p>
    <w:p w14:paraId="1E10DEEA" w14:textId="77777777" w:rsidR="003B54A2" w:rsidRDefault="003B54A2">
      <w:pPr>
        <w:pStyle w:val="ConsPlusNormal"/>
        <w:jc w:val="both"/>
      </w:pPr>
    </w:p>
    <w:p w14:paraId="08448BC1" w14:textId="77777777" w:rsidR="003B54A2" w:rsidRDefault="003B54A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15, являются:</w:t>
      </w:r>
    </w:p>
    <w:p w14:paraId="48B22F4C" w14:textId="77777777" w:rsidR="003B54A2" w:rsidRDefault="003B5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608"/>
        <w:gridCol w:w="3515"/>
      </w:tblGrid>
      <w:tr w:rsidR="003B54A2" w14:paraId="2B6F72EF" w14:textId="77777777">
        <w:tc>
          <w:tcPr>
            <w:tcW w:w="567" w:type="dxa"/>
          </w:tcPr>
          <w:p w14:paraId="76CD5BAF" w14:textId="77777777" w:rsidR="003B54A2" w:rsidRDefault="003B54A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3F434A0D" w14:textId="77777777" w:rsidR="003B54A2" w:rsidRDefault="003B54A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137CA9C5" w14:textId="77777777" w:rsidR="003B54A2" w:rsidRDefault="003B54A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3089A443" w14:textId="77777777" w:rsidR="003B54A2" w:rsidRDefault="003B54A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B54A2" w14:paraId="6EE0EA20" w14:textId="77777777">
        <w:tc>
          <w:tcPr>
            <w:tcW w:w="567" w:type="dxa"/>
          </w:tcPr>
          <w:p w14:paraId="6D99176F" w14:textId="77777777" w:rsidR="003B54A2" w:rsidRDefault="003B54A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2524EAA6" w14:textId="77777777" w:rsidR="003B54A2" w:rsidRDefault="003B54A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144A9662" w14:textId="77777777" w:rsidR="003B54A2" w:rsidRDefault="003B54A2">
            <w:pPr>
              <w:pStyle w:val="ConsPlusNormal"/>
            </w:pPr>
            <w:r>
              <w:t xml:space="preserve">здание расположено по ул. Советской в Центральном районе г. Волгограда в границах территории, ограниченной </w:t>
            </w:r>
            <w:proofErr w:type="spellStart"/>
            <w:r>
              <w:t>пр-ктом</w:t>
            </w:r>
            <w:proofErr w:type="spellEnd"/>
            <w:r>
              <w:t xml:space="preserve"> им. В.И. Ленина, улицами Комсомольская, им. маршала В.И. Чуйкова, им. Володарского;</w:t>
            </w:r>
          </w:p>
          <w:p w14:paraId="0C77EA4C" w14:textId="77777777" w:rsidR="003B54A2" w:rsidRDefault="003B54A2">
            <w:pPr>
              <w:pStyle w:val="ConsPlusNormal"/>
            </w:pPr>
            <w:r>
              <w:t>участвует в формировании "Комплекс застройки ул. Советской"</w:t>
            </w:r>
          </w:p>
        </w:tc>
        <w:tc>
          <w:tcPr>
            <w:tcW w:w="3515" w:type="dxa"/>
          </w:tcPr>
          <w:p w14:paraId="6F641E07" w14:textId="77777777" w:rsidR="003B54A2" w:rsidRDefault="00951585">
            <w:pPr>
              <w:pStyle w:val="ConsPlusNormal"/>
              <w:jc w:val="center"/>
            </w:pPr>
            <w:r>
              <w:rPr>
                <w:position w:val="-216"/>
              </w:rPr>
              <w:pict w14:anchorId="1DF04DF7">
                <v:shape id="_x0000_i1025" style="width:169.8pt;height:227.3pt" coordsize="" o:spt="100" adj="0,,0" path="" filled="f" stroked="f">
                  <v:stroke joinstyle="miter"/>
                  <v:imagedata r:id="rId8" o:title="base_23732_241921_32768"/>
                  <v:formulas/>
                  <v:path o:connecttype="segments"/>
                </v:shape>
              </w:pict>
            </w:r>
          </w:p>
        </w:tc>
      </w:tr>
      <w:tr w:rsidR="003B54A2" w14:paraId="528F7281" w14:textId="77777777">
        <w:tc>
          <w:tcPr>
            <w:tcW w:w="567" w:type="dxa"/>
          </w:tcPr>
          <w:p w14:paraId="4582C9EE" w14:textId="77777777" w:rsidR="003B54A2" w:rsidRDefault="003B54A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589967D" w14:textId="77777777" w:rsidR="003B54A2" w:rsidRDefault="003B54A2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4A5F09E2" w14:textId="77777777" w:rsidR="003B54A2" w:rsidRDefault="003B54A2">
            <w:pPr>
              <w:pStyle w:val="ConsPlusNormal"/>
            </w:pPr>
            <w:r>
              <w:t>прямоугольное в плане 5-этажное здание с цокольным этажом;</w:t>
            </w:r>
          </w:p>
          <w:p w14:paraId="3B0B0017" w14:textId="77777777" w:rsidR="003B54A2" w:rsidRDefault="003B54A2">
            <w:pPr>
              <w:pStyle w:val="ConsPlusNormal"/>
            </w:pPr>
            <w:r>
              <w:t>примыкает к жилому дому по ул. Аллея Героев, 4</w:t>
            </w:r>
          </w:p>
        </w:tc>
        <w:tc>
          <w:tcPr>
            <w:tcW w:w="3515" w:type="dxa"/>
          </w:tcPr>
          <w:p w14:paraId="300F35CB" w14:textId="77777777" w:rsidR="003B54A2" w:rsidRDefault="00951585">
            <w:pPr>
              <w:pStyle w:val="ConsPlusNormal"/>
              <w:jc w:val="center"/>
            </w:pPr>
            <w:r>
              <w:rPr>
                <w:position w:val="-115"/>
              </w:rPr>
              <w:pict w14:anchorId="26EBB574">
                <v:shape id="_x0000_i1026" style="width:169.25pt;height:126.8pt" coordsize="" o:spt="100" adj="0,,0" path="" filled="f" stroked="f">
                  <v:stroke joinstyle="miter"/>
                  <v:imagedata r:id="rId9" o:title="base_23732_241921_32769"/>
                  <v:formulas/>
                  <v:path o:connecttype="segments"/>
                </v:shape>
              </w:pict>
            </w:r>
          </w:p>
        </w:tc>
      </w:tr>
      <w:tr w:rsidR="003B54A2" w14:paraId="77F7AAF1" w14:textId="77777777">
        <w:tc>
          <w:tcPr>
            <w:tcW w:w="567" w:type="dxa"/>
          </w:tcPr>
          <w:p w14:paraId="64289CD2" w14:textId="77777777" w:rsidR="003B54A2" w:rsidRDefault="003B54A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05151BF4" w14:textId="77777777" w:rsidR="003B54A2" w:rsidRDefault="003B54A2">
            <w:pPr>
              <w:pStyle w:val="ConsPlusNormal"/>
            </w:pPr>
            <w:r>
              <w:t>Крыши</w:t>
            </w:r>
          </w:p>
        </w:tc>
        <w:tc>
          <w:tcPr>
            <w:tcW w:w="2608" w:type="dxa"/>
          </w:tcPr>
          <w:p w14:paraId="15DE1631" w14:textId="77777777" w:rsidR="003B54A2" w:rsidRDefault="003B54A2">
            <w:pPr>
              <w:pStyle w:val="ConsPlusNormal"/>
            </w:pPr>
            <w:r>
              <w:t>форма крыш - плоская</w:t>
            </w:r>
          </w:p>
        </w:tc>
        <w:tc>
          <w:tcPr>
            <w:tcW w:w="3515" w:type="dxa"/>
          </w:tcPr>
          <w:p w14:paraId="04061246" w14:textId="77777777" w:rsidR="003B54A2" w:rsidRDefault="00951585">
            <w:pPr>
              <w:pStyle w:val="ConsPlusNormal"/>
              <w:jc w:val="center"/>
            </w:pPr>
            <w:r>
              <w:rPr>
                <w:position w:val="-113"/>
              </w:rPr>
              <w:pict w14:anchorId="3B9CE9E0">
                <v:shape id="_x0000_i1027" style="width:169.25pt;height:124.65pt" coordsize="" o:spt="100" adj="0,,0" path="" filled="f" stroked="f">
                  <v:stroke joinstyle="miter"/>
                  <v:imagedata r:id="rId10" o:title="base_23732_241921_32770"/>
                  <v:formulas/>
                  <v:path o:connecttype="segments"/>
                </v:shape>
              </w:pict>
            </w:r>
          </w:p>
        </w:tc>
      </w:tr>
      <w:tr w:rsidR="003B54A2" w14:paraId="63F3F934" w14:textId="77777777">
        <w:tc>
          <w:tcPr>
            <w:tcW w:w="567" w:type="dxa"/>
          </w:tcPr>
          <w:p w14:paraId="7365E37F" w14:textId="77777777" w:rsidR="003B54A2" w:rsidRDefault="003B54A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26D57A65" w14:textId="77777777" w:rsidR="003B54A2" w:rsidRDefault="003B54A2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и северо-восточного фасадов</w:t>
            </w:r>
          </w:p>
        </w:tc>
        <w:tc>
          <w:tcPr>
            <w:tcW w:w="2608" w:type="dxa"/>
          </w:tcPr>
          <w:p w14:paraId="66C546E3" w14:textId="77777777" w:rsidR="003B54A2" w:rsidRDefault="003B54A2">
            <w:pPr>
              <w:pStyle w:val="ConsPlusNormal"/>
            </w:pPr>
            <w:r>
              <w:t>характер, ритм и размер вертикального и горизонтального членения юго-восточного и северо-восточного фасадов, их декоративное убранство, включающее следующие элементы:</w:t>
            </w:r>
          </w:p>
          <w:p w14:paraId="393D5645" w14:textId="77777777" w:rsidR="003B54A2" w:rsidRDefault="003B54A2">
            <w:pPr>
              <w:pStyle w:val="ConsPlusNormal"/>
            </w:pPr>
            <w:r>
              <w:t>- линейный руст на высоту цокольного,</w:t>
            </w:r>
          </w:p>
          <w:p w14:paraId="01236CD0" w14:textId="77777777" w:rsidR="003B54A2" w:rsidRDefault="003B54A2">
            <w:pPr>
              <w:pStyle w:val="ConsPlusNormal"/>
            </w:pPr>
            <w:r>
              <w:t>1 - 3-го и до середины 4-го этажей здания;</w:t>
            </w:r>
          </w:p>
          <w:p w14:paraId="47120F93" w14:textId="77777777" w:rsidR="003B54A2" w:rsidRDefault="003B54A2">
            <w:pPr>
              <w:pStyle w:val="ConsPlusNormal"/>
            </w:pPr>
            <w:r>
              <w:t>- цоколь;</w:t>
            </w:r>
          </w:p>
          <w:p w14:paraId="1AEC5418" w14:textId="77777777" w:rsidR="003B54A2" w:rsidRDefault="003B54A2">
            <w:pPr>
              <w:pStyle w:val="ConsPlusNormal"/>
            </w:pPr>
            <w:r>
              <w:t>- форма, количество и местоположение оконных и дверных проемов;</w:t>
            </w:r>
          </w:p>
          <w:p w14:paraId="7762EBEA" w14:textId="77777777" w:rsidR="003B54A2" w:rsidRDefault="003B54A2">
            <w:pPr>
              <w:pStyle w:val="ConsPlusNormal"/>
            </w:pPr>
            <w:r>
              <w:t>- наружные подоконники оконных проемов 1 - 3-го этажей здания;</w:t>
            </w:r>
          </w:p>
          <w:p w14:paraId="29016FFD" w14:textId="77777777" w:rsidR="003B54A2" w:rsidRDefault="003B54A2">
            <w:pPr>
              <w:pStyle w:val="ConsPlusNormal"/>
            </w:pPr>
            <w:r>
              <w:t>- балконы с металлическим ограждением 3 - 5-го этажей здания;</w:t>
            </w:r>
          </w:p>
          <w:p w14:paraId="3731F9AE" w14:textId="77777777" w:rsidR="003B54A2" w:rsidRDefault="003B54A2">
            <w:pPr>
              <w:pStyle w:val="ConsPlusNormal"/>
            </w:pPr>
            <w:r>
              <w:t>- узкий карниз чердачного этажа здания;</w:t>
            </w:r>
          </w:p>
          <w:p w14:paraId="1344479A" w14:textId="77777777" w:rsidR="003B54A2" w:rsidRDefault="003B54A2">
            <w:pPr>
              <w:pStyle w:val="ConsPlusNormal"/>
            </w:pPr>
            <w:r>
              <w:t>- венчающий карниз из наборных элементов;</w:t>
            </w:r>
          </w:p>
          <w:p w14:paraId="3D7BAC0C" w14:textId="77777777" w:rsidR="003B54A2" w:rsidRDefault="003B54A2">
            <w:pPr>
              <w:pStyle w:val="ConsPlusNormal"/>
            </w:pPr>
            <w:r>
              <w:t>- аттик (на северо-восточном фасаде)</w:t>
            </w:r>
          </w:p>
        </w:tc>
        <w:tc>
          <w:tcPr>
            <w:tcW w:w="3515" w:type="dxa"/>
          </w:tcPr>
          <w:p w14:paraId="4C841EAD" w14:textId="77777777" w:rsidR="003B54A2" w:rsidRDefault="00951585">
            <w:pPr>
              <w:pStyle w:val="ConsPlusNormal"/>
              <w:jc w:val="center"/>
            </w:pPr>
            <w:r>
              <w:rPr>
                <w:position w:val="-117"/>
              </w:rPr>
              <w:pict w14:anchorId="0DC4FBD6">
                <v:shape id="_x0000_i1028" style="width:169.25pt;height:128.4pt" coordsize="" o:spt="100" adj="0,,0" path="" filled="f" stroked="f">
                  <v:stroke joinstyle="miter"/>
                  <v:imagedata r:id="rId11" o:title="base_23732_241921_32771"/>
                  <v:formulas/>
                  <v:path o:connecttype="segments"/>
                </v:shape>
              </w:pict>
            </w:r>
          </w:p>
          <w:p w14:paraId="0399B648" w14:textId="77777777" w:rsidR="003B54A2" w:rsidRDefault="003B54A2">
            <w:pPr>
              <w:pStyle w:val="ConsPlusNormal"/>
            </w:pPr>
          </w:p>
          <w:p w14:paraId="3AF29D0E" w14:textId="77777777" w:rsidR="003B54A2" w:rsidRDefault="003B54A2">
            <w:pPr>
              <w:pStyle w:val="ConsPlusNormal"/>
              <w:jc w:val="center"/>
            </w:pPr>
            <w:r>
              <w:t>юго-восточный фасад здания</w:t>
            </w:r>
          </w:p>
          <w:p w14:paraId="08800512" w14:textId="77777777" w:rsidR="003B54A2" w:rsidRDefault="003B54A2">
            <w:pPr>
              <w:pStyle w:val="ConsPlusNormal"/>
            </w:pPr>
          </w:p>
          <w:p w14:paraId="324F34FE" w14:textId="77777777" w:rsidR="003B54A2" w:rsidRDefault="00951585">
            <w:pPr>
              <w:pStyle w:val="ConsPlusNormal"/>
              <w:jc w:val="center"/>
            </w:pPr>
            <w:r>
              <w:rPr>
                <w:position w:val="-118"/>
              </w:rPr>
              <w:pict w14:anchorId="58FE02D4">
                <v:shape id="_x0000_i1029" style="width:169.25pt;height:129.5pt" coordsize="" o:spt="100" adj="0,,0" path="" filled="f" stroked="f">
                  <v:stroke joinstyle="miter"/>
                  <v:imagedata r:id="rId12" o:title="base_23732_241921_32772"/>
                  <v:formulas/>
                  <v:path o:connecttype="segments"/>
                </v:shape>
              </w:pict>
            </w:r>
          </w:p>
          <w:p w14:paraId="23B0C99E" w14:textId="77777777" w:rsidR="003B54A2" w:rsidRDefault="003B54A2">
            <w:pPr>
              <w:pStyle w:val="ConsPlusNormal"/>
            </w:pPr>
          </w:p>
          <w:p w14:paraId="503387F7" w14:textId="77777777" w:rsidR="003B54A2" w:rsidRDefault="003B54A2">
            <w:pPr>
              <w:pStyle w:val="ConsPlusNormal"/>
              <w:jc w:val="center"/>
            </w:pPr>
            <w:r>
              <w:t>северо-восточный фасад здания</w:t>
            </w:r>
          </w:p>
        </w:tc>
      </w:tr>
      <w:tr w:rsidR="003B54A2" w14:paraId="080EA76A" w14:textId="77777777">
        <w:tc>
          <w:tcPr>
            <w:tcW w:w="567" w:type="dxa"/>
          </w:tcPr>
          <w:p w14:paraId="21AC1E01" w14:textId="77777777" w:rsidR="003B54A2" w:rsidRDefault="003B54A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6307C53B" w14:textId="77777777" w:rsidR="003B54A2" w:rsidRDefault="003B54A2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608" w:type="dxa"/>
          </w:tcPr>
          <w:p w14:paraId="3C266377" w14:textId="77777777" w:rsidR="003B54A2" w:rsidRDefault="003B54A2">
            <w:pPr>
              <w:pStyle w:val="ConsPlusNormal"/>
            </w:pPr>
            <w:r>
              <w:t>характер, ритм и размер вертикального и горизонтального членения северо-западного фасада, его декоративное убранство, включающее следующие элементы:</w:t>
            </w:r>
          </w:p>
          <w:p w14:paraId="27C2AFD0" w14:textId="77777777" w:rsidR="003B54A2" w:rsidRDefault="003B54A2">
            <w:pPr>
              <w:pStyle w:val="ConsPlusNormal"/>
            </w:pPr>
            <w:r>
              <w:t>- цоколь с бровкой в виде валика;</w:t>
            </w:r>
          </w:p>
          <w:p w14:paraId="72DF8165" w14:textId="77777777" w:rsidR="003B54A2" w:rsidRDefault="003B54A2">
            <w:pPr>
              <w:pStyle w:val="ConsPlusNormal"/>
            </w:pPr>
            <w:r>
              <w:t>- форма, количество и местоположение оконных и дверных проемов;</w:t>
            </w:r>
          </w:p>
          <w:p w14:paraId="037400CC" w14:textId="77777777" w:rsidR="003B54A2" w:rsidRDefault="003B54A2">
            <w:pPr>
              <w:pStyle w:val="ConsPlusNormal"/>
            </w:pPr>
            <w:r>
              <w:t>- входные порталы; венчающие карнизы, рамочное обрамление дверного проема с фрамугой;</w:t>
            </w:r>
          </w:p>
          <w:p w14:paraId="144F4464" w14:textId="77777777" w:rsidR="003B54A2" w:rsidRDefault="003B54A2">
            <w:pPr>
              <w:pStyle w:val="ConsPlusNormal"/>
            </w:pPr>
            <w:r>
              <w:t>- балконы с металлическим ограждением 2 - 5-го этажей здания;</w:t>
            </w:r>
          </w:p>
          <w:p w14:paraId="3FFF5F3C" w14:textId="77777777" w:rsidR="003B54A2" w:rsidRDefault="003B54A2">
            <w:pPr>
              <w:pStyle w:val="ConsPlusNormal"/>
            </w:pPr>
            <w:r>
              <w:t xml:space="preserve">- узкий карниз </w:t>
            </w:r>
            <w:r>
              <w:lastRenderedPageBreak/>
              <w:t>чердачного этажа здания;</w:t>
            </w:r>
          </w:p>
          <w:p w14:paraId="42F54F66" w14:textId="77777777" w:rsidR="003B54A2" w:rsidRDefault="003B54A2">
            <w:pPr>
              <w:pStyle w:val="ConsPlusNormal"/>
            </w:pPr>
            <w:r>
              <w:t>- венчающий карниз из наборных элементов</w:t>
            </w:r>
          </w:p>
        </w:tc>
        <w:tc>
          <w:tcPr>
            <w:tcW w:w="3515" w:type="dxa"/>
          </w:tcPr>
          <w:p w14:paraId="57F3C449" w14:textId="77777777" w:rsidR="003B54A2" w:rsidRDefault="00951585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23BF60CD">
                <v:shape id="_x0000_i1030" style="width:169.25pt;height:131.1pt" coordsize="" o:spt="100" adj="0,,0" path="" filled="f" stroked="f">
                  <v:stroke joinstyle="miter"/>
                  <v:imagedata r:id="rId13" o:title="base_23732_241921_32773"/>
                  <v:formulas/>
                  <v:path o:connecttype="segments"/>
                </v:shape>
              </w:pict>
            </w:r>
          </w:p>
          <w:p w14:paraId="3DBE0241" w14:textId="77777777" w:rsidR="003B54A2" w:rsidRDefault="003B54A2">
            <w:pPr>
              <w:pStyle w:val="ConsPlusNormal"/>
            </w:pPr>
          </w:p>
          <w:p w14:paraId="3D695A5F" w14:textId="77777777" w:rsidR="003B54A2" w:rsidRDefault="003B54A2">
            <w:pPr>
              <w:pStyle w:val="ConsPlusNormal"/>
              <w:jc w:val="center"/>
            </w:pPr>
            <w:r>
              <w:t>северо-западный фасад здания</w:t>
            </w:r>
          </w:p>
          <w:p w14:paraId="0DBCB16D" w14:textId="77777777" w:rsidR="003B54A2" w:rsidRDefault="003B54A2">
            <w:pPr>
              <w:pStyle w:val="ConsPlusNormal"/>
            </w:pPr>
          </w:p>
          <w:p w14:paraId="1AEF5DF2" w14:textId="77777777" w:rsidR="003B54A2" w:rsidRDefault="00951585">
            <w:pPr>
              <w:pStyle w:val="ConsPlusNormal"/>
              <w:jc w:val="center"/>
            </w:pPr>
            <w:r>
              <w:rPr>
                <w:position w:val="-116"/>
              </w:rPr>
              <w:pict w14:anchorId="7FF14D85">
                <v:shape id="_x0000_i1031" style="width:169.25pt;height:127.35pt" coordsize="" o:spt="100" adj="0,,0" path="" filled="f" stroked="f">
                  <v:stroke joinstyle="miter"/>
                  <v:imagedata r:id="rId14" o:title="base_23732_241921_32774"/>
                  <v:formulas/>
                  <v:path o:connecttype="segments"/>
                </v:shape>
              </w:pict>
            </w:r>
          </w:p>
          <w:p w14:paraId="6BF3BAFE" w14:textId="77777777" w:rsidR="003B54A2" w:rsidRDefault="003B54A2">
            <w:pPr>
              <w:pStyle w:val="ConsPlusNormal"/>
            </w:pPr>
          </w:p>
          <w:p w14:paraId="00599751" w14:textId="77777777" w:rsidR="003B54A2" w:rsidRDefault="003B54A2">
            <w:pPr>
              <w:pStyle w:val="ConsPlusNormal"/>
              <w:jc w:val="center"/>
            </w:pPr>
            <w:r>
              <w:lastRenderedPageBreak/>
              <w:t>фрагмент северо-западного фасада здания</w:t>
            </w:r>
          </w:p>
        </w:tc>
      </w:tr>
      <w:tr w:rsidR="003B54A2" w14:paraId="2518971F" w14:textId="77777777">
        <w:tc>
          <w:tcPr>
            <w:tcW w:w="567" w:type="dxa"/>
          </w:tcPr>
          <w:p w14:paraId="35394EB3" w14:textId="77777777" w:rsidR="003B54A2" w:rsidRDefault="003B54A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728CEBED" w14:textId="77777777" w:rsidR="003B54A2" w:rsidRDefault="003B54A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08" w:type="dxa"/>
          </w:tcPr>
          <w:p w14:paraId="2343DBEC" w14:textId="77777777" w:rsidR="003B54A2" w:rsidRDefault="003B54A2">
            <w:pPr>
              <w:pStyle w:val="ConsPlusNormal"/>
            </w:pPr>
            <w:r>
              <w:t>штукатурный, линейный руст на высоту цокольного, 1 - 3-го и до середины 4-го этажей здания (на юго-восточном и северо-восточном фасадах);</w:t>
            </w:r>
          </w:p>
          <w:p w14:paraId="7D58AF7E" w14:textId="77777777" w:rsidR="003B54A2" w:rsidRDefault="003B54A2">
            <w:pPr>
              <w:pStyle w:val="ConsPlusNormal"/>
            </w:pPr>
            <w:r>
              <w:t>облицовка силикатной плиткой 4 - 5-го этажей здания (на юго-восточном и северо-восточном фасадах)</w:t>
            </w:r>
          </w:p>
        </w:tc>
        <w:tc>
          <w:tcPr>
            <w:tcW w:w="3515" w:type="dxa"/>
          </w:tcPr>
          <w:p w14:paraId="4E516EE8" w14:textId="77777777" w:rsidR="003B54A2" w:rsidRDefault="003B54A2">
            <w:pPr>
              <w:pStyle w:val="ConsPlusNormal"/>
            </w:pPr>
          </w:p>
        </w:tc>
      </w:tr>
    </w:tbl>
    <w:p w14:paraId="3B6A35C3" w14:textId="77777777" w:rsidR="003B54A2" w:rsidRDefault="003B54A2">
      <w:pPr>
        <w:pStyle w:val="ConsPlusNormal"/>
        <w:jc w:val="both"/>
      </w:pPr>
    </w:p>
    <w:p w14:paraId="749D47D6" w14:textId="77777777" w:rsidR="003B54A2" w:rsidRDefault="003B54A2">
      <w:pPr>
        <w:pStyle w:val="ConsPlusNormal"/>
        <w:jc w:val="both"/>
      </w:pPr>
    </w:p>
    <w:p w14:paraId="50D9E051" w14:textId="77777777" w:rsidR="003B54A2" w:rsidRDefault="003B54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17F5BC4" w14:textId="77777777" w:rsidR="00D722E6" w:rsidRDefault="00D722E6"/>
    <w:sectPr w:rsidR="00D722E6" w:rsidSect="00B85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4A2"/>
    <w:rsid w:val="003B54A2"/>
    <w:rsid w:val="00951585"/>
    <w:rsid w:val="00B85C7C"/>
    <w:rsid w:val="00D7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8037A"/>
  <w15:chartTrackingRefBased/>
  <w15:docId w15:val="{C2D31487-4FBD-4DEB-92E1-162C6DE9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5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54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6BB0F3067BA37D64EC793A613403F496F500E6ED8B35CE6F7465D39001E31A8F3007813B0EDF6FFA4E7A8D13878D32ED879EBE9FF430A9045F57E3W4t6F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6BB0F3067BA37D64EC673777585CF194FE5CEDEC81379A3B206384CF51E54FCF7001D4784AD26FFA452EDD57D9D462ABCC93BA83E830AEW1t8F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B06BB0F3067BA37D64EC673777585CF195F659EEED88379A3B206384CF51E54FDD7059D87948CC6EFF50788C11W8tEF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4971</Characters>
  <Application>Microsoft Office Word</Application>
  <DocSecurity>0</DocSecurity>
  <Lines>41</Lines>
  <Paragraphs>11</Paragraphs>
  <ScaleCrop>false</ScaleCrop>
  <Company>diakov.net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2022-05-12T05:45:00Z</dcterms:created>
  <dcterms:modified xsi:type="dcterms:W3CDTF">2024-04-09T13:34:00Z</dcterms:modified>
</cp:coreProperties>
</file>