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38B78" w14:textId="391DD3E9" w:rsidR="00EB53A9" w:rsidRDefault="00EB53A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722D26" w:rsidRPr="00722D26">
        <w:t>Приказ комитета государственной охраны объектов культурного наследия Волгоградской обл. от 25.02.2022 N 57 "Об утверждении предмета охраны объекта культурного наследия федерального значения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Федоровича", расположенного по адресу: Волгоградская область, г. Волгоград, ул. Советская, 39"</w:t>
      </w:r>
    </w:p>
    <w:p w14:paraId="56BA6897" w14:textId="77777777" w:rsidR="00EB53A9" w:rsidRDefault="00EB53A9">
      <w:pPr>
        <w:pStyle w:val="ConsPlusNormal"/>
        <w:jc w:val="both"/>
        <w:outlineLvl w:val="0"/>
      </w:pPr>
    </w:p>
    <w:p w14:paraId="484B4C36" w14:textId="77777777" w:rsidR="00EB53A9" w:rsidRDefault="00EB53A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BB787EA" w14:textId="77777777" w:rsidR="00EB53A9" w:rsidRDefault="00EB53A9">
      <w:pPr>
        <w:pStyle w:val="ConsPlusTitle"/>
        <w:jc w:val="center"/>
      </w:pPr>
      <w:r>
        <w:t>КУЛЬТУРНОГО НАСЛЕДИЯ ВОЛГОГРАДСКОЙ ОБЛАСТИ</w:t>
      </w:r>
    </w:p>
    <w:p w14:paraId="1AE5DCC0" w14:textId="77777777" w:rsidR="00EB53A9" w:rsidRDefault="00EB53A9">
      <w:pPr>
        <w:pStyle w:val="ConsPlusTitle"/>
        <w:jc w:val="both"/>
      </w:pPr>
    </w:p>
    <w:p w14:paraId="7F5262D3" w14:textId="77777777" w:rsidR="00EB53A9" w:rsidRDefault="00EB53A9">
      <w:pPr>
        <w:pStyle w:val="ConsPlusTitle"/>
        <w:jc w:val="center"/>
      </w:pPr>
      <w:r>
        <w:t>ПРИКАЗ</w:t>
      </w:r>
    </w:p>
    <w:p w14:paraId="16A637E2" w14:textId="77777777" w:rsidR="00EB53A9" w:rsidRDefault="00EB53A9">
      <w:pPr>
        <w:pStyle w:val="ConsPlusTitle"/>
        <w:jc w:val="center"/>
      </w:pPr>
      <w:r>
        <w:t>от 25 февраля 2022 г. N 57</w:t>
      </w:r>
    </w:p>
    <w:p w14:paraId="01BA9D11" w14:textId="77777777" w:rsidR="00EB53A9" w:rsidRDefault="00EB53A9">
      <w:pPr>
        <w:pStyle w:val="ConsPlusTitle"/>
        <w:jc w:val="both"/>
      </w:pPr>
    </w:p>
    <w:p w14:paraId="6F283EFC" w14:textId="77777777" w:rsidR="00EB53A9" w:rsidRDefault="00EB53A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6053106" w14:textId="77777777" w:rsidR="00EB53A9" w:rsidRDefault="00EB53A9">
      <w:pPr>
        <w:pStyle w:val="ConsPlusTitle"/>
        <w:jc w:val="center"/>
      </w:pPr>
      <w:r>
        <w:t>ФЕДЕРАЛЬНОГО ЗНАЧЕНИЯ "ДОМ ПАВЛОВА" - ПЕРЕДОВОЙ БАСТИОН</w:t>
      </w:r>
    </w:p>
    <w:p w14:paraId="40369E1A" w14:textId="77777777" w:rsidR="00EB53A9" w:rsidRDefault="00EB53A9">
      <w:pPr>
        <w:pStyle w:val="ConsPlusTitle"/>
        <w:jc w:val="center"/>
      </w:pPr>
      <w:r>
        <w:t>ОБОРОНЫ СТАЛИНГРАДА В 1942 Г. ЭТОТ ДОМ ГЕРОИЧЕСКИ ЗАЩИЩАЛА</w:t>
      </w:r>
    </w:p>
    <w:p w14:paraId="0A5C2D15" w14:textId="77777777" w:rsidR="00EB53A9" w:rsidRDefault="00EB53A9">
      <w:pPr>
        <w:pStyle w:val="ConsPlusTitle"/>
        <w:jc w:val="center"/>
      </w:pPr>
      <w:r>
        <w:t>ГРУППА БОЙЦОВ 13 ГВАРДЕЙСКОЙ ДИВИЗИИ ПОД КОМАНДОВАНИЕМ</w:t>
      </w:r>
    </w:p>
    <w:p w14:paraId="0D3A25BF" w14:textId="77777777" w:rsidR="00EB53A9" w:rsidRDefault="00EB53A9">
      <w:pPr>
        <w:pStyle w:val="ConsPlusTitle"/>
        <w:jc w:val="center"/>
      </w:pPr>
      <w:r>
        <w:t>СЕРЖАНТА ПАВЛОВА ЯКОВА ФЕДОРОВИЧА", РАСПОЛОЖЕННОГО</w:t>
      </w:r>
    </w:p>
    <w:p w14:paraId="0AC6BCD3" w14:textId="77777777" w:rsidR="00EB53A9" w:rsidRDefault="00EB53A9">
      <w:pPr>
        <w:pStyle w:val="ConsPlusTitle"/>
        <w:jc w:val="center"/>
      </w:pPr>
      <w:r>
        <w:t>ПО АДРЕСУ: ВОЛГОГРАДСКАЯ ОБЛАСТЬ, Г. ВОЛГОГРАД,</w:t>
      </w:r>
    </w:p>
    <w:p w14:paraId="0546931E" w14:textId="77777777" w:rsidR="00EB53A9" w:rsidRDefault="00EB53A9">
      <w:pPr>
        <w:pStyle w:val="ConsPlusTitle"/>
        <w:jc w:val="center"/>
      </w:pPr>
      <w:r>
        <w:t>УЛ. СОВЕТСКАЯ, 39</w:t>
      </w:r>
    </w:p>
    <w:p w14:paraId="7F869CAB" w14:textId="77777777" w:rsidR="00EB53A9" w:rsidRDefault="00EB53A9">
      <w:pPr>
        <w:pStyle w:val="ConsPlusNormal"/>
        <w:jc w:val="both"/>
      </w:pPr>
    </w:p>
    <w:p w14:paraId="6A3543DB" w14:textId="77777777" w:rsidR="00EB53A9" w:rsidRDefault="00EB53A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8790C97" w14:textId="77777777" w:rsidR="00EB53A9" w:rsidRDefault="00EB53A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Федоровича", расположенного по адресу: Волгоградская область, г. Волгоград, ул. Советская, 39.</w:t>
      </w:r>
    </w:p>
    <w:p w14:paraId="76E4C323" w14:textId="77777777" w:rsidR="00EB53A9" w:rsidRDefault="00EB53A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11EFE17" w14:textId="77777777" w:rsidR="00EB53A9" w:rsidRDefault="00EB53A9">
      <w:pPr>
        <w:pStyle w:val="ConsPlusNormal"/>
        <w:jc w:val="both"/>
      </w:pPr>
    </w:p>
    <w:p w14:paraId="5D06933E" w14:textId="77777777" w:rsidR="00EB53A9" w:rsidRDefault="00EB53A9">
      <w:pPr>
        <w:pStyle w:val="ConsPlusNormal"/>
        <w:jc w:val="right"/>
      </w:pPr>
      <w:r>
        <w:t>Председатель комитета</w:t>
      </w:r>
    </w:p>
    <w:p w14:paraId="604B9806" w14:textId="77777777" w:rsidR="00EB53A9" w:rsidRDefault="00EB53A9">
      <w:pPr>
        <w:pStyle w:val="ConsPlusNormal"/>
        <w:jc w:val="right"/>
      </w:pPr>
      <w:r>
        <w:t>А.Ю.БАЖЕНОВ</w:t>
      </w:r>
    </w:p>
    <w:p w14:paraId="4F140A9A" w14:textId="77777777" w:rsidR="00EB53A9" w:rsidRDefault="00EB53A9">
      <w:pPr>
        <w:pStyle w:val="ConsPlusNormal"/>
        <w:jc w:val="both"/>
      </w:pPr>
    </w:p>
    <w:p w14:paraId="4EE7896A" w14:textId="77777777" w:rsidR="00EB53A9" w:rsidRDefault="00EB53A9">
      <w:pPr>
        <w:pStyle w:val="ConsPlusNormal"/>
        <w:jc w:val="both"/>
      </w:pPr>
    </w:p>
    <w:p w14:paraId="238F8EB0" w14:textId="77777777" w:rsidR="00EB53A9" w:rsidRDefault="00EB53A9">
      <w:pPr>
        <w:pStyle w:val="ConsPlusNormal"/>
        <w:jc w:val="both"/>
      </w:pPr>
    </w:p>
    <w:p w14:paraId="5561ADFC" w14:textId="77777777" w:rsidR="00EB53A9" w:rsidRDefault="00EB53A9">
      <w:pPr>
        <w:pStyle w:val="ConsPlusNormal"/>
        <w:jc w:val="both"/>
      </w:pPr>
    </w:p>
    <w:p w14:paraId="1F5C714B" w14:textId="77777777" w:rsidR="00EB53A9" w:rsidRDefault="00EB53A9">
      <w:pPr>
        <w:pStyle w:val="ConsPlusNormal"/>
        <w:jc w:val="both"/>
      </w:pPr>
    </w:p>
    <w:p w14:paraId="38730E6E" w14:textId="77777777" w:rsidR="00EB53A9" w:rsidRDefault="00EB53A9">
      <w:pPr>
        <w:pStyle w:val="ConsPlusNormal"/>
        <w:jc w:val="right"/>
        <w:outlineLvl w:val="0"/>
      </w:pPr>
      <w:r>
        <w:t>Утвержден</w:t>
      </w:r>
    </w:p>
    <w:p w14:paraId="30FD770A" w14:textId="77777777" w:rsidR="00EB53A9" w:rsidRDefault="00EB53A9">
      <w:pPr>
        <w:pStyle w:val="ConsPlusNormal"/>
        <w:jc w:val="right"/>
      </w:pPr>
      <w:r>
        <w:t>приказом</w:t>
      </w:r>
    </w:p>
    <w:p w14:paraId="06CC95C0" w14:textId="77777777" w:rsidR="00EB53A9" w:rsidRDefault="00EB53A9">
      <w:pPr>
        <w:pStyle w:val="ConsPlusNormal"/>
        <w:jc w:val="right"/>
      </w:pPr>
      <w:r>
        <w:t>комитета</w:t>
      </w:r>
    </w:p>
    <w:p w14:paraId="7199956D" w14:textId="77777777" w:rsidR="00EB53A9" w:rsidRDefault="00EB53A9">
      <w:pPr>
        <w:pStyle w:val="ConsPlusNormal"/>
        <w:jc w:val="right"/>
      </w:pPr>
      <w:r>
        <w:t>государственной охраны</w:t>
      </w:r>
    </w:p>
    <w:p w14:paraId="2C067D05" w14:textId="77777777" w:rsidR="00EB53A9" w:rsidRDefault="00EB53A9">
      <w:pPr>
        <w:pStyle w:val="ConsPlusNormal"/>
        <w:jc w:val="right"/>
      </w:pPr>
      <w:r>
        <w:t>объектов культурного наследия</w:t>
      </w:r>
    </w:p>
    <w:p w14:paraId="0FF6FD90" w14:textId="77777777" w:rsidR="00EB53A9" w:rsidRDefault="00EB53A9">
      <w:pPr>
        <w:pStyle w:val="ConsPlusNormal"/>
        <w:jc w:val="right"/>
      </w:pPr>
      <w:r>
        <w:t>Волгоградской области</w:t>
      </w:r>
    </w:p>
    <w:p w14:paraId="116A4180" w14:textId="77777777" w:rsidR="00EB53A9" w:rsidRDefault="00EB53A9">
      <w:pPr>
        <w:pStyle w:val="ConsPlusNormal"/>
        <w:jc w:val="right"/>
      </w:pPr>
      <w:r>
        <w:t>от 25 февраля 2022 г. N 57</w:t>
      </w:r>
    </w:p>
    <w:p w14:paraId="345F8A37" w14:textId="77777777" w:rsidR="00EB53A9" w:rsidRDefault="00EB53A9">
      <w:pPr>
        <w:pStyle w:val="ConsPlusNormal"/>
        <w:jc w:val="both"/>
      </w:pPr>
    </w:p>
    <w:p w14:paraId="50463B18" w14:textId="77777777" w:rsidR="00EB53A9" w:rsidRDefault="00EB53A9">
      <w:pPr>
        <w:pStyle w:val="ConsPlusTitle"/>
        <w:jc w:val="center"/>
      </w:pPr>
      <w:bookmarkStart w:id="0" w:name="P34"/>
      <w:bookmarkEnd w:id="0"/>
      <w:r>
        <w:lastRenderedPageBreak/>
        <w:t>ПРЕДМЕТ ОХРАНЫ ОБЪЕКТА КУЛЬТУРНОГО НАСЛЕДИЯ ФЕДЕРАЛЬНОГО</w:t>
      </w:r>
    </w:p>
    <w:p w14:paraId="3155DCC3" w14:textId="77777777" w:rsidR="00EB53A9" w:rsidRDefault="00EB53A9">
      <w:pPr>
        <w:pStyle w:val="ConsPlusTitle"/>
        <w:jc w:val="center"/>
      </w:pPr>
      <w:r>
        <w:t>ЗНАЧЕНИЯ "ДОМ ПАВЛОВА" - ПЕРЕДОВОЙ БАСТИОН ОБОРОНЫ</w:t>
      </w:r>
    </w:p>
    <w:p w14:paraId="460304E6" w14:textId="77777777" w:rsidR="00EB53A9" w:rsidRDefault="00EB53A9">
      <w:pPr>
        <w:pStyle w:val="ConsPlusTitle"/>
        <w:jc w:val="center"/>
      </w:pPr>
      <w:r>
        <w:t>СТАЛИНГРАДА В 1942 Г. ЭТОТ ДОМ ГЕРОИЧЕСКИ ЗАЩИЩАЛА ГРУППА</w:t>
      </w:r>
    </w:p>
    <w:p w14:paraId="7CDFC025" w14:textId="77777777" w:rsidR="00EB53A9" w:rsidRDefault="00EB53A9">
      <w:pPr>
        <w:pStyle w:val="ConsPlusTitle"/>
        <w:jc w:val="center"/>
      </w:pPr>
      <w:r>
        <w:t>БОЙЦОВ 13 ГВАРДЕЙСКОЙ ДИВИЗИИ ПОД КОМАНДОВАНИЕМ СЕРЖАНТА</w:t>
      </w:r>
    </w:p>
    <w:p w14:paraId="2EDB4E6B" w14:textId="77777777" w:rsidR="00EB53A9" w:rsidRDefault="00EB53A9">
      <w:pPr>
        <w:pStyle w:val="ConsPlusTitle"/>
        <w:jc w:val="center"/>
      </w:pPr>
      <w:r>
        <w:t>ПАВЛОВА ЯКОВА ФЕДОРОВИЧА", РАСПОЛОЖЕННОГО ПО АДРЕСУ:</w:t>
      </w:r>
    </w:p>
    <w:p w14:paraId="2E5C25D4" w14:textId="77777777" w:rsidR="00EB53A9" w:rsidRDefault="00EB53A9">
      <w:pPr>
        <w:pStyle w:val="ConsPlusTitle"/>
        <w:jc w:val="center"/>
      </w:pPr>
      <w:r>
        <w:t>ВОЛГОГРАДСКАЯ ОБЛАСТЬ, Г. ВОЛГОГРАД, УЛ. СОВЕТСКАЯ, 39</w:t>
      </w:r>
    </w:p>
    <w:p w14:paraId="20241062" w14:textId="77777777" w:rsidR="00EB53A9" w:rsidRDefault="00EB53A9">
      <w:pPr>
        <w:pStyle w:val="ConsPlusNormal"/>
        <w:jc w:val="both"/>
      </w:pPr>
    </w:p>
    <w:p w14:paraId="22953554" w14:textId="77777777" w:rsidR="00EB53A9" w:rsidRDefault="00EB53A9">
      <w:pPr>
        <w:pStyle w:val="ConsPlusNormal"/>
        <w:ind w:firstLine="540"/>
        <w:jc w:val="both"/>
      </w:pPr>
      <w:r>
        <w:t>Предметом охраны объекта культурного наследия федерального значения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Федоровича", расположенного по адресу: Волгоградская область, г. Волгоград, ул. Советская, 39, являются:</w:t>
      </w:r>
    </w:p>
    <w:p w14:paraId="512B940F" w14:textId="77777777" w:rsidR="00EB53A9" w:rsidRDefault="00EB53A9">
      <w:pPr>
        <w:pStyle w:val="ConsPlusNormal"/>
        <w:spacing w:before="220"/>
        <w:ind w:firstLine="540"/>
        <w:jc w:val="both"/>
      </w:pPr>
      <w:r>
        <w:t xml:space="preserve">местоположение: здание расположено по ул. Советская в Центральном районе г. Волгоград в границах квартала, ограниченного улицами Наумова, Советская, 13 Гвардейская дивизия, </w:t>
      </w:r>
      <w:proofErr w:type="spellStart"/>
      <w:r>
        <w:t>пр-ктом</w:t>
      </w:r>
      <w:proofErr w:type="spellEnd"/>
      <w:r>
        <w:t xml:space="preserve"> им. В.И. Ленина; участвует в формировании застройки площади им. В.И. Ленина, является ее градостроительным акцентом;</w:t>
      </w:r>
    </w:p>
    <w:p w14:paraId="0FDBD44D" w14:textId="77777777" w:rsidR="00EB53A9" w:rsidRDefault="00EB53A9">
      <w:pPr>
        <w:pStyle w:val="ConsPlusNormal"/>
        <w:spacing w:before="220"/>
        <w:ind w:firstLine="540"/>
        <w:jc w:val="both"/>
      </w:pPr>
      <w:r>
        <w:t>объемно-пространственное решение: 4-этажный исторический объем здания с подвальным этажом, состоящий из двух прямоугольных в плане объемов;</w:t>
      </w:r>
    </w:p>
    <w:p w14:paraId="7F6C4112" w14:textId="77777777" w:rsidR="00EB53A9" w:rsidRDefault="00EB53A9">
      <w:pPr>
        <w:pStyle w:val="ConsPlusNormal"/>
        <w:spacing w:before="220"/>
        <w:ind w:firstLine="540"/>
        <w:jc w:val="both"/>
      </w:pPr>
      <w:r>
        <w:t>размер и форма крыши здания, местоположение, размер и форма слуховых оконных проемов;</w:t>
      </w:r>
    </w:p>
    <w:p w14:paraId="77094B18" w14:textId="77777777" w:rsidR="00EB53A9" w:rsidRDefault="00EB53A9">
      <w:pPr>
        <w:pStyle w:val="ConsPlusNormal"/>
        <w:spacing w:before="220"/>
        <w:ind w:firstLine="540"/>
        <w:jc w:val="both"/>
      </w:pPr>
      <w:r>
        <w:t>композиционное решение и архитектурно-художественное оформление фасадов здания: характер, ритм, размер вертикального и горизонтального членения фасадов здания; форма, размер, количество оконных и дверных проемов; декоративное убранство фасадов здания.</w:t>
      </w:r>
    </w:p>
    <w:p w14:paraId="3A92C5CA" w14:textId="77777777" w:rsidR="00EB53A9" w:rsidRDefault="00EB53A9">
      <w:pPr>
        <w:pStyle w:val="ConsPlusNormal"/>
        <w:jc w:val="both"/>
      </w:pPr>
    </w:p>
    <w:p w14:paraId="2BBAA9C8" w14:textId="77777777" w:rsidR="00EB53A9" w:rsidRDefault="00EB53A9">
      <w:pPr>
        <w:pStyle w:val="ConsPlusNormal"/>
        <w:jc w:val="both"/>
      </w:pPr>
    </w:p>
    <w:p w14:paraId="33101781" w14:textId="77777777" w:rsidR="00EB53A9" w:rsidRDefault="00EB53A9">
      <w:pPr>
        <w:pStyle w:val="ConsPlusNormal"/>
        <w:jc w:val="both"/>
      </w:pPr>
    </w:p>
    <w:p w14:paraId="0B626C09" w14:textId="77777777" w:rsidR="00EB53A9" w:rsidRDefault="00EB53A9">
      <w:pPr>
        <w:pStyle w:val="ConsPlusNormal"/>
        <w:jc w:val="both"/>
      </w:pPr>
    </w:p>
    <w:p w14:paraId="59D74346" w14:textId="77777777" w:rsidR="00EB53A9" w:rsidRDefault="00EB53A9">
      <w:pPr>
        <w:pStyle w:val="ConsPlusNormal"/>
        <w:jc w:val="both"/>
      </w:pPr>
    </w:p>
    <w:p w14:paraId="323CC280" w14:textId="77777777" w:rsidR="00EB53A9" w:rsidRDefault="00EB53A9">
      <w:pPr>
        <w:pStyle w:val="ConsPlusNormal"/>
        <w:jc w:val="right"/>
        <w:outlineLvl w:val="1"/>
      </w:pPr>
      <w:r>
        <w:t>Приложение 1</w:t>
      </w:r>
    </w:p>
    <w:p w14:paraId="5FFE7BD2" w14:textId="77777777" w:rsidR="00EB53A9" w:rsidRDefault="00EB53A9">
      <w:pPr>
        <w:pStyle w:val="ConsPlusNormal"/>
        <w:jc w:val="right"/>
      </w:pPr>
      <w:r>
        <w:t>к предмету охраны</w:t>
      </w:r>
    </w:p>
    <w:p w14:paraId="40E10087" w14:textId="77777777" w:rsidR="00EB53A9" w:rsidRDefault="00EB53A9">
      <w:pPr>
        <w:pStyle w:val="ConsPlusNormal"/>
        <w:jc w:val="right"/>
      </w:pPr>
      <w:r>
        <w:t>объекта культурного наследия</w:t>
      </w:r>
    </w:p>
    <w:p w14:paraId="12DE21B3" w14:textId="77777777" w:rsidR="00EB53A9" w:rsidRDefault="00EB53A9">
      <w:pPr>
        <w:pStyle w:val="ConsPlusNormal"/>
        <w:jc w:val="right"/>
      </w:pPr>
      <w:r>
        <w:t>федерального значения</w:t>
      </w:r>
    </w:p>
    <w:p w14:paraId="6EBF7DA8" w14:textId="77777777" w:rsidR="00EB53A9" w:rsidRDefault="00EB53A9">
      <w:pPr>
        <w:pStyle w:val="ConsPlusNormal"/>
        <w:jc w:val="right"/>
      </w:pPr>
      <w:r>
        <w:t>"Дом Павлова" - передовой</w:t>
      </w:r>
    </w:p>
    <w:p w14:paraId="4344879F" w14:textId="77777777" w:rsidR="00EB53A9" w:rsidRDefault="00EB53A9">
      <w:pPr>
        <w:pStyle w:val="ConsPlusNormal"/>
        <w:jc w:val="right"/>
      </w:pPr>
      <w:r>
        <w:t>бастион обороны Сталинграда</w:t>
      </w:r>
    </w:p>
    <w:p w14:paraId="3713C6B0" w14:textId="77777777" w:rsidR="00EB53A9" w:rsidRDefault="00EB53A9">
      <w:pPr>
        <w:pStyle w:val="ConsPlusNormal"/>
        <w:jc w:val="right"/>
      </w:pPr>
      <w:r>
        <w:t>в 1942 г. Этот дом героически</w:t>
      </w:r>
    </w:p>
    <w:p w14:paraId="0CBA254F" w14:textId="77777777" w:rsidR="00EB53A9" w:rsidRDefault="00EB53A9">
      <w:pPr>
        <w:pStyle w:val="ConsPlusNormal"/>
        <w:jc w:val="right"/>
      </w:pPr>
      <w:r>
        <w:t>защищала группа бойцов</w:t>
      </w:r>
    </w:p>
    <w:p w14:paraId="5C35F33B" w14:textId="77777777" w:rsidR="00EB53A9" w:rsidRDefault="00EB53A9">
      <w:pPr>
        <w:pStyle w:val="ConsPlusNormal"/>
        <w:jc w:val="right"/>
      </w:pPr>
      <w:r>
        <w:t>13 Гвардейской дивизии</w:t>
      </w:r>
    </w:p>
    <w:p w14:paraId="1CC10CBB" w14:textId="77777777" w:rsidR="00EB53A9" w:rsidRDefault="00EB53A9">
      <w:pPr>
        <w:pStyle w:val="ConsPlusNormal"/>
        <w:jc w:val="right"/>
      </w:pPr>
      <w:r>
        <w:t>под командованием сержанта</w:t>
      </w:r>
    </w:p>
    <w:p w14:paraId="351223CC" w14:textId="77777777" w:rsidR="00EB53A9" w:rsidRDefault="00EB53A9">
      <w:pPr>
        <w:pStyle w:val="ConsPlusNormal"/>
        <w:jc w:val="right"/>
      </w:pPr>
      <w:r>
        <w:t>Павлова Якова Федоровича",</w:t>
      </w:r>
    </w:p>
    <w:p w14:paraId="13F415FD" w14:textId="77777777" w:rsidR="00EB53A9" w:rsidRDefault="00EB53A9">
      <w:pPr>
        <w:pStyle w:val="ConsPlusNormal"/>
        <w:jc w:val="right"/>
      </w:pPr>
      <w:r>
        <w:t>расположенного по адресу:</w:t>
      </w:r>
    </w:p>
    <w:p w14:paraId="15FC4C53" w14:textId="77777777" w:rsidR="00EB53A9" w:rsidRDefault="00EB53A9">
      <w:pPr>
        <w:pStyle w:val="ConsPlusNormal"/>
        <w:jc w:val="right"/>
      </w:pPr>
      <w:r>
        <w:t>Волгоградская область,</w:t>
      </w:r>
    </w:p>
    <w:p w14:paraId="0B08D596" w14:textId="77777777" w:rsidR="00EB53A9" w:rsidRDefault="00EB53A9">
      <w:pPr>
        <w:pStyle w:val="ConsPlusNormal"/>
        <w:jc w:val="right"/>
      </w:pPr>
      <w:r>
        <w:t>г. Волгоград, ул. Советская, 39</w:t>
      </w:r>
    </w:p>
    <w:p w14:paraId="6CF68F44" w14:textId="77777777" w:rsidR="00EB53A9" w:rsidRDefault="00EB53A9">
      <w:pPr>
        <w:pStyle w:val="ConsPlusNormal"/>
        <w:jc w:val="both"/>
      </w:pPr>
    </w:p>
    <w:p w14:paraId="49E3113F" w14:textId="77777777" w:rsidR="00EB53A9" w:rsidRDefault="00EB53A9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27198D4F" w14:textId="77777777" w:rsidR="00EB53A9" w:rsidRDefault="00EB53A9">
      <w:pPr>
        <w:pStyle w:val="ConsPlusTitle"/>
        <w:jc w:val="center"/>
      </w:pPr>
      <w:r>
        <w:t>ФЕДЕРАЛЬНОГО ЗНАЧЕНИЯ "ДОМ ПАВЛОВА" - ПЕРЕДОВОЙ БАСТИОН</w:t>
      </w:r>
    </w:p>
    <w:p w14:paraId="1A4EC700" w14:textId="77777777" w:rsidR="00EB53A9" w:rsidRDefault="00EB53A9">
      <w:pPr>
        <w:pStyle w:val="ConsPlusTitle"/>
        <w:jc w:val="center"/>
      </w:pPr>
      <w:r>
        <w:t>ОБОРОНЫ СТАЛИНГРАДА В 1942 Г. ЭТОТ ДОМ ГЕРОИЧЕСКИ ЗАЩИЩАЛА</w:t>
      </w:r>
    </w:p>
    <w:p w14:paraId="5B35006C" w14:textId="77777777" w:rsidR="00EB53A9" w:rsidRDefault="00EB53A9">
      <w:pPr>
        <w:pStyle w:val="ConsPlusTitle"/>
        <w:jc w:val="center"/>
      </w:pPr>
      <w:r>
        <w:t>ГРУППА БОЙЦОВ 13 ГВАРДЕЙСКОЙ ДИВИЗИИ ПОД КОМАНДОВАНИЕМ</w:t>
      </w:r>
    </w:p>
    <w:p w14:paraId="1B5E1CA2" w14:textId="77777777" w:rsidR="00EB53A9" w:rsidRDefault="00EB53A9">
      <w:pPr>
        <w:pStyle w:val="ConsPlusTitle"/>
        <w:jc w:val="center"/>
      </w:pPr>
      <w:r>
        <w:t>СЕРЖАНТА ПАВЛОВА ЯКОВА ФЕДОРОВИЧА", РАСПОЛОЖЕННОГО</w:t>
      </w:r>
    </w:p>
    <w:p w14:paraId="047D2DD3" w14:textId="77777777" w:rsidR="00EB53A9" w:rsidRDefault="00EB53A9">
      <w:pPr>
        <w:pStyle w:val="ConsPlusTitle"/>
        <w:jc w:val="center"/>
      </w:pPr>
      <w:r>
        <w:t>ПО АДРЕСУ: ВОЛГОГРАДСКАЯ ОБЛАСТЬ, Г. ВОЛГОГРАД,</w:t>
      </w:r>
    </w:p>
    <w:p w14:paraId="5153A941" w14:textId="77777777" w:rsidR="00EB53A9" w:rsidRDefault="00EB53A9">
      <w:pPr>
        <w:pStyle w:val="ConsPlusTitle"/>
        <w:jc w:val="center"/>
      </w:pPr>
      <w:r>
        <w:t>УЛ. СОВЕТСКАЯ, 39 (ЮГО-ВОСТОЧНЫЙ ФАСАД ЗДАНИЯ)</w:t>
      </w:r>
    </w:p>
    <w:p w14:paraId="119105E5" w14:textId="77777777" w:rsidR="00EB53A9" w:rsidRDefault="00EB53A9">
      <w:pPr>
        <w:pStyle w:val="ConsPlusNormal"/>
        <w:jc w:val="both"/>
      </w:pPr>
    </w:p>
    <w:p w14:paraId="039BEF85" w14:textId="77777777" w:rsidR="00EB53A9" w:rsidRDefault="00722D26">
      <w:pPr>
        <w:pStyle w:val="ConsPlusNormal"/>
        <w:jc w:val="center"/>
      </w:pPr>
      <w:r>
        <w:rPr>
          <w:position w:val="-316"/>
        </w:rPr>
        <w:lastRenderedPageBreak/>
        <w:pict w14:anchorId="5C948309">
          <v:shape id="_x0000_i1025" style="width:436.5pt;height:327.75pt" coordsize="" o:spt="100" adj="0,,0" path="" filled="f" stroked="f">
            <v:stroke joinstyle="miter"/>
            <v:imagedata r:id="rId9" o:title="base_23732_239692_32768"/>
            <v:formulas/>
            <v:path o:connecttype="segments"/>
          </v:shape>
        </w:pict>
      </w:r>
    </w:p>
    <w:p w14:paraId="1040862E" w14:textId="77777777" w:rsidR="00EB53A9" w:rsidRDefault="00EB53A9">
      <w:pPr>
        <w:pStyle w:val="ConsPlusNormal"/>
        <w:jc w:val="both"/>
      </w:pPr>
    </w:p>
    <w:p w14:paraId="1668436B" w14:textId="77777777" w:rsidR="00EB53A9" w:rsidRDefault="00EB53A9">
      <w:pPr>
        <w:pStyle w:val="ConsPlusNormal"/>
        <w:jc w:val="both"/>
      </w:pPr>
    </w:p>
    <w:p w14:paraId="38EF15E5" w14:textId="77777777" w:rsidR="00EB53A9" w:rsidRDefault="00EB53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727CA9B" w14:textId="77777777" w:rsidR="002156C8" w:rsidRDefault="002156C8"/>
    <w:sectPr w:rsidR="002156C8" w:rsidSect="007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3A9"/>
    <w:rsid w:val="002156C8"/>
    <w:rsid w:val="007201F9"/>
    <w:rsid w:val="00722D26"/>
    <w:rsid w:val="00EB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1D39"/>
  <w15:chartTrackingRefBased/>
  <w15:docId w15:val="{B6F628B1-C6B8-495D-A382-A6AA1224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53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53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53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4C08E678612B2AA942E832603056F7229BDE17494C4B28469E3CF423435BE7208A4680E7DEB302DBEC0FD72C6556C9098BFCA99609AF2B4B6558E9ZEN0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34C08E678612B2AA942F63F765C09F22198871F494F497C12CA3AA37C135DB260CA40D5A49ABD0AD3E75B87683B0F994AC0F1AD8F15AF2CZ5N7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4C08E678612B2AA942F63F765C09F22090821C4846497C12CA3AA37C135DB260CA40D5A49ABE02DBE75B87683B0F994AC0F1AD8F15AF2CZ5N7R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34C08E678612B2AA942F63F765C09F22198871F494F497C12CA3AA37C135DB272CA18D9A59DA003DEF20DD62EZ6NCR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791</Words>
  <Characters>4511</Characters>
  <Application>Microsoft Office Word</Application>
  <DocSecurity>0</DocSecurity>
  <Lines>37</Lines>
  <Paragraphs>10</Paragraphs>
  <ScaleCrop>false</ScaleCrop>
  <Company>diakov.net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2</cp:revision>
  <dcterms:created xsi:type="dcterms:W3CDTF">2022-05-17T17:13:00Z</dcterms:created>
  <dcterms:modified xsi:type="dcterms:W3CDTF">2024-04-12T16:22:00Z</dcterms:modified>
</cp:coreProperties>
</file>